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7D3E" w:rsidRDefault="00BF7D3E" w:rsidP="00BF7D3E">
      <w:pPr>
        <w:pStyle w:val="Heading1"/>
      </w:pPr>
      <w:bookmarkStart w:id="0" w:name="_GoBack"/>
      <w:bookmarkEnd w:id="0"/>
      <w:r>
        <w:t>UPDATING GREENSTAR SOFTWARE</w:t>
      </w:r>
    </w:p>
    <w:p w:rsidR="00BF7D3E" w:rsidRDefault="00BF7D3E" w:rsidP="00BF7D3E"/>
    <w:p w:rsidR="00BF7D3E" w:rsidRDefault="00BF7D3E" w:rsidP="00BF7D3E">
      <w:pPr>
        <w:pStyle w:val="ListParagraph"/>
        <w:numPr>
          <w:ilvl w:val="0"/>
          <w:numId w:val="3"/>
        </w:numPr>
      </w:pPr>
      <w:r>
        <w:t>First to update the GreenStar 3000 receiver and 2630 monitor you must make sure any rate controllers or other third party equipment is disconnected.</w:t>
      </w:r>
    </w:p>
    <w:p w:rsidR="00FB1A77" w:rsidRDefault="00FB1A77" w:rsidP="00FB1A77">
      <w:pPr>
        <w:pStyle w:val="ListParagraph"/>
      </w:pPr>
    </w:p>
    <w:p w:rsidR="00FB1A77" w:rsidRDefault="00FB1A77" w:rsidP="00BF7D3E">
      <w:pPr>
        <w:pStyle w:val="ListParagraph"/>
        <w:numPr>
          <w:ilvl w:val="0"/>
          <w:numId w:val="3"/>
        </w:numPr>
      </w:pPr>
      <w:r>
        <w:t>For Clark State</w:t>
      </w:r>
      <w:r w:rsidR="0067525B">
        <w:t>’</w:t>
      </w:r>
      <w:r>
        <w:t>s application you must disconnect the two quick connectors on the main rate controller harness located on the passenger side directly under the front right corner of the cargo bed.</w:t>
      </w:r>
    </w:p>
    <w:p w:rsidR="00FB1A77" w:rsidRDefault="00FB1A77" w:rsidP="00FB1A77"/>
    <w:p w:rsidR="00FB1A77" w:rsidRDefault="00FB1A77" w:rsidP="00FB1A77">
      <w:pPr>
        <w:pStyle w:val="ListParagraph"/>
        <w:numPr>
          <w:ilvl w:val="0"/>
          <w:numId w:val="3"/>
        </w:numPr>
      </w:pPr>
      <w:r>
        <w:t>Once disconnected insert key into ignition and turn on power. Engine does not need to be running for this operation.</w:t>
      </w:r>
    </w:p>
    <w:p w:rsidR="00FB1A77" w:rsidRDefault="00FB1A77" w:rsidP="00FB1A77">
      <w:pPr>
        <w:pStyle w:val="ListParagraph"/>
      </w:pPr>
    </w:p>
    <w:p w:rsidR="00FB1A77" w:rsidRDefault="00FB1A77" w:rsidP="00FB1A77">
      <w:pPr>
        <w:pStyle w:val="ListParagraph"/>
        <w:numPr>
          <w:ilvl w:val="0"/>
          <w:numId w:val="3"/>
        </w:numPr>
      </w:pPr>
      <w:r>
        <w:t xml:space="preserve">Once </w:t>
      </w:r>
      <w:r w:rsidR="0067525B">
        <w:t>the GreenStar monitor is fully</w:t>
      </w:r>
      <w:r>
        <w:t xml:space="preserve"> loaded insert USB stick that includes the newest updates.</w:t>
      </w:r>
      <w:r w:rsidR="0067525B">
        <w:t xml:space="preserve"> (Updates can be downloaded online or be acquired at your local John Deere dealer)</w:t>
      </w:r>
    </w:p>
    <w:p w:rsidR="00FB1A77" w:rsidRDefault="00FB1A77" w:rsidP="00FB1A77">
      <w:pPr>
        <w:pStyle w:val="ListParagraph"/>
      </w:pPr>
    </w:p>
    <w:p w:rsidR="00FB1A77" w:rsidRDefault="00FB1A77" w:rsidP="00FB1A77">
      <w:pPr>
        <w:pStyle w:val="ListParagraph"/>
        <w:numPr>
          <w:ilvl w:val="0"/>
          <w:numId w:val="3"/>
        </w:numPr>
      </w:pPr>
      <w:r>
        <w:t xml:space="preserve">Once inserted the monitor will automatically </w:t>
      </w:r>
      <w:r w:rsidR="0067525B">
        <w:t>recognize</w:t>
      </w:r>
      <w:r>
        <w:t xml:space="preserve"> the updates with a prompt asking if you wish to accept the updates and start the download.</w:t>
      </w:r>
    </w:p>
    <w:p w:rsidR="00FB1A77" w:rsidRDefault="00FB1A77" w:rsidP="00FB1A77">
      <w:pPr>
        <w:pStyle w:val="ListParagraph"/>
      </w:pPr>
    </w:p>
    <w:p w:rsidR="00FB1A77" w:rsidRDefault="00FB1A77" w:rsidP="00FB1A77">
      <w:pPr>
        <w:pStyle w:val="ListParagraph"/>
        <w:numPr>
          <w:ilvl w:val="0"/>
          <w:numId w:val="3"/>
        </w:numPr>
      </w:pPr>
      <w:r>
        <w:t>Once prompted hit next and the download will start.</w:t>
      </w:r>
    </w:p>
    <w:p w:rsidR="00FB1A77" w:rsidRDefault="00FB1A77" w:rsidP="00FB1A77">
      <w:pPr>
        <w:pStyle w:val="ListParagraph"/>
      </w:pPr>
    </w:p>
    <w:p w:rsidR="00FB1A77" w:rsidRDefault="00FB1A77" w:rsidP="00FB1A77">
      <w:pPr>
        <w:pStyle w:val="ListParagraph"/>
        <w:numPr>
          <w:ilvl w:val="0"/>
          <w:numId w:val="3"/>
        </w:numPr>
      </w:pPr>
      <w:r>
        <w:t>Download speeds vary and can take anywhere from 5-45 minutes.</w:t>
      </w:r>
    </w:p>
    <w:p w:rsidR="00FB1A77" w:rsidRDefault="00FB1A77" w:rsidP="00FB1A77">
      <w:pPr>
        <w:pStyle w:val="ListParagraph"/>
      </w:pPr>
    </w:p>
    <w:p w:rsidR="00FB1A77" w:rsidRDefault="00FB1A77" w:rsidP="00FB1A77">
      <w:pPr>
        <w:pStyle w:val="ListParagraph"/>
        <w:numPr>
          <w:ilvl w:val="0"/>
          <w:numId w:val="3"/>
        </w:numPr>
      </w:pPr>
      <w:r>
        <w:t>Once successful another prompt will appear asking you to agree to the new software.</w:t>
      </w:r>
    </w:p>
    <w:p w:rsidR="00FB1A77" w:rsidRDefault="00FB1A77" w:rsidP="00FB1A77">
      <w:pPr>
        <w:pStyle w:val="ListParagraph"/>
      </w:pPr>
    </w:p>
    <w:p w:rsidR="00FB1A77" w:rsidRDefault="00FB1A77" w:rsidP="00FB1A77">
      <w:pPr>
        <w:pStyle w:val="ListParagraph"/>
        <w:numPr>
          <w:ilvl w:val="0"/>
          <w:numId w:val="3"/>
        </w:numPr>
      </w:pPr>
      <w:r>
        <w:t>Once agreed and accepted you can remove the USB stick.</w:t>
      </w:r>
    </w:p>
    <w:p w:rsidR="00FB1A77" w:rsidRDefault="00FB1A77" w:rsidP="00FB1A77">
      <w:pPr>
        <w:pStyle w:val="ListParagraph"/>
      </w:pPr>
    </w:p>
    <w:p w:rsidR="00FB1A77" w:rsidRDefault="00FB1A77" w:rsidP="00FB1A77">
      <w:pPr>
        <w:pStyle w:val="ListParagraph"/>
        <w:numPr>
          <w:ilvl w:val="0"/>
          <w:numId w:val="3"/>
        </w:numPr>
      </w:pPr>
      <w:r>
        <w:t>To be sure that the updates were successful it is recommended that you restart the GreenStar system by turning off key power, waiting for the monitor to save changes then rebooting the system.</w:t>
      </w:r>
    </w:p>
    <w:p w:rsidR="00FB1A77" w:rsidRDefault="00FB1A77" w:rsidP="00FB1A77">
      <w:pPr>
        <w:pStyle w:val="ListParagraph"/>
      </w:pPr>
    </w:p>
    <w:p w:rsidR="00FB1A77" w:rsidRPr="00BF7D3E" w:rsidRDefault="00FB1A77" w:rsidP="00FB1A77">
      <w:pPr>
        <w:pStyle w:val="ListParagraph"/>
        <w:numPr>
          <w:ilvl w:val="0"/>
          <w:numId w:val="3"/>
        </w:numPr>
      </w:pPr>
      <w:r>
        <w:t>At this point you can reconnect the rate controller and resume normal operations.</w:t>
      </w:r>
    </w:p>
    <w:sectPr w:rsidR="00FB1A77" w:rsidRPr="00BF7D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92211"/>
    <w:multiLevelType w:val="hybridMultilevel"/>
    <w:tmpl w:val="49363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3D22EED"/>
    <w:multiLevelType w:val="hybridMultilevel"/>
    <w:tmpl w:val="0F745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6BD7BE9"/>
    <w:multiLevelType w:val="hybridMultilevel"/>
    <w:tmpl w:val="250A5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D3E"/>
    <w:rsid w:val="00383166"/>
    <w:rsid w:val="005A583A"/>
    <w:rsid w:val="0067525B"/>
    <w:rsid w:val="009C789B"/>
    <w:rsid w:val="00AD2CAD"/>
    <w:rsid w:val="00BF7D3E"/>
    <w:rsid w:val="00FB1A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4E6A48-3116-4740-AEFC-5D95F0A97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2"/>
        <w:lang w:val="en-US"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autoRedefine/>
    <w:uiPriority w:val="9"/>
    <w:qFormat/>
    <w:rsid w:val="00BF7D3E"/>
    <w:pPr>
      <w:keepNext/>
      <w:keepLines/>
      <w:spacing w:before="240" w:line="259" w:lineRule="auto"/>
      <w:jc w:val="center"/>
      <w:outlineLvl w:val="0"/>
    </w:pPr>
    <w:rPr>
      <w:rFonts w:eastAsiaTheme="majorEastAsia" w:cstheme="majorBidi"/>
      <w:color w:val="2E74B5" w:themeColor="accent1" w:themeShade="BF"/>
      <w:sz w:val="32"/>
      <w:szCs w:val="32"/>
    </w:rPr>
  </w:style>
  <w:style w:type="paragraph" w:styleId="Heading2">
    <w:name w:val="heading 2"/>
    <w:basedOn w:val="Normal"/>
    <w:next w:val="Normal"/>
    <w:link w:val="Heading2Char"/>
    <w:autoRedefine/>
    <w:uiPriority w:val="9"/>
    <w:unhideWhenUsed/>
    <w:qFormat/>
    <w:rsid w:val="009C789B"/>
    <w:pPr>
      <w:keepNext/>
      <w:keepLines/>
      <w:spacing w:before="40" w:line="259" w:lineRule="auto"/>
      <w:jc w:val="left"/>
      <w:outlineLvl w:val="1"/>
    </w:pPr>
    <w:rPr>
      <w:rFonts w:eastAsiaTheme="majorEastAsia" w:cstheme="majorBid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7D3E"/>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9C789B"/>
    <w:rPr>
      <w:rFonts w:eastAsiaTheme="majorEastAsia" w:cstheme="majorBidi"/>
      <w:sz w:val="26"/>
      <w:szCs w:val="26"/>
    </w:rPr>
  </w:style>
  <w:style w:type="paragraph" w:styleId="ListParagraph">
    <w:name w:val="List Paragraph"/>
    <w:basedOn w:val="Normal"/>
    <w:uiPriority w:val="34"/>
    <w:qFormat/>
    <w:rsid w:val="00BF7D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201</Words>
  <Characters>1151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cody logan</dc:creator>
  <cp:keywords/>
  <dc:description/>
  <cp:lastModifiedBy>Lawrence Everett</cp:lastModifiedBy>
  <cp:revision>2</cp:revision>
  <dcterms:created xsi:type="dcterms:W3CDTF">2018-06-06T13:44:00Z</dcterms:created>
  <dcterms:modified xsi:type="dcterms:W3CDTF">2018-06-06T13:44:00Z</dcterms:modified>
</cp:coreProperties>
</file>