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10352" w14:textId="77777777" w:rsidR="00B9462C" w:rsidRDefault="00B9462C" w:rsidP="00B9462C">
      <w:pPr>
        <w:spacing w:after="0" w:line="240" w:lineRule="auto"/>
        <w:jc w:val="center"/>
        <w:rPr>
          <w:rFonts w:ascii="Cambria" w:hAnsi="Cambria"/>
          <w:b/>
          <w:color w:val="002060"/>
          <w:sz w:val="32"/>
          <w:lang w:val="es-PR"/>
        </w:rPr>
      </w:pPr>
      <w:bookmarkStart w:id="0" w:name="_GoBack"/>
      <w:bookmarkEnd w:id="0"/>
    </w:p>
    <w:p w14:paraId="33AC0D79" w14:textId="77777777" w:rsidR="00B9462C" w:rsidRDefault="00B9462C" w:rsidP="00B9462C">
      <w:pPr>
        <w:spacing w:after="0" w:line="240" w:lineRule="auto"/>
        <w:jc w:val="center"/>
        <w:rPr>
          <w:rFonts w:ascii="Cambria" w:hAnsi="Cambria"/>
          <w:b/>
          <w:color w:val="002060"/>
          <w:sz w:val="32"/>
          <w:lang w:val="es-PR"/>
        </w:rPr>
      </w:pPr>
    </w:p>
    <w:p w14:paraId="57C59A25" w14:textId="77777777" w:rsidR="00B9462C" w:rsidRDefault="00B9462C" w:rsidP="00B9462C">
      <w:pPr>
        <w:spacing w:after="0" w:line="240" w:lineRule="auto"/>
        <w:jc w:val="center"/>
        <w:rPr>
          <w:rFonts w:ascii="Cambria" w:hAnsi="Cambria"/>
          <w:b/>
          <w:color w:val="002060"/>
          <w:sz w:val="32"/>
          <w:lang w:val="es-PR"/>
        </w:rPr>
      </w:pPr>
    </w:p>
    <w:p w14:paraId="6000A6CA" w14:textId="39CCF904" w:rsidR="00B9462C" w:rsidRDefault="00B9462C" w:rsidP="00B9462C">
      <w:pPr>
        <w:spacing w:after="0" w:line="240" w:lineRule="auto"/>
        <w:jc w:val="center"/>
        <w:rPr>
          <w:rFonts w:ascii="Cambria" w:hAnsi="Cambria"/>
          <w:b/>
          <w:color w:val="002060"/>
          <w:sz w:val="32"/>
          <w:lang w:val="es-PR"/>
        </w:rPr>
      </w:pPr>
    </w:p>
    <w:p w14:paraId="0779D078" w14:textId="77777777" w:rsidR="003E11F5" w:rsidRDefault="003E11F5" w:rsidP="00B9462C">
      <w:pPr>
        <w:spacing w:after="0" w:line="240" w:lineRule="auto"/>
        <w:jc w:val="center"/>
        <w:rPr>
          <w:rFonts w:ascii="Cambria" w:hAnsi="Cambria"/>
          <w:b/>
          <w:color w:val="002060"/>
          <w:sz w:val="32"/>
          <w:lang w:val="es-PR"/>
        </w:rPr>
      </w:pPr>
    </w:p>
    <w:p w14:paraId="50EF0951" w14:textId="77777777" w:rsidR="003E11F5" w:rsidRPr="003E11F5" w:rsidRDefault="003E11F5" w:rsidP="003E11F5">
      <w:pPr>
        <w:spacing w:after="0" w:line="240" w:lineRule="auto"/>
        <w:jc w:val="center"/>
        <w:rPr>
          <w:rFonts w:ascii="Cambria" w:hAnsi="Cambria"/>
          <w:b/>
          <w:color w:val="002060"/>
          <w:sz w:val="56"/>
          <w:szCs w:val="56"/>
          <w:lang w:val="es-PR"/>
        </w:rPr>
      </w:pPr>
      <w:r w:rsidRPr="003E11F5">
        <w:rPr>
          <w:rFonts w:ascii="Cambria" w:hAnsi="Cambria"/>
          <w:b/>
          <w:noProof/>
          <w:color w:val="002060"/>
          <w:sz w:val="56"/>
          <w:szCs w:val="56"/>
        </w:rPr>
        <mc:AlternateContent>
          <mc:Choice Requires="wps">
            <w:drawing>
              <wp:anchor distT="0" distB="0" distL="114300" distR="114300" simplePos="0" relativeHeight="251661312" behindDoc="0" locked="0" layoutInCell="1" allowOverlap="1" wp14:anchorId="7D4544A9" wp14:editId="6567F83C">
                <wp:simplePos x="0" y="0"/>
                <wp:positionH relativeFrom="column">
                  <wp:posOffset>5835650</wp:posOffset>
                </wp:positionH>
                <wp:positionV relativeFrom="paragraph">
                  <wp:posOffset>495300</wp:posOffset>
                </wp:positionV>
                <wp:extent cx="133350" cy="158750"/>
                <wp:effectExtent l="0" t="0" r="19050" b="12700"/>
                <wp:wrapNone/>
                <wp:docPr id="7" name="Rectangle 7"/>
                <wp:cNvGraphicFramePr/>
                <a:graphic xmlns:a="http://schemas.openxmlformats.org/drawingml/2006/main">
                  <a:graphicData uri="http://schemas.microsoft.com/office/word/2010/wordprocessingShape">
                    <wps:wsp>
                      <wps:cNvSpPr/>
                      <wps:spPr>
                        <a:xfrm>
                          <a:off x="0" y="0"/>
                          <a:ext cx="133350" cy="1587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0459ABC" id="Rectangle 7" o:spid="_x0000_s1026" style="position:absolute;margin-left:459.5pt;margin-top:39pt;width:10.5pt;height: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" fillcolor="white [3212]" strokecolor="white [3212]" strokeweight="1pt"/>
            </w:pict>
          </mc:Fallback>
        </mc:AlternateContent>
      </w:r>
      <w:r w:rsidRPr="003E11F5">
        <w:rPr>
          <w:rFonts w:ascii="Cambria" w:hAnsi="Cambria"/>
          <w:b/>
          <w:color w:val="002060"/>
          <w:sz w:val="56"/>
          <w:szCs w:val="56"/>
          <w:lang w:val="es-PR"/>
        </w:rPr>
        <w:t>El Método Científico</w:t>
      </w:r>
    </w:p>
    <w:p w14:paraId="19410927" w14:textId="77777777" w:rsidR="00B9462C" w:rsidRDefault="00B9462C" w:rsidP="00B9462C">
      <w:pPr>
        <w:spacing w:after="0" w:line="240" w:lineRule="auto"/>
        <w:jc w:val="center"/>
        <w:rPr>
          <w:rFonts w:ascii="Cambria" w:hAnsi="Cambria"/>
          <w:b/>
          <w:color w:val="002060"/>
          <w:sz w:val="32"/>
          <w:lang w:val="es-PR"/>
        </w:rPr>
      </w:pPr>
    </w:p>
    <w:p w14:paraId="41A90B0F" w14:textId="77777777" w:rsidR="00B9462C" w:rsidRDefault="00B9462C" w:rsidP="00B9462C">
      <w:pPr>
        <w:spacing w:after="0" w:line="240" w:lineRule="auto"/>
        <w:jc w:val="center"/>
        <w:rPr>
          <w:rFonts w:ascii="Cambria" w:hAnsi="Cambria"/>
          <w:b/>
          <w:color w:val="002060"/>
          <w:sz w:val="32"/>
          <w:lang w:val="es-PR"/>
        </w:rPr>
      </w:pPr>
    </w:p>
    <w:p w14:paraId="3E871085" w14:textId="77777777" w:rsidR="00B9462C" w:rsidRDefault="00B9462C" w:rsidP="00B9462C">
      <w:pPr>
        <w:spacing w:after="0" w:line="240" w:lineRule="auto"/>
        <w:jc w:val="center"/>
        <w:rPr>
          <w:rFonts w:ascii="Cambria" w:hAnsi="Cambria"/>
          <w:b/>
          <w:color w:val="002060"/>
          <w:sz w:val="32"/>
          <w:lang w:val="es-PR"/>
        </w:rPr>
      </w:pPr>
    </w:p>
    <w:p w14:paraId="109E5E31" w14:textId="157F16E0" w:rsidR="00B9462C" w:rsidRDefault="00B9462C" w:rsidP="00B9462C">
      <w:pPr>
        <w:spacing w:after="0" w:line="240" w:lineRule="auto"/>
        <w:jc w:val="center"/>
        <w:rPr>
          <w:rFonts w:ascii="Cambria" w:hAnsi="Cambria"/>
          <w:b/>
          <w:color w:val="002060"/>
          <w:sz w:val="32"/>
          <w:lang w:val="es-PR"/>
        </w:rPr>
      </w:pPr>
    </w:p>
    <w:p w14:paraId="44D642A4" w14:textId="3F5DB9BB" w:rsidR="003E11F5" w:rsidRDefault="003E11F5" w:rsidP="00B9462C">
      <w:pPr>
        <w:spacing w:after="0" w:line="240" w:lineRule="auto"/>
        <w:jc w:val="center"/>
        <w:rPr>
          <w:rFonts w:ascii="Cambria" w:hAnsi="Cambria"/>
          <w:b/>
          <w:color w:val="002060"/>
          <w:sz w:val="32"/>
          <w:lang w:val="es-PR"/>
        </w:rPr>
      </w:pPr>
    </w:p>
    <w:p w14:paraId="007DD289" w14:textId="7D488C37" w:rsidR="003E11F5" w:rsidRDefault="003E11F5" w:rsidP="00B9462C">
      <w:pPr>
        <w:spacing w:after="0" w:line="240" w:lineRule="auto"/>
        <w:jc w:val="center"/>
        <w:rPr>
          <w:rFonts w:ascii="Cambria" w:hAnsi="Cambria"/>
          <w:b/>
          <w:color w:val="002060"/>
          <w:sz w:val="32"/>
          <w:lang w:val="es-PR"/>
        </w:rPr>
      </w:pPr>
    </w:p>
    <w:p w14:paraId="552AC3F1" w14:textId="27A07FC8" w:rsidR="00B9462C" w:rsidRDefault="00B9462C" w:rsidP="00B9462C">
      <w:pPr>
        <w:spacing w:after="0" w:line="240" w:lineRule="auto"/>
        <w:jc w:val="center"/>
        <w:rPr>
          <w:rFonts w:ascii="Cambria" w:hAnsi="Cambria"/>
          <w:b/>
          <w:color w:val="002060"/>
          <w:sz w:val="32"/>
          <w:lang w:val="es-PR"/>
        </w:rPr>
      </w:pPr>
    </w:p>
    <w:p w14:paraId="063E65D9" w14:textId="36F51322" w:rsidR="00B9462C" w:rsidRDefault="00B9462C" w:rsidP="00B9462C">
      <w:pPr>
        <w:spacing w:after="0" w:line="240" w:lineRule="auto"/>
        <w:jc w:val="center"/>
        <w:rPr>
          <w:rFonts w:ascii="Cambria" w:hAnsi="Cambria"/>
          <w:b/>
          <w:color w:val="002060"/>
          <w:sz w:val="32"/>
          <w:lang w:val="es-PR"/>
        </w:rPr>
      </w:pPr>
      <w:r>
        <w:rPr>
          <w:rFonts w:ascii="Cambria" w:hAnsi="Cambria"/>
          <w:b/>
          <w:noProof/>
          <w:color w:val="002060"/>
          <w:sz w:val="32"/>
        </w:rPr>
        <w:drawing>
          <wp:inline distT="0" distB="0" distL="0" distR="0" wp14:anchorId="034DE13A" wp14:editId="5BF829FB">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Default="003E11F5"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4384" behindDoc="0" locked="0" layoutInCell="1" allowOverlap="1" wp14:anchorId="25E7AA97" wp14:editId="153F4363">
                <wp:simplePos x="0" y="0"/>
                <wp:positionH relativeFrom="column">
                  <wp:posOffset>63795</wp:posOffset>
                </wp:positionH>
                <wp:positionV relativeFrom="paragraph">
                  <wp:posOffset>10573</wp:posOffset>
                </wp:positionV>
                <wp:extent cx="5794745" cy="382773"/>
                <wp:effectExtent l="0" t="0" r="15875"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382773"/>
                        </a:xfrm>
                        <a:prstGeom prst="rect">
                          <a:avLst/>
                        </a:prstGeom>
                        <a:solidFill>
                          <a:schemeClr val="bg1"/>
                        </a:solidFill>
                        <a:ln w="9525">
                          <a:solidFill>
                            <a:schemeClr val="bg1"/>
                          </a:solidFill>
                          <a:miter lim="800000"/>
                          <a:headEnd/>
                          <a:tailEnd/>
                        </a:ln>
                      </wps:spPr>
                      <wps:txbx>
                        <w:txbxContent>
                          <w:p w14:paraId="70598B8C" w14:textId="44856584" w:rsidR="003E11F5" w:rsidRPr="003E11F5" w:rsidRDefault="003E11F5" w:rsidP="003E11F5">
                            <w:pPr>
                              <w:jc w:val="center"/>
                              <w:rPr>
                                <w:rFonts w:ascii="Cambria" w:hAnsi="Cambria"/>
                                <w:sz w:val="28"/>
                              </w:rPr>
                            </w:pPr>
                            <w:r w:rsidRPr="003E11F5">
                              <w:rPr>
                                <w:rFonts w:ascii="Cambria" w:hAnsi="Cambria"/>
                                <w:sz w:val="28"/>
                                <w:szCs w:val="24"/>
                              </w:rPr>
                              <w:t>Center for Nanotechnology 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pt;margin-top:.85pt;width:456.3pt;height:30.1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" fillcolor="white [3212]" strokecolor="white [3212]">
                <v:textbox>
                  <w:txbxContent>
                    <w:p w14:paraId="70598B8C" w14:textId="44856584" w:rsidR="003E11F5" w:rsidRPr="003E11F5" w:rsidRDefault="003E11F5" w:rsidP="003E11F5">
                      <w:pPr>
                        <w:jc w:val="center"/>
                        <w:rPr>
                          <w:rFonts w:ascii="Cambria" w:hAnsi="Cambria"/>
                          <w:sz w:val="28"/>
                        </w:rPr>
                      </w:pPr>
                      <w:r w:rsidRPr="003E11F5">
                        <w:rPr>
                          <w:rFonts w:ascii="Cambria" w:hAnsi="Cambria"/>
                          <w:sz w:val="28"/>
                          <w:szCs w:val="24"/>
                        </w:rPr>
                        <w:t>Center for Nanotechnology Education</w:t>
                      </w:r>
                    </w:p>
                  </w:txbxContent>
                </v:textbox>
              </v:shape>
            </w:pict>
          </mc:Fallback>
        </mc:AlternateContent>
      </w:r>
    </w:p>
    <w:p w14:paraId="68E81849" w14:textId="2AF89757" w:rsidR="003E11F5" w:rsidRDefault="003E11F5" w:rsidP="003E11F5">
      <w:pPr>
        <w:spacing w:after="0" w:line="240" w:lineRule="auto"/>
        <w:jc w:val="center"/>
        <w:rPr>
          <w:rFonts w:ascii="Cambria" w:hAnsi="Cambria"/>
          <w:b/>
          <w:color w:val="002060"/>
          <w:sz w:val="32"/>
          <w:lang w:val="es-PR"/>
        </w:rPr>
      </w:pPr>
    </w:p>
    <w:p w14:paraId="1DD2B0E3" w14:textId="36D8A47F" w:rsidR="003E11F5" w:rsidRDefault="003E11F5" w:rsidP="003E11F5">
      <w:pPr>
        <w:spacing w:after="0" w:line="240" w:lineRule="auto"/>
        <w:jc w:val="center"/>
        <w:rPr>
          <w:rFonts w:ascii="Cambria" w:hAnsi="Cambria"/>
          <w:b/>
          <w:color w:val="002060"/>
          <w:sz w:val="32"/>
          <w:lang w:val="es-PR"/>
        </w:rPr>
      </w:pPr>
    </w:p>
    <w:p w14:paraId="302B602C" w14:textId="0B154F21" w:rsidR="003E11F5" w:rsidRDefault="003E11F5" w:rsidP="003E11F5">
      <w:pPr>
        <w:spacing w:after="0" w:line="240" w:lineRule="auto"/>
        <w:jc w:val="center"/>
        <w:rPr>
          <w:rFonts w:ascii="Cambria" w:hAnsi="Cambria"/>
          <w:b/>
          <w:color w:val="002060"/>
          <w:sz w:val="32"/>
          <w:lang w:val="es-PR"/>
        </w:rPr>
      </w:pPr>
    </w:p>
    <w:p w14:paraId="4B8961FB" w14:textId="2B5D022D" w:rsidR="003E11F5" w:rsidRDefault="003E11F5" w:rsidP="003E11F5">
      <w:pPr>
        <w:spacing w:after="0" w:line="240" w:lineRule="auto"/>
        <w:jc w:val="center"/>
        <w:rPr>
          <w:rFonts w:ascii="Cambria" w:hAnsi="Cambria"/>
          <w:b/>
          <w:color w:val="002060"/>
          <w:sz w:val="32"/>
          <w:lang w:val="es-PR"/>
        </w:rPr>
      </w:pPr>
    </w:p>
    <w:p w14:paraId="2A293245" w14:textId="027B54B2" w:rsidR="003E11F5" w:rsidRDefault="003E11F5" w:rsidP="003E11F5">
      <w:pPr>
        <w:spacing w:after="0" w:line="240" w:lineRule="auto"/>
        <w:jc w:val="center"/>
        <w:rPr>
          <w:rFonts w:ascii="Cambria" w:hAnsi="Cambria"/>
          <w:b/>
          <w:color w:val="002060"/>
          <w:sz w:val="32"/>
          <w:lang w:val="es-PR"/>
        </w:rPr>
      </w:pPr>
    </w:p>
    <w:p w14:paraId="506CF55F" w14:textId="2A228C6E"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6432" behindDoc="0" locked="0" layoutInCell="1" allowOverlap="1" wp14:anchorId="6FBE42BF" wp14:editId="174DA615">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04780BCA" w:rsidR="003E11F5" w:rsidRPr="00457C37" w:rsidRDefault="003E11F5"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w:t>
                            </w:r>
                            <w:r w:rsidR="00457C37" w:rsidRPr="00457C37">
                              <w:rPr>
                                <w:rFonts w:ascii="Cambria" w:hAnsi="Cambria"/>
                                <w:sz w:val="20"/>
                                <w:szCs w:val="24"/>
                                <w:lang w:val="es-PR"/>
                              </w:rPr>
                              <w:t xml:space="preserve">en trabajo apoyado por la Fundación Nacional de Ciencia bajo la Concesión Número 0802323 y 1204918.  </w:t>
                            </w:r>
                            <w:r w:rsidR="00457C37"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BE42BF" id="_x0000_s1027" type="#_x0000_t202" style="position:absolute;left:0;text-align:left;margin-left:330.5pt;margin-top:8.4pt;width:381.7pt;height:69.3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04780BCA" w:rsidR="003E11F5" w:rsidRPr="00457C37" w:rsidRDefault="003E11F5"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w:t>
                      </w:r>
                      <w:r w:rsidR="00457C37" w:rsidRPr="00457C37">
                        <w:rPr>
                          <w:rFonts w:ascii="Cambria" w:hAnsi="Cambria"/>
                          <w:sz w:val="20"/>
                          <w:szCs w:val="24"/>
                          <w:lang w:val="es-PR"/>
                        </w:rPr>
                        <w:t xml:space="preserve">en trabajo apoyado por la Fundación Nacional de Ciencia bajo la Concesión Número 0802323 y 1204918.  </w:t>
                      </w:r>
                      <w:r w:rsidR="00457C37"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Pr>
          <w:rFonts w:ascii="Cambria" w:hAnsi="Cambria"/>
          <w:b/>
          <w:noProof/>
          <w:color w:val="002060"/>
          <w:sz w:val="32"/>
        </w:rPr>
        <w:drawing>
          <wp:anchor distT="0" distB="0" distL="114300" distR="114300" simplePos="0" relativeHeight="251662336" behindDoc="0" locked="0" layoutInCell="1" allowOverlap="1" wp14:anchorId="7E231768" wp14:editId="14B53A93">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Default="003E11F5" w:rsidP="003E11F5">
      <w:pPr>
        <w:spacing w:after="0" w:line="240" w:lineRule="auto"/>
        <w:jc w:val="center"/>
        <w:rPr>
          <w:rFonts w:ascii="Cambria" w:hAnsi="Cambria"/>
          <w:b/>
          <w:color w:val="002060"/>
          <w:sz w:val="32"/>
          <w:lang w:val="es-PR"/>
        </w:rPr>
      </w:pPr>
    </w:p>
    <w:p w14:paraId="4A3840B6" w14:textId="7FBC84F6" w:rsidR="003E11F5" w:rsidRDefault="003E11F5" w:rsidP="003E11F5">
      <w:pPr>
        <w:spacing w:after="0" w:line="240" w:lineRule="auto"/>
        <w:jc w:val="center"/>
        <w:rPr>
          <w:rFonts w:ascii="Cambria" w:hAnsi="Cambria"/>
          <w:b/>
          <w:color w:val="002060"/>
          <w:sz w:val="32"/>
          <w:lang w:val="es-PR"/>
        </w:rPr>
      </w:pPr>
    </w:p>
    <w:p w14:paraId="7D3BAF7B" w14:textId="285462F0" w:rsidR="003E11F5" w:rsidRDefault="003E11F5" w:rsidP="003E11F5">
      <w:pPr>
        <w:spacing w:after="0" w:line="240" w:lineRule="auto"/>
        <w:jc w:val="center"/>
        <w:rPr>
          <w:rFonts w:ascii="Cambria" w:hAnsi="Cambria"/>
          <w:b/>
          <w:color w:val="002060"/>
          <w:sz w:val="32"/>
          <w:lang w:val="es-PR"/>
        </w:rPr>
      </w:pPr>
    </w:p>
    <w:p w14:paraId="1284CFAB" w14:textId="0A7212C9"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8480" behindDoc="0" locked="0" layoutInCell="1" allowOverlap="1" wp14:anchorId="0A0B18EE" wp14:editId="1F0472F1">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457C37" w:rsidRDefault="00457C37"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457C37" w:rsidRPr="00457C37" w:rsidRDefault="00457C37" w:rsidP="00457C37">
                            <w:pPr>
                              <w:spacing w:after="0" w:line="240" w:lineRule="auto"/>
                              <w:jc w:val="both"/>
                              <w:rPr>
                                <w:rFonts w:ascii="Cambria" w:hAnsi="Cambria"/>
                                <w:b/>
                                <w:sz w:val="2"/>
                                <w:szCs w:val="2"/>
                                <w:lang w:val="es-PR"/>
                              </w:rPr>
                            </w:pPr>
                          </w:p>
                          <w:p w14:paraId="7022F21A" w14:textId="640A192F" w:rsidR="00457C37" w:rsidRPr="00841651" w:rsidRDefault="00457C37"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00841651" w:rsidRPr="00841651">
                              <w:rPr>
                                <w:rFonts w:ascii="Cambria" w:hAnsi="Cambria"/>
                                <w:b/>
                                <w:color w:val="002060"/>
                                <w:sz w:val="20"/>
                                <w:u w:val="single"/>
                                <w:lang w:val="es-PR"/>
                              </w:rPr>
                              <w:t>www.nano-link.org</w:t>
                            </w:r>
                            <w:r w:rsidR="00841651">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0B18EE" id="_x0000_s1028" type="#_x0000_t202" style="position:absolute;left:0;text-align:left;margin-left:84.9pt;margin-top:10.7pt;width:381.7pt;height:46.7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457C37" w:rsidRDefault="00457C37"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w:t>
                      </w:r>
                      <w:proofErr w:type="spellStart"/>
                      <w:r w:rsidRPr="00457C37">
                        <w:rPr>
                          <w:rFonts w:ascii="Cambria" w:hAnsi="Cambria"/>
                          <w:b/>
                          <w:color w:val="002060"/>
                          <w:sz w:val="20"/>
                          <w:szCs w:val="24"/>
                          <w:u w:val="single"/>
                          <w:lang w:val="es-PR"/>
                        </w:rPr>
                        <w:t>Creative</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Commons</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Attribution-NonComercial-ShareAlike</w:t>
                      </w:r>
                      <w:proofErr w:type="spellEnd"/>
                      <w:r w:rsidRPr="00457C37">
                        <w:rPr>
                          <w:rFonts w:ascii="Cambria" w:hAnsi="Cambria"/>
                          <w:b/>
                          <w:color w:val="002060"/>
                          <w:sz w:val="20"/>
                          <w:szCs w:val="24"/>
                          <w:u w:val="single"/>
                          <w:lang w:val="es-PR"/>
                        </w:rPr>
                        <w:t xml:space="preserve"> 3.0 </w:t>
                      </w:r>
                      <w:proofErr w:type="spellStart"/>
                      <w:r w:rsidRPr="00457C37">
                        <w:rPr>
                          <w:rFonts w:ascii="Cambria" w:hAnsi="Cambria"/>
                          <w:b/>
                          <w:color w:val="002060"/>
                          <w:sz w:val="20"/>
                          <w:szCs w:val="24"/>
                          <w:u w:val="single"/>
                          <w:lang w:val="es-PR"/>
                        </w:rPr>
                        <w:t>Unported</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License</w:t>
                      </w:r>
                      <w:proofErr w:type="spellEnd"/>
                      <w:r w:rsidRPr="00457C37">
                        <w:rPr>
                          <w:rFonts w:ascii="Cambria" w:hAnsi="Cambria"/>
                          <w:b/>
                          <w:color w:val="002060"/>
                          <w:sz w:val="20"/>
                          <w:szCs w:val="24"/>
                          <w:u w:val="single"/>
                          <w:lang w:val="es-PR"/>
                        </w:rPr>
                        <w:t>”</w:t>
                      </w:r>
                      <w:r>
                        <w:rPr>
                          <w:rFonts w:ascii="Cambria" w:hAnsi="Cambria"/>
                          <w:sz w:val="20"/>
                          <w:szCs w:val="24"/>
                          <w:lang w:val="es-PR"/>
                        </w:rPr>
                        <w:t>.</w:t>
                      </w:r>
                    </w:p>
                    <w:p w14:paraId="76D066D7" w14:textId="340648C8" w:rsidR="00457C37" w:rsidRPr="00457C37" w:rsidRDefault="00457C37" w:rsidP="00457C37">
                      <w:pPr>
                        <w:spacing w:after="0" w:line="240" w:lineRule="auto"/>
                        <w:jc w:val="both"/>
                        <w:rPr>
                          <w:rFonts w:ascii="Cambria" w:hAnsi="Cambria"/>
                          <w:b/>
                          <w:sz w:val="2"/>
                          <w:szCs w:val="2"/>
                          <w:lang w:val="es-PR"/>
                        </w:rPr>
                      </w:pPr>
                    </w:p>
                    <w:p w14:paraId="7022F21A" w14:textId="640A192F" w:rsidR="00457C37" w:rsidRPr="00841651" w:rsidRDefault="00457C37"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00841651" w:rsidRPr="00841651">
                        <w:rPr>
                          <w:rFonts w:ascii="Cambria" w:hAnsi="Cambria"/>
                          <w:b/>
                          <w:color w:val="002060"/>
                          <w:sz w:val="20"/>
                          <w:u w:val="single"/>
                          <w:lang w:val="es-PR"/>
                        </w:rPr>
                        <w:t>www.nano-link.org</w:t>
                      </w:r>
                      <w:r w:rsidR="00841651">
                        <w:rPr>
                          <w:rFonts w:ascii="Cambria" w:hAnsi="Cambria"/>
                          <w:sz w:val="20"/>
                          <w:lang w:val="es-PR"/>
                        </w:rPr>
                        <w:t>.</w:t>
                      </w:r>
                    </w:p>
                  </w:txbxContent>
                </v:textbox>
                <w10:wrap anchorx="margin"/>
              </v:shape>
            </w:pict>
          </mc:Fallback>
        </mc:AlternateContent>
      </w:r>
    </w:p>
    <w:p w14:paraId="2F5BFA30" w14:textId="7699D2EF" w:rsidR="003E11F5" w:rsidRDefault="003E11F5" w:rsidP="003E11F5">
      <w:pPr>
        <w:spacing w:after="0" w:line="240" w:lineRule="auto"/>
        <w:jc w:val="center"/>
        <w:rPr>
          <w:rFonts w:ascii="Cambria" w:hAnsi="Cambria"/>
          <w:b/>
          <w:color w:val="002060"/>
          <w:sz w:val="32"/>
          <w:lang w:val="es-PR"/>
        </w:rPr>
      </w:pPr>
    </w:p>
    <w:p w14:paraId="063E1051" w14:textId="16049FB6" w:rsidR="003E11F5" w:rsidRDefault="003E11F5" w:rsidP="003E11F5">
      <w:pPr>
        <w:spacing w:after="0" w:line="240" w:lineRule="auto"/>
        <w:jc w:val="center"/>
        <w:rPr>
          <w:rFonts w:ascii="Cambria" w:hAnsi="Cambria"/>
          <w:b/>
          <w:color w:val="002060"/>
          <w:sz w:val="32"/>
          <w:lang w:val="es-PR"/>
        </w:rPr>
      </w:pPr>
    </w:p>
    <w:p w14:paraId="4A6FCA01" w14:textId="0218596A" w:rsidR="003E11F5" w:rsidRDefault="003E11F5" w:rsidP="003E11F5">
      <w:pPr>
        <w:spacing w:after="0" w:line="240" w:lineRule="auto"/>
        <w:jc w:val="center"/>
        <w:rPr>
          <w:rFonts w:ascii="Cambria" w:hAnsi="Cambria"/>
          <w:b/>
          <w:color w:val="002060"/>
          <w:sz w:val="32"/>
          <w:lang w:val="es-PR"/>
        </w:rPr>
      </w:pPr>
    </w:p>
    <w:p w14:paraId="0E6FE2A6" w14:textId="7556BEDC" w:rsidR="003E11F5" w:rsidRDefault="003E11F5" w:rsidP="003E11F5">
      <w:pPr>
        <w:spacing w:after="0" w:line="240" w:lineRule="auto"/>
        <w:jc w:val="center"/>
        <w:rPr>
          <w:rFonts w:ascii="Cambria" w:hAnsi="Cambria"/>
          <w:b/>
          <w:color w:val="002060"/>
          <w:sz w:val="32"/>
          <w:lang w:val="es-PR"/>
        </w:rPr>
      </w:pPr>
    </w:p>
    <w:p w14:paraId="1BE505D8" w14:textId="3782E2DC" w:rsidR="003E11F5" w:rsidRDefault="006B7475" w:rsidP="003E11F5">
      <w:pPr>
        <w:spacing w:after="0" w:line="240" w:lineRule="auto"/>
        <w:jc w:val="center"/>
        <w:rPr>
          <w:rFonts w:ascii="Cambria" w:hAnsi="Cambria"/>
          <w:b/>
          <w:color w:val="002060"/>
          <w:sz w:val="32"/>
          <w:lang w:val="es-PR"/>
        </w:rPr>
      </w:pPr>
      <w:r>
        <w:rPr>
          <w:rFonts w:ascii="Cambria" w:hAnsi="Cambria"/>
          <w:b/>
          <w:noProof/>
          <w:color w:val="002060"/>
          <w:sz w:val="32"/>
        </w:rPr>
        <mc:AlternateContent>
          <mc:Choice Requires="wps">
            <w:drawing>
              <wp:anchor distT="0" distB="0" distL="114300" distR="114300" simplePos="0" relativeHeight="251669504" behindDoc="0" locked="0" layoutInCell="1" allowOverlap="1" wp14:anchorId="3345F5A7" wp14:editId="434AEF70">
                <wp:simplePos x="0" y="0"/>
                <wp:positionH relativeFrom="column">
                  <wp:posOffset>5088255</wp:posOffset>
                </wp:positionH>
                <wp:positionV relativeFrom="paragraph">
                  <wp:posOffset>392734</wp:posOffset>
                </wp:positionV>
                <wp:extent cx="811033" cy="238539"/>
                <wp:effectExtent l="0" t="0" r="27305" b="28575"/>
                <wp:wrapNone/>
                <wp:docPr id="4" name="Rectangle 4"/>
                <wp:cNvGraphicFramePr/>
                <a:graphic xmlns:a="http://schemas.openxmlformats.org/drawingml/2006/main">
                  <a:graphicData uri="http://schemas.microsoft.com/office/word/2010/wordprocessingShape">
                    <wps:wsp>
                      <wps:cNvSpPr/>
                      <wps:spPr>
                        <a:xfrm>
                          <a:off x="0" y="0"/>
                          <a:ext cx="811033" cy="23853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EB8084" id="Rectangle 4" o:spid="_x0000_s1026" style="position:absolute;margin-left:400.65pt;margin-top:30.9pt;width:63.85pt;height:18.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" fillcolor="white [3212]" strokecolor="white [3212]" strokeweight="1pt"/>
            </w:pict>
          </mc:Fallback>
        </mc:AlternateContent>
      </w:r>
      <w:r w:rsidR="003E11F5">
        <w:rPr>
          <w:rFonts w:ascii="Cambria" w:hAnsi="Cambria"/>
          <w:b/>
          <w:noProof/>
          <w:color w:val="002060"/>
          <w:sz w:val="32"/>
        </w:rPr>
        <mc:AlternateContent>
          <mc:Choice Requires="wps">
            <w:drawing>
              <wp:anchor distT="0" distB="0" distL="114300" distR="114300" simplePos="0" relativeHeight="251659264" behindDoc="0" locked="0" layoutInCell="1" allowOverlap="1" wp14:anchorId="40A790A0" wp14:editId="3EF298F9">
                <wp:simplePos x="0" y="0"/>
                <wp:positionH relativeFrom="column">
                  <wp:posOffset>5824840</wp:posOffset>
                </wp:positionH>
                <wp:positionV relativeFrom="paragraph">
                  <wp:posOffset>496083</wp:posOffset>
                </wp:positionV>
                <wp:extent cx="133350" cy="158750"/>
                <wp:effectExtent l="0" t="0" r="19050" b="12700"/>
                <wp:wrapNone/>
                <wp:docPr id="5" name="Rectangle 5"/>
                <wp:cNvGraphicFramePr/>
                <a:graphic xmlns:a="http://schemas.openxmlformats.org/drawingml/2006/main">
                  <a:graphicData uri="http://schemas.microsoft.com/office/word/2010/wordprocessingShape">
                    <wps:wsp>
                      <wps:cNvSpPr/>
                      <wps:spPr>
                        <a:xfrm>
                          <a:off x="0" y="0"/>
                          <a:ext cx="133350" cy="1587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7C94C5" id="Rectangle 5" o:spid="_x0000_s1026" style="position:absolute;margin-left:458.65pt;margin-top:39.05pt;width:10.5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" fillcolor="white [3212]" strokecolor="white [3212]" strokeweight="1pt"/>
            </w:pict>
          </mc:Fallback>
        </mc:AlternateContent>
      </w:r>
    </w:p>
    <w:p w14:paraId="53938C0E" w14:textId="413CE4A9" w:rsidR="004C6B64" w:rsidRDefault="0026508F" w:rsidP="003E11F5">
      <w:pPr>
        <w:spacing w:after="0" w:line="240" w:lineRule="auto"/>
        <w:rPr>
          <w:rFonts w:ascii="Cambria" w:hAnsi="Cambria"/>
          <w:b/>
          <w:color w:val="002060"/>
          <w:sz w:val="32"/>
          <w:lang w:val="es-PR"/>
        </w:rPr>
      </w:pPr>
      <w:r w:rsidRPr="0026508F">
        <w:rPr>
          <w:rFonts w:ascii="Cambria" w:hAnsi="Cambria"/>
          <w:b/>
          <w:color w:val="002060"/>
          <w:sz w:val="32"/>
          <w:lang w:val="es-PR"/>
        </w:rPr>
        <w:t>El Método Científico</w:t>
      </w:r>
    </w:p>
    <w:p w14:paraId="5E70C628" w14:textId="0C4E629F" w:rsidR="0026508F" w:rsidRPr="002D62C0" w:rsidRDefault="0026508F" w:rsidP="0026508F">
      <w:pPr>
        <w:spacing w:after="0" w:line="240" w:lineRule="auto"/>
        <w:rPr>
          <w:rFonts w:ascii="Cambria" w:hAnsi="Cambria"/>
          <w:b/>
          <w:sz w:val="24"/>
          <w:szCs w:val="24"/>
          <w:lang w:val="es-PR"/>
        </w:rPr>
      </w:pPr>
    </w:p>
    <w:p w14:paraId="276EDAE7" w14:textId="63066E05" w:rsidR="0026508F" w:rsidRDefault="0026508F" w:rsidP="0026508F">
      <w:pPr>
        <w:spacing w:after="0" w:line="240" w:lineRule="auto"/>
        <w:rPr>
          <w:rFonts w:ascii="Cambria" w:hAnsi="Cambria"/>
          <w:b/>
          <w:color w:val="002060"/>
          <w:sz w:val="28"/>
          <w:lang w:val="es-PR"/>
        </w:rPr>
      </w:pPr>
      <w:r w:rsidRPr="0026508F">
        <w:rPr>
          <w:rFonts w:ascii="Cambria" w:hAnsi="Cambria"/>
          <w:b/>
          <w:color w:val="002060"/>
          <w:sz w:val="28"/>
          <w:lang w:val="es-PR"/>
        </w:rPr>
        <w:t>Abstracto</w:t>
      </w:r>
    </w:p>
    <w:p w14:paraId="62D098BF" w14:textId="77777777" w:rsidR="0026508F" w:rsidRPr="0026508F" w:rsidRDefault="0026508F" w:rsidP="0026508F">
      <w:pPr>
        <w:spacing w:after="0" w:line="240" w:lineRule="auto"/>
        <w:rPr>
          <w:rFonts w:ascii="Cambria" w:hAnsi="Cambria"/>
          <w:sz w:val="24"/>
          <w:lang w:val="es-PR"/>
        </w:rPr>
      </w:pPr>
    </w:p>
    <w:p w14:paraId="7780C681" w14:textId="610483B4" w:rsidR="0026508F" w:rsidRDefault="0026508F" w:rsidP="002D62C0">
      <w:pPr>
        <w:spacing w:after="0" w:line="240" w:lineRule="auto"/>
        <w:ind w:firstLine="720"/>
        <w:jc w:val="both"/>
        <w:rPr>
          <w:rFonts w:ascii="Cambria" w:hAnsi="Cambria"/>
          <w:sz w:val="24"/>
          <w:lang w:val="es-PR"/>
        </w:rPr>
      </w:pPr>
      <w:r w:rsidRPr="0026508F">
        <w:rPr>
          <w:rFonts w:ascii="Cambria" w:hAnsi="Cambria"/>
          <w:sz w:val="24"/>
          <w:lang w:val="es-PR"/>
        </w:rPr>
        <w:t>U</w:t>
      </w:r>
      <w:r>
        <w:rPr>
          <w:rFonts w:ascii="Cambria" w:hAnsi="Cambria"/>
          <w:sz w:val="24"/>
          <w:lang w:val="es-PR"/>
        </w:rPr>
        <w:t>tilizando el pez de celofán, los estudiantes aprenden y ponen en práctica el método científico. Observando, proponiendo y experimentando, los estudiantes ponen a prueba varias hipótesis del por qué el pez se dobla hacia arriba, se enrolla o no hace nada en la palma de sus manos o en otras superficies.</w:t>
      </w:r>
    </w:p>
    <w:p w14:paraId="21911A8E" w14:textId="77777777" w:rsidR="002D62C0" w:rsidRPr="002D62C0" w:rsidRDefault="002D62C0" w:rsidP="002D62C0">
      <w:pPr>
        <w:spacing w:after="0" w:line="240" w:lineRule="auto"/>
        <w:rPr>
          <w:rFonts w:ascii="Cambria" w:hAnsi="Cambria"/>
          <w:b/>
          <w:sz w:val="24"/>
          <w:szCs w:val="24"/>
          <w:lang w:val="es-PR"/>
        </w:rPr>
      </w:pPr>
    </w:p>
    <w:p w14:paraId="56B47634" w14:textId="63B6956A"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Resultados</w:t>
      </w:r>
    </w:p>
    <w:p w14:paraId="642780B4" w14:textId="77777777" w:rsidR="002D62C0" w:rsidRPr="0026508F" w:rsidRDefault="002D62C0" w:rsidP="002D62C0">
      <w:pPr>
        <w:spacing w:after="0" w:line="240" w:lineRule="auto"/>
        <w:rPr>
          <w:rFonts w:ascii="Cambria" w:hAnsi="Cambria"/>
          <w:sz w:val="24"/>
          <w:lang w:val="es-PR"/>
        </w:rPr>
      </w:pPr>
    </w:p>
    <w:p w14:paraId="5A817519" w14:textId="07D46373" w:rsidR="002D62C0" w:rsidRPr="0026508F" w:rsidRDefault="002D62C0" w:rsidP="002D62C0">
      <w:pPr>
        <w:spacing w:after="0" w:line="240" w:lineRule="auto"/>
        <w:ind w:firstLine="720"/>
        <w:jc w:val="both"/>
        <w:rPr>
          <w:rFonts w:ascii="Cambria" w:hAnsi="Cambria"/>
          <w:sz w:val="24"/>
          <w:lang w:val="es-PR"/>
        </w:rPr>
      </w:pPr>
      <w:r>
        <w:rPr>
          <w:rFonts w:ascii="Cambria" w:hAnsi="Cambria"/>
          <w:sz w:val="24"/>
          <w:lang w:val="es-PR"/>
        </w:rPr>
        <w:lastRenderedPageBreak/>
        <w:t>Los estudiantes se introducirán en los elementos esenciales del pensamiento crítico y el método científico: observando un fenómeno, formulando una hipótesis, probando la hipótesis y revisando el proceso según sea necesario.</w:t>
      </w:r>
    </w:p>
    <w:p w14:paraId="337615A7" w14:textId="67629CE6" w:rsidR="002D62C0" w:rsidRPr="002D62C0" w:rsidRDefault="002D62C0" w:rsidP="002D62C0">
      <w:pPr>
        <w:spacing w:after="0" w:line="240" w:lineRule="auto"/>
        <w:rPr>
          <w:rFonts w:ascii="Cambria" w:hAnsi="Cambria"/>
          <w:b/>
          <w:sz w:val="24"/>
          <w:szCs w:val="24"/>
          <w:lang w:val="es-PR"/>
        </w:rPr>
      </w:pPr>
    </w:p>
    <w:p w14:paraId="54296BC7" w14:textId="7D47B76D"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Prerrequisitos</w:t>
      </w:r>
    </w:p>
    <w:p w14:paraId="54188F67" w14:textId="77777777" w:rsidR="002D62C0" w:rsidRPr="0026508F" w:rsidRDefault="002D62C0" w:rsidP="002D62C0">
      <w:pPr>
        <w:spacing w:after="0" w:line="240" w:lineRule="auto"/>
        <w:rPr>
          <w:rFonts w:ascii="Cambria" w:hAnsi="Cambria"/>
          <w:sz w:val="24"/>
          <w:lang w:val="es-PR"/>
        </w:rPr>
      </w:pPr>
    </w:p>
    <w:p w14:paraId="4D4241A7" w14:textId="2F95C3BC" w:rsidR="002D62C0" w:rsidRPr="0026508F" w:rsidRDefault="002D62C0" w:rsidP="002D62C0">
      <w:pPr>
        <w:spacing w:after="0" w:line="240" w:lineRule="auto"/>
        <w:ind w:firstLine="720"/>
        <w:jc w:val="both"/>
        <w:rPr>
          <w:rFonts w:ascii="Cambria" w:hAnsi="Cambria"/>
          <w:sz w:val="24"/>
          <w:lang w:val="es-PR"/>
        </w:rPr>
      </w:pPr>
      <w:r>
        <w:rPr>
          <w:rFonts w:ascii="Cambria" w:hAnsi="Cambria"/>
          <w:sz w:val="24"/>
          <w:lang w:val="es-PR"/>
        </w:rPr>
        <w:t>Ninguno. Esta actividad puede realizarse con grupos desde segundo grado.</w:t>
      </w:r>
    </w:p>
    <w:p w14:paraId="01DD7857" w14:textId="77777777" w:rsidR="002D62C0" w:rsidRPr="002D62C0" w:rsidRDefault="002D62C0" w:rsidP="002D62C0">
      <w:pPr>
        <w:spacing w:after="0" w:line="240" w:lineRule="auto"/>
        <w:rPr>
          <w:rFonts w:ascii="Cambria" w:hAnsi="Cambria"/>
          <w:b/>
          <w:sz w:val="24"/>
          <w:szCs w:val="24"/>
          <w:lang w:val="es-PR"/>
        </w:rPr>
      </w:pPr>
    </w:p>
    <w:p w14:paraId="285E5ED3" w14:textId="239764E2"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Correlación</w:t>
      </w:r>
    </w:p>
    <w:p w14:paraId="4768877E" w14:textId="77777777" w:rsidR="002D62C0" w:rsidRPr="0026508F" w:rsidRDefault="002D62C0" w:rsidP="002D62C0">
      <w:pPr>
        <w:spacing w:after="0" w:line="240" w:lineRule="auto"/>
        <w:rPr>
          <w:rFonts w:ascii="Cambria" w:hAnsi="Cambria"/>
          <w:sz w:val="24"/>
          <w:lang w:val="es-PR"/>
        </w:rPr>
      </w:pPr>
    </w:p>
    <w:p w14:paraId="3891C43F" w14:textId="77777777" w:rsidR="002D62C0" w:rsidRPr="000E2E99" w:rsidRDefault="002D62C0" w:rsidP="002D62C0">
      <w:pPr>
        <w:spacing w:after="0" w:line="240" w:lineRule="auto"/>
        <w:jc w:val="both"/>
        <w:rPr>
          <w:rFonts w:ascii="Cambria" w:hAnsi="Cambria"/>
          <w:i/>
          <w:sz w:val="24"/>
          <w:lang w:val="es-PR"/>
        </w:rPr>
      </w:pPr>
      <w:r w:rsidRPr="000E2E99">
        <w:rPr>
          <w:rFonts w:ascii="Cambria" w:hAnsi="Cambria"/>
          <w:i/>
          <w:sz w:val="24"/>
          <w:lang w:val="es-PR"/>
        </w:rPr>
        <w:t>Conceptos Científicos</w:t>
      </w:r>
    </w:p>
    <w:p w14:paraId="06530C83" w14:textId="76031390" w:rsidR="002D62C0" w:rsidRDefault="002D62C0" w:rsidP="002D62C0">
      <w:pPr>
        <w:spacing w:after="0" w:line="240" w:lineRule="auto"/>
        <w:ind w:firstLine="720"/>
        <w:jc w:val="both"/>
        <w:rPr>
          <w:rFonts w:ascii="Cambria" w:hAnsi="Cambria"/>
          <w:sz w:val="24"/>
          <w:lang w:val="es-PR"/>
        </w:rPr>
      </w:pPr>
    </w:p>
    <w:p w14:paraId="1022B828" w14:textId="3D4EF7F9" w:rsidR="002D62C0" w:rsidRDefault="002D62C0" w:rsidP="002D62C0">
      <w:pPr>
        <w:spacing w:after="0" w:line="240" w:lineRule="auto"/>
        <w:ind w:firstLine="720"/>
        <w:jc w:val="both"/>
        <w:rPr>
          <w:rFonts w:ascii="Cambria" w:hAnsi="Cambria"/>
          <w:sz w:val="24"/>
          <w:lang w:val="es-PR"/>
        </w:rPr>
      </w:pPr>
      <w:r>
        <w:rPr>
          <w:rFonts w:ascii="Cambria" w:hAnsi="Cambria"/>
          <w:sz w:val="24"/>
          <w:lang w:val="es-PR"/>
        </w:rPr>
        <w:t>El método científico: observación, formulación de la hipótesis y experimento (probar la hipótesis).</w:t>
      </w:r>
    </w:p>
    <w:p w14:paraId="198BE154" w14:textId="5564A199" w:rsidR="002D62C0" w:rsidRDefault="002D62C0">
      <w:pPr>
        <w:rPr>
          <w:rFonts w:ascii="Cambria" w:hAnsi="Cambria"/>
          <w:sz w:val="24"/>
          <w:lang w:val="es-PR"/>
        </w:rPr>
      </w:pPr>
      <w:r>
        <w:rPr>
          <w:rFonts w:ascii="Cambria" w:hAnsi="Cambria"/>
          <w:sz w:val="24"/>
          <w:lang w:val="es-PR"/>
        </w:rPr>
        <w:br w:type="page"/>
      </w:r>
    </w:p>
    <w:p w14:paraId="7EEF8D54" w14:textId="2EBFA442" w:rsidR="000E2E99" w:rsidRDefault="000E2E99" w:rsidP="000E2E99">
      <w:pPr>
        <w:spacing w:after="0" w:line="240" w:lineRule="auto"/>
        <w:rPr>
          <w:rFonts w:ascii="Cambria" w:hAnsi="Cambria"/>
          <w:b/>
          <w:color w:val="002060"/>
          <w:sz w:val="32"/>
          <w:lang w:val="es-PR"/>
        </w:rPr>
      </w:pPr>
      <w:r>
        <w:rPr>
          <w:rFonts w:ascii="Cambria" w:hAnsi="Cambria"/>
          <w:b/>
          <w:color w:val="002060"/>
          <w:sz w:val="32"/>
          <w:lang w:val="es-PR"/>
        </w:rPr>
        <w:lastRenderedPageBreak/>
        <w:t>Información de trasfondo</w:t>
      </w:r>
    </w:p>
    <w:p w14:paraId="470DCBF9" w14:textId="77777777" w:rsidR="000E2E99" w:rsidRPr="002D62C0" w:rsidRDefault="000E2E99" w:rsidP="000E2E99">
      <w:pPr>
        <w:spacing w:after="0" w:line="240" w:lineRule="auto"/>
        <w:rPr>
          <w:rFonts w:ascii="Cambria" w:hAnsi="Cambria"/>
          <w:b/>
          <w:sz w:val="24"/>
          <w:szCs w:val="24"/>
          <w:lang w:val="es-PR"/>
        </w:rPr>
      </w:pPr>
    </w:p>
    <w:p w14:paraId="71EB5CA3" w14:textId="54E7B55E" w:rsidR="000E2E99" w:rsidRDefault="000E2E99" w:rsidP="000E2E99">
      <w:pPr>
        <w:spacing w:after="0" w:line="240" w:lineRule="auto"/>
        <w:ind w:firstLine="720"/>
        <w:jc w:val="both"/>
        <w:rPr>
          <w:rFonts w:ascii="Cambria" w:hAnsi="Cambria"/>
          <w:sz w:val="24"/>
          <w:lang w:val="es-PR"/>
        </w:rPr>
      </w:pPr>
      <w:r w:rsidRPr="0026508F">
        <w:rPr>
          <w:rFonts w:ascii="Cambria" w:hAnsi="Cambria"/>
          <w:sz w:val="24"/>
          <w:lang w:val="es-PR"/>
        </w:rPr>
        <w:t>U</w:t>
      </w:r>
      <w:r>
        <w:rPr>
          <w:rFonts w:ascii="Cambria" w:hAnsi="Cambria"/>
          <w:sz w:val="24"/>
          <w:lang w:val="es-PR"/>
        </w:rPr>
        <w:t>tilizando el pez de celofán, los estudiantes aprenden y ponen en práctica el método científico. Observando, proponiendo y experimentando, los estudiantes ponen a prueba varias hipótesis del por qué el pez se dobla hacia arriba, se enrolla o no hace nada en la palma de sus manos o en otras superficies.</w:t>
      </w:r>
    </w:p>
    <w:p w14:paraId="63339E15" w14:textId="4E447D5F" w:rsidR="000E2E99" w:rsidRDefault="000E2E99" w:rsidP="000E2E99">
      <w:pPr>
        <w:spacing w:after="0" w:line="240" w:lineRule="auto"/>
        <w:ind w:firstLine="720"/>
        <w:jc w:val="both"/>
        <w:rPr>
          <w:rFonts w:ascii="Cambria" w:hAnsi="Cambria"/>
          <w:sz w:val="24"/>
          <w:lang w:val="es-PR"/>
        </w:rPr>
      </w:pPr>
    </w:p>
    <w:p w14:paraId="348A7503" w14:textId="4C6B145F" w:rsidR="000E2E99" w:rsidRDefault="00BD2F8D" w:rsidP="000E2E99">
      <w:pPr>
        <w:spacing w:after="0" w:line="240" w:lineRule="auto"/>
        <w:ind w:firstLine="720"/>
        <w:jc w:val="both"/>
        <w:rPr>
          <w:rFonts w:ascii="Cambria" w:hAnsi="Cambria"/>
          <w:sz w:val="24"/>
          <w:lang w:val="es-PR"/>
        </w:rPr>
      </w:pPr>
      <w:r>
        <w:rPr>
          <w:rFonts w:ascii="Cambria" w:hAnsi="Cambria"/>
          <w:sz w:val="24"/>
          <w:lang w:val="es-PR"/>
        </w:rPr>
        <w:t>Los pasos del método científico pueden describirse de la siguiente manera:</w:t>
      </w:r>
    </w:p>
    <w:p w14:paraId="42F94D17" w14:textId="710F3741" w:rsidR="00BD2F8D" w:rsidRDefault="00BD2F8D" w:rsidP="000E2E99">
      <w:pPr>
        <w:spacing w:after="0" w:line="240" w:lineRule="auto"/>
        <w:ind w:firstLine="720"/>
        <w:jc w:val="both"/>
        <w:rPr>
          <w:rFonts w:ascii="Cambria" w:hAnsi="Cambria"/>
          <w:sz w:val="24"/>
          <w:lang w:val="es-PR"/>
        </w:rPr>
      </w:pPr>
    </w:p>
    <w:p w14:paraId="6FC7B8E3" w14:textId="2A485C85" w:rsidR="00BD2F8D" w:rsidRDefault="00D0234E" w:rsidP="00BD2F8D">
      <w:pPr>
        <w:pStyle w:val="ListParagraph"/>
        <w:numPr>
          <w:ilvl w:val="0"/>
          <w:numId w:val="1"/>
        </w:numPr>
        <w:spacing w:after="0" w:line="240" w:lineRule="auto"/>
        <w:jc w:val="both"/>
        <w:rPr>
          <w:rFonts w:ascii="Cambria" w:hAnsi="Cambria"/>
          <w:sz w:val="24"/>
          <w:lang w:val="es-PR"/>
        </w:rPr>
      </w:pPr>
      <w:r>
        <w:rPr>
          <w:rFonts w:ascii="Cambria" w:hAnsi="Cambria"/>
          <w:sz w:val="24"/>
          <w:lang w:val="es-PR"/>
        </w:rPr>
        <w:t>Escoge un sistema al cual estudiar.</w:t>
      </w:r>
    </w:p>
    <w:p w14:paraId="35122E16" w14:textId="6E020F4F" w:rsid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Realiza una observación (o define un problema).</w:t>
      </w:r>
    </w:p>
    <w:p w14:paraId="6F029BF4" w14:textId="7B9514E2" w:rsidR="00D0234E" w:rsidRP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Formula una pregunta sobre la observación.</w:t>
      </w:r>
    </w:p>
    <w:p w14:paraId="376500C7" w14:textId="5B38033A" w:rsidR="00D0234E" w:rsidRDefault="00D0234E" w:rsidP="00BD2F8D">
      <w:pPr>
        <w:pStyle w:val="ListParagraph"/>
        <w:numPr>
          <w:ilvl w:val="0"/>
          <w:numId w:val="1"/>
        </w:numPr>
        <w:spacing w:after="0" w:line="240" w:lineRule="auto"/>
        <w:jc w:val="both"/>
        <w:rPr>
          <w:rFonts w:ascii="Cambria" w:hAnsi="Cambria"/>
          <w:sz w:val="24"/>
          <w:lang w:val="es-PR"/>
        </w:rPr>
      </w:pPr>
      <w:r>
        <w:rPr>
          <w:rFonts w:ascii="Cambria" w:hAnsi="Cambria"/>
          <w:sz w:val="24"/>
          <w:lang w:val="es-PR"/>
        </w:rPr>
        <w:t>Formula una hipótesis.</w:t>
      </w:r>
    </w:p>
    <w:p w14:paraId="5D1D6D38" w14:textId="0A4C9B17" w:rsid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Revisa fuentes de información confiables sobre la pregunta establecida.</w:t>
      </w:r>
    </w:p>
    <w:p w14:paraId="57CA945B" w14:textId="479210FC" w:rsid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Formula la hipótesis para responder a la pregunta.</w:t>
      </w:r>
    </w:p>
    <w:p w14:paraId="75EA71EF" w14:textId="58E67932" w:rsidR="00D0234E" w:rsidRP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Redacta la hipótesis en el formato “Si, entonces”.</w:t>
      </w:r>
    </w:p>
    <w:p w14:paraId="4E04467D" w14:textId="58BBFB38" w:rsidR="00D0234E" w:rsidRDefault="00D0234E" w:rsidP="00BD2F8D">
      <w:pPr>
        <w:pStyle w:val="ListParagraph"/>
        <w:numPr>
          <w:ilvl w:val="0"/>
          <w:numId w:val="1"/>
        </w:numPr>
        <w:spacing w:after="0" w:line="240" w:lineRule="auto"/>
        <w:jc w:val="both"/>
        <w:rPr>
          <w:rFonts w:ascii="Cambria" w:hAnsi="Cambria"/>
          <w:sz w:val="24"/>
          <w:lang w:val="es-PR"/>
        </w:rPr>
      </w:pPr>
      <w:r>
        <w:rPr>
          <w:rFonts w:ascii="Cambria" w:hAnsi="Cambria"/>
          <w:sz w:val="24"/>
          <w:lang w:val="es-PR"/>
        </w:rPr>
        <w:t>Diseña un experimento.</w:t>
      </w:r>
    </w:p>
    <w:p w14:paraId="3EA17C8B" w14:textId="59DC3A87" w:rsid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Realiza una lista de los materiales y el procedimiento.</w:t>
      </w:r>
    </w:p>
    <w:p w14:paraId="6CDC17F8" w14:textId="1D000635" w:rsidR="00D0234E" w:rsidRP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Considera la metodología para controlar las diferentes variables.</w:t>
      </w:r>
    </w:p>
    <w:p w14:paraId="1A050F85" w14:textId="77572F8F" w:rsidR="00D0234E" w:rsidRDefault="00D0234E" w:rsidP="00BD2F8D">
      <w:pPr>
        <w:pStyle w:val="ListParagraph"/>
        <w:numPr>
          <w:ilvl w:val="0"/>
          <w:numId w:val="1"/>
        </w:numPr>
        <w:spacing w:after="0" w:line="240" w:lineRule="auto"/>
        <w:jc w:val="both"/>
        <w:rPr>
          <w:rFonts w:ascii="Cambria" w:hAnsi="Cambria"/>
          <w:sz w:val="24"/>
          <w:lang w:val="es-PR"/>
        </w:rPr>
      </w:pPr>
      <w:r>
        <w:rPr>
          <w:rFonts w:ascii="Cambria" w:hAnsi="Cambria"/>
          <w:sz w:val="24"/>
          <w:lang w:val="es-PR"/>
        </w:rPr>
        <w:t>Prueba la hipótesis.</w:t>
      </w:r>
    </w:p>
    <w:p w14:paraId="3C243AF7" w14:textId="556B1891" w:rsid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Sigue los pasos o metodología.</w:t>
      </w:r>
    </w:p>
    <w:p w14:paraId="35F95823" w14:textId="31FA9984" w:rsidR="00D0234E" w:rsidRDefault="00882D19"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Realiza observaciones cuidadosas.</w:t>
      </w:r>
    </w:p>
    <w:p w14:paraId="3B87D439" w14:textId="5DC14555" w:rsidR="00D0234E" w:rsidRDefault="0038177E"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Si tus observaciones incluyen datos cuantitativos</w:t>
      </w:r>
      <w:r w:rsidR="00882D19">
        <w:rPr>
          <w:rFonts w:ascii="Cambria" w:hAnsi="Cambria"/>
          <w:sz w:val="24"/>
          <w:lang w:val="es-PR"/>
        </w:rPr>
        <w:t>:</w:t>
      </w:r>
    </w:p>
    <w:p w14:paraId="71427E5F" w14:textId="5D1E013F" w:rsidR="00D0234E" w:rsidRDefault="0038177E" w:rsidP="00D0234E">
      <w:pPr>
        <w:pStyle w:val="ListParagraph"/>
        <w:numPr>
          <w:ilvl w:val="2"/>
          <w:numId w:val="1"/>
        </w:numPr>
        <w:spacing w:after="0" w:line="240" w:lineRule="auto"/>
        <w:jc w:val="both"/>
        <w:rPr>
          <w:rFonts w:ascii="Cambria" w:hAnsi="Cambria"/>
          <w:sz w:val="24"/>
          <w:lang w:val="es-PR"/>
        </w:rPr>
      </w:pPr>
      <w:r>
        <w:rPr>
          <w:rFonts w:ascii="Cambria" w:hAnsi="Cambria"/>
          <w:sz w:val="24"/>
          <w:lang w:val="es-PR"/>
        </w:rPr>
        <w:t>recopila los datos de forma organizada,</w:t>
      </w:r>
    </w:p>
    <w:p w14:paraId="5A237958" w14:textId="21B3E8BF" w:rsidR="00D0234E" w:rsidRDefault="0038177E" w:rsidP="00D0234E">
      <w:pPr>
        <w:pStyle w:val="ListParagraph"/>
        <w:numPr>
          <w:ilvl w:val="2"/>
          <w:numId w:val="1"/>
        </w:numPr>
        <w:spacing w:after="0" w:line="240" w:lineRule="auto"/>
        <w:jc w:val="both"/>
        <w:rPr>
          <w:rFonts w:ascii="Cambria" w:hAnsi="Cambria"/>
          <w:sz w:val="24"/>
          <w:lang w:val="es-PR"/>
        </w:rPr>
      </w:pPr>
      <w:r>
        <w:rPr>
          <w:rFonts w:ascii="Cambria" w:hAnsi="Cambria"/>
          <w:sz w:val="24"/>
          <w:lang w:val="es-PR"/>
        </w:rPr>
        <w:t>realiza una tabla o gráfica de los datos,</w:t>
      </w:r>
    </w:p>
    <w:p w14:paraId="4EC08BE4" w14:textId="1ECC6790" w:rsidR="00D0234E" w:rsidRPr="00D0234E" w:rsidRDefault="0038177E" w:rsidP="00D0234E">
      <w:pPr>
        <w:pStyle w:val="ListParagraph"/>
        <w:numPr>
          <w:ilvl w:val="2"/>
          <w:numId w:val="1"/>
        </w:numPr>
        <w:spacing w:after="0" w:line="240" w:lineRule="auto"/>
        <w:jc w:val="both"/>
        <w:rPr>
          <w:rFonts w:ascii="Cambria" w:hAnsi="Cambria"/>
          <w:sz w:val="24"/>
          <w:lang w:val="es-PR"/>
        </w:rPr>
      </w:pPr>
      <w:r>
        <w:rPr>
          <w:rFonts w:ascii="Cambria" w:hAnsi="Cambria"/>
          <w:sz w:val="24"/>
          <w:lang w:val="es-PR"/>
        </w:rPr>
        <w:lastRenderedPageBreak/>
        <w:t>crea un documento delineando cómo obtuviste los datos.</w:t>
      </w:r>
    </w:p>
    <w:p w14:paraId="54580849" w14:textId="33DA9431" w:rsidR="00D0234E" w:rsidRDefault="00D0234E" w:rsidP="00BD2F8D">
      <w:pPr>
        <w:pStyle w:val="ListParagraph"/>
        <w:numPr>
          <w:ilvl w:val="0"/>
          <w:numId w:val="1"/>
        </w:numPr>
        <w:spacing w:after="0" w:line="240" w:lineRule="auto"/>
        <w:jc w:val="both"/>
        <w:rPr>
          <w:rFonts w:ascii="Cambria" w:hAnsi="Cambria"/>
          <w:sz w:val="24"/>
          <w:lang w:val="es-PR"/>
        </w:rPr>
      </w:pPr>
      <w:r>
        <w:rPr>
          <w:rFonts w:ascii="Cambria" w:hAnsi="Cambria"/>
          <w:sz w:val="24"/>
          <w:lang w:val="es-PR"/>
        </w:rPr>
        <w:t>Realiza una conclusión.</w:t>
      </w:r>
    </w:p>
    <w:p w14:paraId="6373FD95" w14:textId="0E14B3A4" w:rsidR="00D0234E" w:rsidRDefault="0038177E"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Resume los resultados del experimento.</w:t>
      </w:r>
    </w:p>
    <w:p w14:paraId="631E5D5F" w14:textId="57E01BAE" w:rsidR="00D0234E" w:rsidRDefault="0038177E"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Establece los resultados del experimento en términos de la hipótesis:</w:t>
      </w:r>
    </w:p>
    <w:p w14:paraId="7817B444" w14:textId="5A0A960F" w:rsidR="00D0234E" w:rsidRDefault="0038177E" w:rsidP="00D0234E">
      <w:pPr>
        <w:pStyle w:val="ListParagraph"/>
        <w:numPr>
          <w:ilvl w:val="2"/>
          <w:numId w:val="1"/>
        </w:numPr>
        <w:spacing w:after="0" w:line="240" w:lineRule="auto"/>
        <w:jc w:val="both"/>
        <w:rPr>
          <w:rFonts w:ascii="Cambria" w:hAnsi="Cambria"/>
          <w:sz w:val="24"/>
          <w:lang w:val="es-PR"/>
        </w:rPr>
      </w:pPr>
      <w:r>
        <w:rPr>
          <w:rFonts w:ascii="Cambria" w:hAnsi="Cambria"/>
          <w:sz w:val="24"/>
          <w:lang w:val="es-PR"/>
        </w:rPr>
        <w:t>¿se acepta o se rechaza?</w:t>
      </w:r>
    </w:p>
    <w:p w14:paraId="44B107E7" w14:textId="3592F433" w:rsidR="00D0234E" w:rsidRPr="00D0234E" w:rsidRDefault="0038177E" w:rsidP="00D0234E">
      <w:pPr>
        <w:pStyle w:val="ListParagraph"/>
        <w:numPr>
          <w:ilvl w:val="2"/>
          <w:numId w:val="1"/>
        </w:numPr>
        <w:spacing w:after="0" w:line="240" w:lineRule="auto"/>
        <w:jc w:val="both"/>
        <w:rPr>
          <w:rFonts w:ascii="Cambria" w:hAnsi="Cambria"/>
          <w:sz w:val="24"/>
          <w:lang w:val="es-PR"/>
        </w:rPr>
      </w:pPr>
      <w:r>
        <w:rPr>
          <w:rFonts w:ascii="Cambria" w:hAnsi="Cambria"/>
          <w:sz w:val="24"/>
          <w:lang w:val="es-PR"/>
        </w:rPr>
        <w:t>¿se necesita realizar otro experimento?</w:t>
      </w:r>
    </w:p>
    <w:p w14:paraId="0B302B02" w14:textId="33F29D1A" w:rsidR="00D0234E" w:rsidRPr="00D0234E" w:rsidRDefault="0038177E" w:rsidP="00D0234E">
      <w:pPr>
        <w:pStyle w:val="ListParagraph"/>
        <w:numPr>
          <w:ilvl w:val="1"/>
          <w:numId w:val="1"/>
        </w:numPr>
        <w:spacing w:after="0" w:line="240" w:lineRule="auto"/>
        <w:jc w:val="both"/>
        <w:rPr>
          <w:rFonts w:ascii="Cambria" w:hAnsi="Cambria"/>
          <w:sz w:val="24"/>
          <w:lang w:val="es-PR"/>
        </w:rPr>
      </w:pPr>
      <w:r>
        <w:rPr>
          <w:rFonts w:ascii="Cambria" w:hAnsi="Cambria"/>
          <w:sz w:val="24"/>
          <w:lang w:val="es-PR"/>
        </w:rPr>
        <w:t>Comparte lo que has aprendido.</w:t>
      </w:r>
    </w:p>
    <w:p w14:paraId="1058E4D2" w14:textId="3BF429F3" w:rsidR="002D62C0" w:rsidRDefault="002D62C0" w:rsidP="002D62C0">
      <w:pPr>
        <w:spacing w:after="0" w:line="240" w:lineRule="auto"/>
        <w:jc w:val="both"/>
        <w:rPr>
          <w:rFonts w:ascii="Cambria" w:hAnsi="Cambria"/>
          <w:sz w:val="24"/>
          <w:lang w:val="es-PR"/>
        </w:rPr>
      </w:pPr>
    </w:p>
    <w:p w14:paraId="20FA1736" w14:textId="0ABEE754" w:rsidR="000E2E99" w:rsidRDefault="000E2E99" w:rsidP="002D62C0">
      <w:pPr>
        <w:spacing w:after="0" w:line="240" w:lineRule="auto"/>
        <w:jc w:val="both"/>
        <w:rPr>
          <w:rFonts w:ascii="Cambria" w:hAnsi="Cambria"/>
          <w:i/>
          <w:sz w:val="24"/>
          <w:u w:val="single"/>
          <w:lang w:val="es-PR"/>
        </w:rPr>
      </w:pPr>
      <w:r>
        <w:rPr>
          <w:rFonts w:ascii="Cambria" w:hAnsi="Cambria"/>
          <w:sz w:val="24"/>
          <w:lang w:val="es-PR"/>
        </w:rPr>
        <w:tab/>
        <w:t xml:space="preserve">En esta aplicación del método científico, los estudiantes observan el movimiento del pez de celofán al colocarlo sobre la palma de su mano. El pez consiste de un papel cubierto con poliacrilato de sodio, el cual es un polímero muy efectivo absorbiendo agua (se utiliza en pañales desechables entre otros productos). Mientras absorben agua, las moléculas de poliacrilato de sodio cambian su forma. Esto aplica una fuerza al papel subyacente el cual se deforma. Para más información sobre la composición del pez puede acceder a la siguiente dirección </w:t>
      </w:r>
      <w:r w:rsidRPr="000E2E99">
        <w:rPr>
          <w:rFonts w:ascii="Cambria" w:hAnsi="Cambria"/>
          <w:i/>
          <w:sz w:val="24"/>
          <w:u w:val="single"/>
          <w:lang w:val="es-PR"/>
        </w:rPr>
        <w:t>chemistry.about.com/od/howthingswork/f/fortune-teller-fish.htm.</w:t>
      </w:r>
    </w:p>
    <w:p w14:paraId="38A90069" w14:textId="587F1478" w:rsidR="00F16D9E" w:rsidRDefault="00F16D9E">
      <w:pPr>
        <w:rPr>
          <w:rFonts w:ascii="Cambria" w:hAnsi="Cambria"/>
          <w:sz w:val="24"/>
          <w:lang w:val="es-PR"/>
        </w:rPr>
      </w:pPr>
      <w:r>
        <w:rPr>
          <w:rFonts w:ascii="Cambria" w:hAnsi="Cambria"/>
          <w:sz w:val="24"/>
          <w:lang w:val="es-PR"/>
        </w:rPr>
        <w:br w:type="page"/>
      </w:r>
    </w:p>
    <w:p w14:paraId="20BDE3E7" w14:textId="06F5A068" w:rsidR="00F16D9E" w:rsidRDefault="00B93AFE" w:rsidP="00F16D9E">
      <w:pPr>
        <w:spacing w:after="0" w:line="240" w:lineRule="auto"/>
        <w:rPr>
          <w:rFonts w:ascii="Cambria" w:hAnsi="Cambria"/>
          <w:b/>
          <w:color w:val="002060"/>
          <w:sz w:val="32"/>
          <w:lang w:val="es-PR"/>
        </w:rPr>
      </w:pPr>
      <w:r>
        <w:rPr>
          <w:rFonts w:ascii="Cambria" w:hAnsi="Cambria"/>
          <w:b/>
          <w:color w:val="002060"/>
          <w:sz w:val="32"/>
          <w:lang w:val="es-PR"/>
        </w:rPr>
        <w:lastRenderedPageBreak/>
        <w:t>Actividad de aprendizaje: Practicando el Método Científico</w:t>
      </w:r>
    </w:p>
    <w:p w14:paraId="2FDCE6AB" w14:textId="77777777" w:rsidR="00F16D9E" w:rsidRPr="002D62C0" w:rsidRDefault="00F16D9E" w:rsidP="00F16D9E">
      <w:pPr>
        <w:spacing w:after="0" w:line="240" w:lineRule="auto"/>
        <w:rPr>
          <w:rFonts w:ascii="Cambria" w:hAnsi="Cambria"/>
          <w:b/>
          <w:sz w:val="24"/>
          <w:szCs w:val="24"/>
          <w:lang w:val="es-PR"/>
        </w:rPr>
      </w:pPr>
    </w:p>
    <w:p w14:paraId="748C26FE" w14:textId="63D18923" w:rsidR="006D5A25" w:rsidRDefault="00494F1A" w:rsidP="006D5A25">
      <w:pPr>
        <w:spacing w:after="0" w:line="240" w:lineRule="auto"/>
        <w:ind w:firstLine="720"/>
        <w:jc w:val="both"/>
        <w:rPr>
          <w:rFonts w:ascii="Cambria" w:hAnsi="Cambria"/>
          <w:sz w:val="24"/>
          <w:lang w:val="es-PR"/>
        </w:rPr>
      </w:pPr>
      <w:r>
        <w:rPr>
          <w:rFonts w:ascii="Cambria" w:hAnsi="Cambria"/>
          <w:sz w:val="24"/>
          <w:lang w:val="es-PR"/>
        </w:rPr>
        <w:t xml:space="preserve">En esta actividad los estudiantes utilizan un juguete simple para realizar observaciones y destrezas en el pensamiento científico.  El objetivo de la actividad </w:t>
      </w:r>
      <w:r w:rsidR="00FA5727">
        <w:rPr>
          <w:rFonts w:ascii="Cambria" w:hAnsi="Cambria"/>
          <w:sz w:val="24"/>
          <w:lang w:val="es-PR"/>
        </w:rPr>
        <w:t xml:space="preserve">es que los estudiantes participen de manera activa </w:t>
      </w:r>
      <w:r w:rsidR="006D5A25">
        <w:rPr>
          <w:rFonts w:ascii="Cambria" w:hAnsi="Cambria"/>
          <w:sz w:val="24"/>
          <w:lang w:val="es-PR"/>
        </w:rPr>
        <w:t xml:space="preserve">observando un fenómeno, formulando una hipótesis, probando la hipótesis y revisando el proceso según sea necesario.  </w:t>
      </w:r>
      <w:r w:rsidR="00137468">
        <w:rPr>
          <w:rFonts w:ascii="Cambria" w:hAnsi="Cambria"/>
          <w:sz w:val="24"/>
          <w:lang w:val="es-PR"/>
        </w:rPr>
        <w:t xml:space="preserve">Este es un experimento que estimula a los estudiantes a preguntarse “¿Por qué el pez hace eso?”.  Mientras se proponen múltiples ideas, cada una puede ponerse a prueba aplicando el proceso del Método Científico.  Como mencionado anteriormente, el </w:t>
      </w:r>
      <w:r w:rsidR="00995D4D">
        <w:rPr>
          <w:rFonts w:ascii="Cambria" w:hAnsi="Cambria"/>
          <w:sz w:val="24"/>
          <w:lang w:val="es-PR"/>
        </w:rPr>
        <w:t>juguete</w:t>
      </w:r>
      <w:r w:rsidR="00137468">
        <w:rPr>
          <w:rFonts w:ascii="Cambria" w:hAnsi="Cambria"/>
          <w:sz w:val="24"/>
          <w:lang w:val="es-PR"/>
        </w:rPr>
        <w:t xml:space="preserve"> es papel con una cubierta fina de poliacrilato de sodio </w:t>
      </w:r>
      <w:r w:rsidR="00995D4D">
        <w:rPr>
          <w:rFonts w:ascii="Cambria" w:hAnsi="Cambria"/>
          <w:sz w:val="24"/>
          <w:lang w:val="es-PR"/>
        </w:rPr>
        <w:t>en</w:t>
      </w:r>
      <w:r w:rsidR="00137468">
        <w:rPr>
          <w:rFonts w:ascii="Cambria" w:hAnsi="Cambria"/>
          <w:sz w:val="24"/>
          <w:lang w:val="es-PR"/>
        </w:rPr>
        <w:t xml:space="preserve"> forma de </w:t>
      </w:r>
      <w:r w:rsidR="00995D4D">
        <w:rPr>
          <w:rFonts w:ascii="Cambria" w:hAnsi="Cambria"/>
          <w:sz w:val="24"/>
          <w:lang w:val="es-PR"/>
        </w:rPr>
        <w:t xml:space="preserve">pez con </w:t>
      </w:r>
      <w:r w:rsidR="00137468">
        <w:rPr>
          <w:rFonts w:ascii="Cambria" w:hAnsi="Cambria"/>
          <w:sz w:val="24"/>
          <w:lang w:val="es-PR"/>
        </w:rPr>
        <w:t>8.9 cm (3.5 pulgadas)</w:t>
      </w:r>
      <w:r w:rsidR="00995D4D">
        <w:rPr>
          <w:rFonts w:ascii="Cambria" w:hAnsi="Cambria"/>
          <w:sz w:val="24"/>
          <w:lang w:val="es-PR"/>
        </w:rPr>
        <w:t xml:space="preserve"> de largo.</w:t>
      </w:r>
      <w:r w:rsidR="006F24BA">
        <w:rPr>
          <w:rFonts w:ascii="Cambria" w:hAnsi="Cambria"/>
          <w:sz w:val="24"/>
          <w:lang w:val="es-PR"/>
        </w:rPr>
        <w:t xml:space="preserve">  El poliacrilato </w:t>
      </w:r>
      <w:r w:rsidR="00A879E9">
        <w:rPr>
          <w:rFonts w:ascii="Cambria" w:hAnsi="Cambria"/>
          <w:sz w:val="24"/>
          <w:lang w:val="es-PR"/>
        </w:rPr>
        <w:t xml:space="preserve">absorberá pequeñas cantidades de </w:t>
      </w:r>
      <w:r w:rsidR="0065547B">
        <w:rPr>
          <w:rFonts w:ascii="Cambria" w:hAnsi="Cambria"/>
          <w:sz w:val="24"/>
          <w:lang w:val="es-PR"/>
        </w:rPr>
        <w:t>humedad</w:t>
      </w:r>
      <w:r w:rsidR="00A879E9">
        <w:rPr>
          <w:rFonts w:ascii="Cambria" w:hAnsi="Cambria"/>
          <w:sz w:val="24"/>
          <w:lang w:val="es-PR"/>
        </w:rPr>
        <w:t>.</w:t>
      </w:r>
      <w:r w:rsidR="0065547B">
        <w:rPr>
          <w:rFonts w:ascii="Cambria" w:hAnsi="Cambria"/>
          <w:sz w:val="24"/>
          <w:lang w:val="es-PR"/>
        </w:rPr>
        <w:t xml:space="preserve">  El lado del pez que está expuesto a humedad</w:t>
      </w:r>
      <w:r w:rsidR="00A879E9">
        <w:rPr>
          <w:rFonts w:ascii="Cambria" w:hAnsi="Cambria"/>
          <w:sz w:val="24"/>
          <w:lang w:val="es-PR"/>
        </w:rPr>
        <w:t xml:space="preserve"> </w:t>
      </w:r>
      <w:r w:rsidR="000C3188">
        <w:rPr>
          <w:rFonts w:ascii="Cambria" w:hAnsi="Cambria"/>
          <w:sz w:val="24"/>
          <w:lang w:val="es-PR"/>
        </w:rPr>
        <w:t xml:space="preserve">se </w:t>
      </w:r>
      <w:r w:rsidR="008B07D2">
        <w:rPr>
          <w:rFonts w:ascii="Cambria" w:hAnsi="Cambria"/>
          <w:sz w:val="24"/>
          <w:lang w:val="es-PR"/>
        </w:rPr>
        <w:t>expandirá mientras que el otro lado no se expandirá, causando el movimiento del pez.  Al secarse el polímero el pez permanecerá plano en la superficie nuevamente.</w:t>
      </w:r>
    </w:p>
    <w:p w14:paraId="7886F0A8" w14:textId="6BCB6147" w:rsidR="008B07D2" w:rsidRDefault="008B07D2" w:rsidP="006D5A25">
      <w:pPr>
        <w:spacing w:after="0" w:line="240" w:lineRule="auto"/>
        <w:ind w:firstLine="720"/>
        <w:jc w:val="both"/>
        <w:rPr>
          <w:rFonts w:ascii="Cambria" w:hAnsi="Cambria"/>
          <w:sz w:val="24"/>
          <w:lang w:val="es-PR"/>
        </w:rPr>
      </w:pPr>
    </w:p>
    <w:p w14:paraId="745FD18F" w14:textId="584229CF" w:rsidR="008B07D2" w:rsidRDefault="00DD5A55" w:rsidP="006D5A25">
      <w:pPr>
        <w:spacing w:after="0" w:line="240" w:lineRule="auto"/>
        <w:ind w:firstLine="720"/>
        <w:jc w:val="both"/>
        <w:rPr>
          <w:rFonts w:ascii="Cambria" w:hAnsi="Cambria"/>
          <w:sz w:val="24"/>
          <w:lang w:val="es-PR"/>
        </w:rPr>
      </w:pPr>
      <w:r>
        <w:rPr>
          <w:rFonts w:ascii="Cambria" w:hAnsi="Cambria"/>
          <w:sz w:val="24"/>
          <w:lang w:val="es-PR"/>
        </w:rPr>
        <w:t xml:space="preserve">Discute el método científico y cómo se relaciona con el descubrimiento y aprendizaje de nueva información.  </w:t>
      </w:r>
      <w:r w:rsidR="00504B18">
        <w:rPr>
          <w:rFonts w:ascii="Cambria" w:hAnsi="Cambria"/>
          <w:sz w:val="24"/>
          <w:lang w:val="es-PR"/>
        </w:rPr>
        <w:t xml:space="preserve">Luego pide a los estudiantes </w:t>
      </w:r>
      <w:r w:rsidR="002824D2">
        <w:rPr>
          <w:rFonts w:ascii="Cambria" w:hAnsi="Cambria"/>
          <w:sz w:val="24"/>
          <w:lang w:val="es-PR"/>
        </w:rPr>
        <w:t xml:space="preserve">que observen el pez y como se mueve, comenzarán a formular diferentes hipótesis.  Recopila las diferentes hipótesis y solicita diferentes métodos para probar cada una.  Luego, permite que los estudiantes experimenten para probar las hipótesis. </w:t>
      </w:r>
      <w:r w:rsidR="006F7DE3">
        <w:rPr>
          <w:rFonts w:ascii="Cambria" w:hAnsi="Cambria"/>
          <w:sz w:val="24"/>
          <w:lang w:val="es-PR"/>
        </w:rPr>
        <w:t>Recuérdales</w:t>
      </w:r>
      <w:r w:rsidR="002824D2">
        <w:rPr>
          <w:rFonts w:ascii="Cambria" w:hAnsi="Cambria"/>
          <w:sz w:val="24"/>
          <w:lang w:val="es-PR"/>
        </w:rPr>
        <w:t xml:space="preserve"> a los estudiantes que documentar los datos de manera apropiada es crítico y solicita que anoten sus observaciones.  Los estudiantes eventualmente llegarán a la conclusión: el comportamiento del pez se basa en la absorción de agua presente en la palma de la mano de la persona que lo sostiene. Adicional, los estudiantes necesitan ser cuidadosos en </w:t>
      </w:r>
      <w:r w:rsidR="003144D9">
        <w:rPr>
          <w:rFonts w:ascii="Cambria" w:hAnsi="Cambria"/>
          <w:sz w:val="24"/>
          <w:lang w:val="es-PR"/>
        </w:rPr>
        <w:t>el diseño del experimento y trabajar una variable a la vez.</w:t>
      </w:r>
    </w:p>
    <w:p w14:paraId="2F908471" w14:textId="77777777" w:rsidR="00560750" w:rsidRDefault="00560750" w:rsidP="006D5A25">
      <w:pPr>
        <w:spacing w:after="0" w:line="240" w:lineRule="auto"/>
        <w:ind w:firstLine="720"/>
        <w:jc w:val="both"/>
        <w:rPr>
          <w:rFonts w:ascii="Cambria" w:hAnsi="Cambria"/>
          <w:sz w:val="24"/>
          <w:lang w:val="es-PR"/>
        </w:rPr>
      </w:pPr>
    </w:p>
    <w:p w14:paraId="1AD3228F" w14:textId="307710B0" w:rsidR="008B07D2" w:rsidRPr="0026508F" w:rsidRDefault="008B07D2" w:rsidP="006D5A25">
      <w:pPr>
        <w:spacing w:after="0" w:line="240" w:lineRule="auto"/>
        <w:ind w:firstLine="720"/>
        <w:jc w:val="both"/>
        <w:rPr>
          <w:rFonts w:ascii="Cambria" w:hAnsi="Cambria"/>
          <w:sz w:val="24"/>
          <w:lang w:val="es-PR"/>
        </w:rPr>
      </w:pPr>
      <w:r>
        <w:rPr>
          <w:rFonts w:ascii="Cambria" w:hAnsi="Cambria"/>
          <w:sz w:val="24"/>
          <w:lang w:val="es-PR"/>
        </w:rPr>
        <w:lastRenderedPageBreak/>
        <w:t>Permite que los estudiantes examinen las afirmaciones que se hacen sobre el pez en el empaque.  En la parte posterior del empaque hay una información que supuestamente revela el estado anímico de quien toque el pez basado en el comportamiento del mismo sobre la palma de la mano de la persona.  Pregunta a los estudiantes si esta afirmación está justificada basado en sus resultados</w:t>
      </w:r>
      <w:r w:rsidR="00560750">
        <w:rPr>
          <w:rFonts w:ascii="Cambria" w:hAnsi="Cambria"/>
          <w:sz w:val="24"/>
          <w:lang w:val="es-PR"/>
        </w:rPr>
        <w:t>.</w:t>
      </w:r>
    </w:p>
    <w:p w14:paraId="5DB99F7D" w14:textId="1E411DEE" w:rsidR="00E24FFB" w:rsidRDefault="00E24FFB">
      <w:pPr>
        <w:rPr>
          <w:rFonts w:ascii="Cambria" w:hAnsi="Cambria"/>
          <w:sz w:val="24"/>
          <w:lang w:val="es-PR"/>
        </w:rPr>
      </w:pPr>
      <w:r>
        <w:rPr>
          <w:rFonts w:ascii="Cambria" w:hAnsi="Cambria"/>
          <w:sz w:val="24"/>
          <w:lang w:val="es-PR"/>
        </w:rPr>
        <w:br w:type="page"/>
      </w:r>
    </w:p>
    <w:p w14:paraId="12E5E811" w14:textId="35C31067" w:rsidR="00E24FFB" w:rsidRDefault="00E24FFB" w:rsidP="00E24FFB">
      <w:pPr>
        <w:spacing w:after="0" w:line="240" w:lineRule="auto"/>
        <w:jc w:val="both"/>
        <w:rPr>
          <w:rFonts w:ascii="Cambria" w:hAnsi="Cambria"/>
          <w:sz w:val="24"/>
          <w:lang w:val="es-PR"/>
        </w:rPr>
      </w:pPr>
      <w:r>
        <w:rPr>
          <w:rFonts w:ascii="Cambria" w:hAnsi="Cambria"/>
          <w:i/>
          <w:sz w:val="24"/>
          <w:lang w:val="es-PR"/>
        </w:rPr>
        <w:lastRenderedPageBreak/>
        <w:t>Flujograma de la actividad</w:t>
      </w:r>
    </w:p>
    <w:p w14:paraId="17590D46" w14:textId="5FD08BCD" w:rsidR="00E24FFB" w:rsidRDefault="00E24FFB" w:rsidP="00E24FFB">
      <w:pPr>
        <w:spacing w:after="0" w:line="240" w:lineRule="auto"/>
        <w:jc w:val="both"/>
        <w:rPr>
          <w:rFonts w:ascii="Cambria" w:hAnsi="Cambria"/>
          <w:sz w:val="24"/>
          <w:lang w:val="es-PR"/>
        </w:rPr>
      </w:pPr>
    </w:p>
    <w:p w14:paraId="5E901907" w14:textId="77777777" w:rsidR="005F49DF" w:rsidRDefault="005F49DF" w:rsidP="00E24FFB">
      <w:pPr>
        <w:spacing w:after="0" w:line="240" w:lineRule="auto"/>
        <w:jc w:val="both"/>
        <w:rPr>
          <w:rFonts w:ascii="Cambria" w:hAnsi="Cambria"/>
          <w:sz w:val="24"/>
          <w:lang w:val="es-PR"/>
        </w:rPr>
      </w:pPr>
    </w:p>
    <w:p w14:paraId="51B8BD68" w14:textId="2C9703BE" w:rsidR="00E24FFB" w:rsidRDefault="005F49DF" w:rsidP="005F49DF">
      <w:pPr>
        <w:spacing w:after="0" w:line="240" w:lineRule="auto"/>
        <w:jc w:val="center"/>
        <w:rPr>
          <w:rFonts w:ascii="Cambria" w:hAnsi="Cambria"/>
          <w:sz w:val="24"/>
          <w:lang w:val="es-PR"/>
        </w:rPr>
      </w:pPr>
      <w:r>
        <w:rPr>
          <w:rFonts w:ascii="Cambria" w:hAnsi="Cambria"/>
          <w:noProof/>
          <w:sz w:val="24"/>
        </w:rPr>
        <w:drawing>
          <wp:inline distT="0" distB="0" distL="0" distR="0" wp14:anchorId="38775EB3" wp14:editId="09DC3456">
            <wp:extent cx="5727700" cy="44577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3.jpg"/>
                    <pic:cNvPicPr/>
                  </pic:nvPicPr>
                  <pic:blipFill>
                    <a:blip r:embed="rId13">
                      <a:extLst>
                        <a:ext uri="{28A0092B-C50C-407E-A947-70E740481C1C}">
                          <a14:useLocalDpi xmlns:a14="http://schemas.microsoft.com/office/drawing/2010/main" val="0"/>
                        </a:ext>
                      </a:extLst>
                    </a:blip>
                    <a:stretch>
                      <a:fillRect/>
                    </a:stretch>
                  </pic:blipFill>
                  <pic:spPr>
                    <a:xfrm>
                      <a:off x="0" y="0"/>
                      <a:ext cx="5727700" cy="4457700"/>
                    </a:xfrm>
                    <a:prstGeom prst="rect">
                      <a:avLst/>
                    </a:prstGeom>
                  </pic:spPr>
                </pic:pic>
              </a:graphicData>
            </a:graphic>
          </wp:inline>
        </w:drawing>
      </w:r>
    </w:p>
    <w:p w14:paraId="3FFB013E" w14:textId="77777777" w:rsidR="00E24FFB" w:rsidRPr="005F49DF" w:rsidRDefault="00E24FFB" w:rsidP="00E24FFB">
      <w:pPr>
        <w:spacing w:after="0" w:line="240" w:lineRule="auto"/>
        <w:jc w:val="both"/>
        <w:rPr>
          <w:rFonts w:ascii="Cambria" w:hAnsi="Cambria"/>
          <w:sz w:val="12"/>
          <w:szCs w:val="12"/>
          <w:lang w:val="es-PR"/>
        </w:rPr>
      </w:pPr>
    </w:p>
    <w:p w14:paraId="2A62B967" w14:textId="47A04804" w:rsidR="00E24FFB" w:rsidRPr="005F49DF" w:rsidRDefault="005F49DF" w:rsidP="00E24FFB">
      <w:pPr>
        <w:spacing w:after="0" w:line="240" w:lineRule="auto"/>
        <w:jc w:val="both"/>
        <w:rPr>
          <w:rFonts w:ascii="Cambria" w:hAnsi="Cambria"/>
          <w:sz w:val="20"/>
          <w:lang w:val="es-PR"/>
        </w:rPr>
      </w:pPr>
      <w:r>
        <w:rPr>
          <w:rFonts w:ascii="Cambria" w:hAnsi="Cambria"/>
          <w:sz w:val="20"/>
          <w:lang w:val="es-PR"/>
        </w:rPr>
        <w:t xml:space="preserve">    </w:t>
      </w:r>
      <w:r w:rsidR="00E24FFB" w:rsidRPr="005F49DF">
        <w:rPr>
          <w:rFonts w:ascii="Cambria" w:hAnsi="Cambria"/>
          <w:sz w:val="20"/>
          <w:lang w:val="es-PR"/>
        </w:rPr>
        <w:t>Imagen obtenida de: science-fair-coach.com.</w:t>
      </w:r>
    </w:p>
    <w:p w14:paraId="47402125" w14:textId="4326013D" w:rsidR="005114B7" w:rsidRDefault="005114B7">
      <w:pPr>
        <w:rPr>
          <w:rFonts w:ascii="Cambria" w:hAnsi="Cambria"/>
          <w:sz w:val="24"/>
          <w:lang w:val="es-PR"/>
        </w:rPr>
      </w:pPr>
      <w:r>
        <w:rPr>
          <w:rFonts w:ascii="Cambria" w:hAnsi="Cambria"/>
          <w:sz w:val="24"/>
          <w:lang w:val="es-PR"/>
        </w:rPr>
        <w:br w:type="page"/>
      </w:r>
    </w:p>
    <w:p w14:paraId="1B4CFF7D" w14:textId="77777777" w:rsidR="00841651" w:rsidRPr="00841651" w:rsidRDefault="00841651" w:rsidP="00841651">
      <w:pPr>
        <w:spacing w:after="0" w:line="240" w:lineRule="auto"/>
        <w:jc w:val="center"/>
        <w:rPr>
          <w:rFonts w:ascii="Cambria" w:hAnsi="Cambria"/>
          <w:b/>
          <w:color w:val="002060"/>
          <w:sz w:val="48"/>
          <w:lang w:val="es-PR"/>
        </w:rPr>
      </w:pPr>
      <w:r w:rsidRPr="00841651">
        <w:rPr>
          <w:rFonts w:ascii="Cambria" w:hAnsi="Cambria"/>
          <w:b/>
          <w:color w:val="002060"/>
          <w:sz w:val="48"/>
          <w:lang w:val="es-PR"/>
        </w:rPr>
        <w:lastRenderedPageBreak/>
        <w:t>El Método Científico</w:t>
      </w:r>
    </w:p>
    <w:p w14:paraId="73F22F1B" w14:textId="77777777" w:rsidR="00841651" w:rsidRPr="002D62C0" w:rsidRDefault="00841651" w:rsidP="00841651">
      <w:pPr>
        <w:spacing w:after="0" w:line="240" w:lineRule="auto"/>
        <w:rPr>
          <w:rFonts w:ascii="Cambria" w:hAnsi="Cambria"/>
          <w:b/>
          <w:sz w:val="24"/>
          <w:szCs w:val="24"/>
          <w:lang w:val="es-PR"/>
        </w:rPr>
      </w:pPr>
    </w:p>
    <w:p w14:paraId="2D0610B3" w14:textId="3CA5B111" w:rsidR="00841651" w:rsidRDefault="00841651" w:rsidP="00841651">
      <w:pPr>
        <w:spacing w:after="0" w:line="240" w:lineRule="auto"/>
        <w:rPr>
          <w:rFonts w:ascii="Cambria" w:hAnsi="Cambria"/>
          <w:b/>
          <w:color w:val="002060"/>
          <w:sz w:val="28"/>
          <w:lang w:val="es-PR"/>
        </w:rPr>
      </w:pPr>
      <w:r>
        <w:rPr>
          <w:rFonts w:ascii="Cambria" w:hAnsi="Cambria"/>
          <w:b/>
          <w:color w:val="002060"/>
          <w:sz w:val="28"/>
          <w:lang w:val="es-PR"/>
        </w:rPr>
        <w:t>Materiales</w:t>
      </w:r>
    </w:p>
    <w:p w14:paraId="5CBB8076" w14:textId="77777777" w:rsidR="00841651" w:rsidRPr="0026508F" w:rsidRDefault="00841651" w:rsidP="00841651">
      <w:pPr>
        <w:spacing w:after="0" w:line="240" w:lineRule="auto"/>
        <w:rPr>
          <w:rFonts w:ascii="Cambria" w:hAnsi="Cambria"/>
          <w:sz w:val="24"/>
          <w:lang w:val="es-PR"/>
        </w:rPr>
      </w:pPr>
    </w:p>
    <w:p w14:paraId="203C1C1D" w14:textId="5939D9EA" w:rsidR="00841651" w:rsidRDefault="00CB6710" w:rsidP="00231851">
      <w:pPr>
        <w:pStyle w:val="ListParagraph"/>
        <w:numPr>
          <w:ilvl w:val="0"/>
          <w:numId w:val="3"/>
        </w:numPr>
        <w:spacing w:after="0" w:line="240" w:lineRule="auto"/>
        <w:jc w:val="both"/>
        <w:rPr>
          <w:rFonts w:ascii="Cambria" w:hAnsi="Cambria"/>
          <w:sz w:val="24"/>
          <w:lang w:val="es-PR"/>
        </w:rPr>
      </w:pPr>
      <w:r>
        <w:rPr>
          <w:rFonts w:ascii="Cambria" w:hAnsi="Cambria"/>
          <w:sz w:val="24"/>
          <w:lang w:val="es-PR"/>
        </w:rPr>
        <w:t>Pez de juguete “Fortune Telling Fish</w:t>
      </w:r>
      <w:r w:rsidR="00841651" w:rsidRPr="00231851">
        <w:rPr>
          <w:rFonts w:ascii="Cambria" w:hAnsi="Cambria"/>
          <w:sz w:val="24"/>
          <w:lang w:val="es-PR"/>
        </w:rPr>
        <w:t xml:space="preserve"> </w:t>
      </w:r>
    </w:p>
    <w:p w14:paraId="5BC4E635" w14:textId="7B630B98" w:rsidR="00231851" w:rsidRDefault="00CB6710" w:rsidP="00231851">
      <w:pPr>
        <w:pStyle w:val="ListParagraph"/>
        <w:numPr>
          <w:ilvl w:val="0"/>
          <w:numId w:val="3"/>
        </w:numPr>
        <w:spacing w:after="0" w:line="240" w:lineRule="auto"/>
        <w:jc w:val="both"/>
        <w:rPr>
          <w:rFonts w:ascii="Cambria" w:hAnsi="Cambria"/>
          <w:sz w:val="24"/>
          <w:lang w:val="es-PR"/>
        </w:rPr>
      </w:pPr>
      <w:r>
        <w:rPr>
          <w:rFonts w:ascii="Cambria" w:hAnsi="Cambria"/>
          <w:sz w:val="24"/>
          <w:lang w:val="es-PR"/>
        </w:rPr>
        <w:t>Guantes de laboratorio (preferiblemente desechables de nitrilo)</w:t>
      </w:r>
    </w:p>
    <w:p w14:paraId="02BCBC77" w14:textId="3A7DD299" w:rsidR="00231851" w:rsidRDefault="00CB6710" w:rsidP="00231851">
      <w:pPr>
        <w:pStyle w:val="ListParagraph"/>
        <w:numPr>
          <w:ilvl w:val="0"/>
          <w:numId w:val="3"/>
        </w:numPr>
        <w:spacing w:after="0" w:line="240" w:lineRule="auto"/>
        <w:jc w:val="both"/>
        <w:rPr>
          <w:rFonts w:ascii="Cambria" w:hAnsi="Cambria"/>
          <w:sz w:val="24"/>
          <w:lang w:val="es-PR"/>
        </w:rPr>
      </w:pPr>
      <w:r>
        <w:rPr>
          <w:rFonts w:ascii="Cambria" w:hAnsi="Cambria"/>
          <w:sz w:val="24"/>
          <w:lang w:val="es-PR"/>
        </w:rPr>
        <w:t>Papel secante o absorbente (papel toalla)</w:t>
      </w:r>
    </w:p>
    <w:p w14:paraId="2601A457" w14:textId="6B1B3EBB" w:rsidR="00231851" w:rsidRPr="00231851" w:rsidRDefault="00CB6710" w:rsidP="00231851">
      <w:pPr>
        <w:pStyle w:val="ListParagraph"/>
        <w:numPr>
          <w:ilvl w:val="0"/>
          <w:numId w:val="3"/>
        </w:numPr>
        <w:spacing w:after="0" w:line="240" w:lineRule="auto"/>
        <w:jc w:val="both"/>
        <w:rPr>
          <w:rFonts w:ascii="Cambria" w:hAnsi="Cambria"/>
          <w:sz w:val="24"/>
          <w:lang w:val="es-PR"/>
        </w:rPr>
      </w:pPr>
      <w:r>
        <w:rPr>
          <w:rFonts w:ascii="Cambria" w:hAnsi="Cambria"/>
          <w:sz w:val="24"/>
          <w:lang w:val="es-PR"/>
        </w:rPr>
        <w:t>Agua</w:t>
      </w:r>
    </w:p>
    <w:p w14:paraId="3D0F57EE" w14:textId="77777777" w:rsidR="00841651" w:rsidRPr="002D62C0" w:rsidRDefault="00841651" w:rsidP="00841651">
      <w:pPr>
        <w:spacing w:after="0" w:line="240" w:lineRule="auto"/>
        <w:rPr>
          <w:rFonts w:ascii="Cambria" w:hAnsi="Cambria"/>
          <w:b/>
          <w:sz w:val="24"/>
          <w:szCs w:val="24"/>
          <w:lang w:val="es-PR"/>
        </w:rPr>
      </w:pPr>
    </w:p>
    <w:p w14:paraId="10AD25AC" w14:textId="1272D0F0" w:rsidR="00841651" w:rsidRDefault="00841651" w:rsidP="00841651">
      <w:pPr>
        <w:spacing w:after="0" w:line="240" w:lineRule="auto"/>
        <w:rPr>
          <w:rFonts w:ascii="Cambria" w:hAnsi="Cambria"/>
          <w:b/>
          <w:color w:val="002060"/>
          <w:sz w:val="28"/>
          <w:lang w:val="es-PR"/>
        </w:rPr>
      </w:pPr>
      <w:r>
        <w:rPr>
          <w:rFonts w:ascii="Cambria" w:hAnsi="Cambria"/>
          <w:b/>
          <w:color w:val="002060"/>
          <w:sz w:val="28"/>
          <w:lang w:val="es-PR"/>
        </w:rPr>
        <w:t>Procedimiento</w:t>
      </w:r>
    </w:p>
    <w:p w14:paraId="5D8AF3A6" w14:textId="77777777" w:rsidR="00841651" w:rsidRPr="0026508F" w:rsidRDefault="00841651" w:rsidP="00841651">
      <w:pPr>
        <w:spacing w:after="0" w:line="240" w:lineRule="auto"/>
        <w:rPr>
          <w:rFonts w:ascii="Cambria" w:hAnsi="Cambria"/>
          <w:sz w:val="24"/>
          <w:lang w:val="es-PR"/>
        </w:rPr>
      </w:pPr>
    </w:p>
    <w:p w14:paraId="36B2220A" w14:textId="5FCE3CC8" w:rsidR="00841651" w:rsidRDefault="00EB7867"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t xml:space="preserve">Luego de que todos los estudiantes de la clase reciban su pez, remueve el pez del empaque y colócalo en la superficie del escritorio o mesa de trabajo.  </w:t>
      </w:r>
      <w:r w:rsidR="005A7EB3">
        <w:rPr>
          <w:rFonts w:ascii="Cambria" w:hAnsi="Cambria"/>
          <w:sz w:val="24"/>
          <w:lang w:val="es-PR"/>
        </w:rPr>
        <w:t>Observa el pez y anota las características físicas o detalles de su apariencia.</w:t>
      </w:r>
    </w:p>
    <w:p w14:paraId="3D521944" w14:textId="10BCDD80" w:rsidR="00231851" w:rsidRDefault="00EB7867"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t>Coloca el pez sobre la palma de tu mano abierta. Observa y describe el comportamiento del pez sobre la palma de tu mano. Observa y describe cómo se comparta en la palma de la mano de los compañeros de la clase.</w:t>
      </w:r>
    </w:p>
    <w:p w14:paraId="3ECB0BF6" w14:textId="1868CD36" w:rsidR="00231851" w:rsidRDefault="00EB7867"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t xml:space="preserve">Coloca el pez sobre la superficie (del escritorio o mesa de trabajo) y realiza observaciones adicionales. </w:t>
      </w:r>
    </w:p>
    <w:p w14:paraId="007C2AFF" w14:textId="1C3363A9" w:rsidR="00231851" w:rsidRDefault="00EB7867"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t>Considera las observaciones, formula una hipótesis que explique el movimiento observado del pez.  Comparte tu trabajo con el instructor el cual realizará una lista de las posibles hipótesis.</w:t>
      </w:r>
    </w:p>
    <w:p w14:paraId="4E55D366" w14:textId="7AEADA52" w:rsidR="00231851" w:rsidRDefault="005626EB"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t xml:space="preserve">La clase discutirá y considerará cuál hipótesis </w:t>
      </w:r>
      <w:r w:rsidR="00EB7867">
        <w:rPr>
          <w:rFonts w:ascii="Cambria" w:hAnsi="Cambria"/>
          <w:sz w:val="24"/>
          <w:lang w:val="es-PR"/>
        </w:rPr>
        <w:t xml:space="preserve">se </w:t>
      </w:r>
      <w:r>
        <w:rPr>
          <w:rFonts w:ascii="Cambria" w:hAnsi="Cambria"/>
          <w:sz w:val="24"/>
          <w:lang w:val="es-PR"/>
        </w:rPr>
        <w:t>pondrá a prueba.</w:t>
      </w:r>
    </w:p>
    <w:p w14:paraId="6B2ABCBE" w14:textId="14C8A9FA" w:rsidR="00231851" w:rsidRDefault="005626EB"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t xml:space="preserve">Diseña un experimento simple con el cuál </w:t>
      </w:r>
      <w:r w:rsidR="00096901">
        <w:rPr>
          <w:rFonts w:ascii="Cambria" w:hAnsi="Cambria"/>
          <w:sz w:val="24"/>
          <w:lang w:val="es-PR"/>
        </w:rPr>
        <w:t>se pondrá a prueba la hipótesis.</w:t>
      </w:r>
    </w:p>
    <w:p w14:paraId="4D4C1648" w14:textId="10F933A2" w:rsidR="00231851" w:rsidRDefault="00096901"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t>Lleva a cabo el experimento. Realiza observaciones y recopila los datos.</w:t>
      </w:r>
    </w:p>
    <w:p w14:paraId="13477ECC" w14:textId="68AA8344" w:rsidR="00231851" w:rsidRDefault="00096901"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t>Considera las observaciones y escribe un resumen breve que explique como las observaciones apoyan o no la hipótesis original.</w:t>
      </w:r>
    </w:p>
    <w:p w14:paraId="27941B33" w14:textId="356E2F27" w:rsidR="00231851" w:rsidRPr="00231851" w:rsidRDefault="00096901" w:rsidP="00231851">
      <w:pPr>
        <w:pStyle w:val="ListParagraph"/>
        <w:numPr>
          <w:ilvl w:val="0"/>
          <w:numId w:val="4"/>
        </w:numPr>
        <w:spacing w:after="0" w:line="240" w:lineRule="auto"/>
        <w:ind w:left="720"/>
        <w:jc w:val="both"/>
        <w:rPr>
          <w:rFonts w:ascii="Cambria" w:hAnsi="Cambria"/>
          <w:sz w:val="24"/>
          <w:lang w:val="es-PR"/>
        </w:rPr>
      </w:pPr>
      <w:r>
        <w:rPr>
          <w:rFonts w:ascii="Cambria" w:hAnsi="Cambria"/>
          <w:sz w:val="24"/>
          <w:lang w:val="es-PR"/>
        </w:rPr>
        <w:lastRenderedPageBreak/>
        <w:t>Si la hipótesis no es aceptada, regresa al paso 4 y genera una hipótesis nueva junto al experimento con el cuál se podrá poner a prueba.  Repite los pasos del 5 al 8.</w:t>
      </w:r>
    </w:p>
    <w:p w14:paraId="6AD0A156" w14:textId="77777777" w:rsidR="00841651" w:rsidRPr="002D62C0" w:rsidRDefault="00841651" w:rsidP="00841651">
      <w:pPr>
        <w:spacing w:after="0" w:line="240" w:lineRule="auto"/>
        <w:rPr>
          <w:rFonts w:ascii="Cambria" w:hAnsi="Cambria"/>
          <w:b/>
          <w:sz w:val="24"/>
          <w:szCs w:val="24"/>
          <w:lang w:val="es-PR"/>
        </w:rPr>
      </w:pPr>
    </w:p>
    <w:p w14:paraId="60CA59ED" w14:textId="3D7BD944" w:rsidR="00841651" w:rsidRDefault="00841651" w:rsidP="00841651">
      <w:pPr>
        <w:spacing w:after="0" w:line="240" w:lineRule="auto"/>
        <w:rPr>
          <w:rFonts w:ascii="Cambria" w:hAnsi="Cambria"/>
          <w:b/>
          <w:color w:val="002060"/>
          <w:sz w:val="28"/>
          <w:lang w:val="es-PR"/>
        </w:rPr>
      </w:pPr>
      <w:r>
        <w:rPr>
          <w:rFonts w:ascii="Cambria" w:hAnsi="Cambria"/>
          <w:b/>
          <w:color w:val="002060"/>
          <w:sz w:val="28"/>
          <w:lang w:val="es-PR"/>
        </w:rPr>
        <w:t>Preguntas de discusión</w:t>
      </w:r>
    </w:p>
    <w:p w14:paraId="4DE8B256" w14:textId="77777777" w:rsidR="00841651" w:rsidRPr="0026508F" w:rsidRDefault="00841651" w:rsidP="00841651">
      <w:pPr>
        <w:spacing w:after="0" w:line="240" w:lineRule="auto"/>
        <w:rPr>
          <w:rFonts w:ascii="Cambria" w:hAnsi="Cambria"/>
          <w:sz w:val="24"/>
          <w:lang w:val="es-PR"/>
        </w:rPr>
      </w:pPr>
    </w:p>
    <w:p w14:paraId="730E73E4" w14:textId="3FCE934E" w:rsidR="00841651" w:rsidRDefault="005626EB" w:rsidP="00841651">
      <w:pPr>
        <w:pStyle w:val="ListParagraph"/>
        <w:numPr>
          <w:ilvl w:val="0"/>
          <w:numId w:val="2"/>
        </w:numPr>
        <w:spacing w:after="0" w:line="240" w:lineRule="auto"/>
        <w:ind w:left="720"/>
        <w:jc w:val="both"/>
        <w:rPr>
          <w:rFonts w:ascii="Cambria" w:hAnsi="Cambria"/>
          <w:sz w:val="24"/>
          <w:lang w:val="es-PR"/>
        </w:rPr>
      </w:pPr>
      <w:r>
        <w:rPr>
          <w:rFonts w:ascii="Cambria" w:hAnsi="Cambria"/>
          <w:sz w:val="24"/>
          <w:lang w:val="es-PR"/>
        </w:rPr>
        <w:t>¿Por qué el pez se movió en mi mano?</w:t>
      </w:r>
    </w:p>
    <w:p w14:paraId="2C17C1C8" w14:textId="77777777" w:rsidR="00841651" w:rsidRDefault="00841651" w:rsidP="00841651">
      <w:pPr>
        <w:pStyle w:val="ListParagraph"/>
        <w:spacing w:after="0" w:line="240" w:lineRule="auto"/>
        <w:jc w:val="both"/>
        <w:rPr>
          <w:rFonts w:ascii="Cambria" w:hAnsi="Cambria"/>
          <w:sz w:val="24"/>
          <w:lang w:val="es-PR"/>
        </w:rPr>
      </w:pPr>
    </w:p>
    <w:p w14:paraId="7F3E0AF6" w14:textId="66EACDC2" w:rsidR="00841651" w:rsidRDefault="005626EB" w:rsidP="00841651">
      <w:pPr>
        <w:pStyle w:val="ListParagraph"/>
        <w:numPr>
          <w:ilvl w:val="0"/>
          <w:numId w:val="2"/>
        </w:numPr>
        <w:spacing w:after="0" w:line="240" w:lineRule="auto"/>
        <w:ind w:left="720"/>
        <w:jc w:val="both"/>
        <w:rPr>
          <w:rFonts w:ascii="Cambria" w:hAnsi="Cambria"/>
          <w:sz w:val="24"/>
          <w:lang w:val="es-PR"/>
        </w:rPr>
      </w:pPr>
      <w:r>
        <w:rPr>
          <w:rFonts w:ascii="Cambria" w:hAnsi="Cambria"/>
          <w:sz w:val="24"/>
          <w:lang w:val="es-PR"/>
        </w:rPr>
        <w:t>¿El pez se mueve estando sobre otras superficies?</w:t>
      </w:r>
    </w:p>
    <w:p w14:paraId="799C4839" w14:textId="77777777" w:rsidR="00841651" w:rsidRPr="00841651" w:rsidRDefault="00841651" w:rsidP="00841651">
      <w:pPr>
        <w:spacing w:after="0" w:line="240" w:lineRule="auto"/>
        <w:jc w:val="both"/>
        <w:rPr>
          <w:rFonts w:ascii="Cambria" w:hAnsi="Cambria"/>
          <w:sz w:val="24"/>
          <w:lang w:val="es-PR"/>
        </w:rPr>
      </w:pPr>
    </w:p>
    <w:p w14:paraId="54322DBA" w14:textId="029E6361" w:rsidR="00841651" w:rsidRDefault="005626EB" w:rsidP="00841651">
      <w:pPr>
        <w:pStyle w:val="ListParagraph"/>
        <w:numPr>
          <w:ilvl w:val="0"/>
          <w:numId w:val="2"/>
        </w:numPr>
        <w:spacing w:after="0" w:line="240" w:lineRule="auto"/>
        <w:ind w:left="720"/>
        <w:jc w:val="both"/>
        <w:rPr>
          <w:rFonts w:ascii="Cambria" w:hAnsi="Cambria"/>
          <w:sz w:val="24"/>
          <w:lang w:val="es-PR"/>
        </w:rPr>
      </w:pPr>
      <w:r>
        <w:rPr>
          <w:rFonts w:ascii="Cambria" w:hAnsi="Cambria"/>
          <w:sz w:val="24"/>
          <w:lang w:val="es-PR"/>
        </w:rPr>
        <w:t>¿Qué hace que el pez cambie su movimiento?</w:t>
      </w:r>
    </w:p>
    <w:p w14:paraId="4864CD0D" w14:textId="77777777" w:rsidR="00841651" w:rsidRPr="00841651" w:rsidRDefault="00841651" w:rsidP="00841651">
      <w:pPr>
        <w:spacing w:after="0" w:line="240" w:lineRule="auto"/>
        <w:jc w:val="both"/>
        <w:rPr>
          <w:rFonts w:ascii="Cambria" w:hAnsi="Cambria"/>
          <w:sz w:val="24"/>
          <w:lang w:val="es-PR"/>
        </w:rPr>
      </w:pPr>
    </w:p>
    <w:p w14:paraId="16B336ED" w14:textId="52A282FD" w:rsidR="00841651" w:rsidRPr="00841651" w:rsidRDefault="005626EB" w:rsidP="00841651">
      <w:pPr>
        <w:pStyle w:val="ListParagraph"/>
        <w:numPr>
          <w:ilvl w:val="0"/>
          <w:numId w:val="2"/>
        </w:numPr>
        <w:spacing w:after="0" w:line="240" w:lineRule="auto"/>
        <w:ind w:left="720"/>
        <w:jc w:val="both"/>
        <w:rPr>
          <w:rFonts w:ascii="Cambria" w:hAnsi="Cambria"/>
          <w:sz w:val="24"/>
          <w:lang w:val="es-PR"/>
        </w:rPr>
      </w:pPr>
      <w:r>
        <w:rPr>
          <w:rFonts w:ascii="Cambria" w:hAnsi="Cambria"/>
          <w:sz w:val="24"/>
          <w:lang w:val="es-PR"/>
        </w:rPr>
        <w:t>¿Por qué el movimiento del pez es diferente en la palma de la mano de otras personas?</w:t>
      </w:r>
    </w:p>
    <w:p w14:paraId="0C80EC31" w14:textId="240A4978" w:rsidR="00231851" w:rsidRDefault="00231851">
      <w:pPr>
        <w:rPr>
          <w:rFonts w:ascii="Cambria" w:hAnsi="Cambria"/>
          <w:b/>
          <w:sz w:val="24"/>
          <w:szCs w:val="24"/>
          <w:lang w:val="es-PR"/>
        </w:rPr>
      </w:pPr>
      <w:r>
        <w:rPr>
          <w:rFonts w:ascii="Cambria" w:hAnsi="Cambria"/>
          <w:b/>
          <w:sz w:val="24"/>
          <w:szCs w:val="24"/>
          <w:lang w:val="es-PR"/>
        </w:rPr>
        <w:br w:type="page"/>
      </w:r>
    </w:p>
    <w:p w14:paraId="6308627B" w14:textId="03D4CC46" w:rsidR="00231851" w:rsidRDefault="00231851" w:rsidP="00231851">
      <w:pPr>
        <w:spacing w:after="0" w:line="240" w:lineRule="auto"/>
        <w:rPr>
          <w:rFonts w:ascii="Cambria" w:hAnsi="Cambria"/>
          <w:b/>
          <w:color w:val="002060"/>
          <w:sz w:val="28"/>
          <w:lang w:val="es-PR"/>
        </w:rPr>
      </w:pPr>
      <w:r>
        <w:rPr>
          <w:rFonts w:ascii="Cambria" w:hAnsi="Cambria"/>
          <w:b/>
          <w:color w:val="002060"/>
          <w:sz w:val="28"/>
          <w:lang w:val="es-PR"/>
        </w:rPr>
        <w:lastRenderedPageBreak/>
        <w:t xml:space="preserve">Usos presentes y aplicaciones </w:t>
      </w:r>
      <w:r w:rsidR="00FF6C3F">
        <w:rPr>
          <w:rFonts w:ascii="Cambria" w:hAnsi="Cambria"/>
          <w:b/>
          <w:color w:val="002060"/>
          <w:sz w:val="28"/>
          <w:lang w:val="es-PR"/>
        </w:rPr>
        <w:t>futuras</w:t>
      </w:r>
    </w:p>
    <w:p w14:paraId="53B6E718" w14:textId="77777777" w:rsidR="00231851" w:rsidRPr="0026508F" w:rsidRDefault="00231851" w:rsidP="00231851">
      <w:pPr>
        <w:spacing w:after="0" w:line="240" w:lineRule="auto"/>
        <w:rPr>
          <w:rFonts w:ascii="Cambria" w:hAnsi="Cambria"/>
          <w:sz w:val="24"/>
          <w:lang w:val="es-PR"/>
        </w:rPr>
      </w:pPr>
    </w:p>
    <w:p w14:paraId="2ACC5877" w14:textId="0792711E" w:rsidR="00231851" w:rsidRPr="0026508F" w:rsidRDefault="005C3B96" w:rsidP="00231851">
      <w:pPr>
        <w:spacing w:after="0" w:line="240" w:lineRule="auto"/>
        <w:ind w:firstLine="720"/>
        <w:jc w:val="both"/>
        <w:rPr>
          <w:rFonts w:ascii="Cambria" w:hAnsi="Cambria"/>
          <w:sz w:val="24"/>
          <w:lang w:val="es-PR"/>
        </w:rPr>
      </w:pPr>
      <w:r>
        <w:rPr>
          <w:rFonts w:ascii="Cambria" w:hAnsi="Cambria"/>
          <w:sz w:val="24"/>
          <w:lang w:val="es-PR"/>
        </w:rPr>
        <w:t xml:space="preserve">El método científico es fundamental </w:t>
      </w:r>
      <w:r w:rsidR="005805EE">
        <w:rPr>
          <w:rFonts w:ascii="Cambria" w:hAnsi="Cambria"/>
          <w:sz w:val="24"/>
          <w:lang w:val="es-PR"/>
        </w:rPr>
        <w:t>para la investigación formal a cualquier nivel. Por tanto, las aplicaciones del método científico son extensas y puede ser utilizado por los mismos estudiantes en su vida diaria cada vez que aprenden más sobre cómo se comporta algo en la naturaleza.</w:t>
      </w:r>
    </w:p>
    <w:p w14:paraId="7C6A9169" w14:textId="77777777" w:rsidR="00231851" w:rsidRPr="002D62C0" w:rsidRDefault="00231851" w:rsidP="00231851">
      <w:pPr>
        <w:spacing w:after="0" w:line="240" w:lineRule="auto"/>
        <w:rPr>
          <w:rFonts w:ascii="Cambria" w:hAnsi="Cambria"/>
          <w:b/>
          <w:sz w:val="24"/>
          <w:szCs w:val="24"/>
          <w:lang w:val="es-PR"/>
        </w:rPr>
      </w:pPr>
    </w:p>
    <w:p w14:paraId="1F597497" w14:textId="7A9808F7" w:rsidR="00231851" w:rsidRDefault="00FF6C3F" w:rsidP="00231851">
      <w:pPr>
        <w:spacing w:after="0" w:line="240" w:lineRule="auto"/>
        <w:rPr>
          <w:rFonts w:ascii="Cambria" w:hAnsi="Cambria"/>
          <w:b/>
          <w:color w:val="002060"/>
          <w:sz w:val="28"/>
          <w:lang w:val="es-PR"/>
        </w:rPr>
      </w:pPr>
      <w:r>
        <w:rPr>
          <w:rFonts w:ascii="Cambria" w:hAnsi="Cambria"/>
          <w:b/>
          <w:color w:val="002060"/>
          <w:sz w:val="28"/>
          <w:lang w:val="es-PR"/>
        </w:rPr>
        <w:t>Reconocimientos</w:t>
      </w:r>
    </w:p>
    <w:p w14:paraId="45DA79AE" w14:textId="77777777" w:rsidR="00231851" w:rsidRPr="0026508F" w:rsidRDefault="00231851" w:rsidP="00231851">
      <w:pPr>
        <w:spacing w:after="0" w:line="240" w:lineRule="auto"/>
        <w:rPr>
          <w:rFonts w:ascii="Cambria" w:hAnsi="Cambria"/>
          <w:sz w:val="24"/>
          <w:lang w:val="es-PR"/>
        </w:rPr>
      </w:pPr>
    </w:p>
    <w:p w14:paraId="44AA23B2" w14:textId="21DA7F19" w:rsidR="000B3586" w:rsidRPr="000B3586" w:rsidRDefault="000B3586" w:rsidP="000B3586">
      <w:pPr>
        <w:pStyle w:val="ListParagraph"/>
        <w:numPr>
          <w:ilvl w:val="0"/>
          <w:numId w:val="5"/>
        </w:numPr>
        <w:spacing w:after="0" w:line="240" w:lineRule="auto"/>
        <w:jc w:val="both"/>
        <w:rPr>
          <w:rFonts w:ascii="Cambria" w:hAnsi="Cambria"/>
          <w:sz w:val="24"/>
          <w:lang w:val="es-PR"/>
        </w:rPr>
      </w:pPr>
      <w:r>
        <w:rPr>
          <w:rFonts w:ascii="Cambria" w:hAnsi="Cambria"/>
          <w:sz w:val="24"/>
          <w:lang w:val="es-PR"/>
        </w:rPr>
        <w:t>Contribuciones – Desarrollado por Thomas Dietz de “Lansing Community College”.  Editado y modificado por Deb Newberry de “Dakota County Technical College”. Traducido al español por Rodfal A. Rodríguez y María T. Rivera de Cupey María Montessori School.</w:t>
      </w:r>
    </w:p>
    <w:p w14:paraId="26AD57A7" w14:textId="77777777" w:rsidR="00841651" w:rsidRPr="002D62C0" w:rsidRDefault="00841651" w:rsidP="00841651">
      <w:pPr>
        <w:spacing w:after="0" w:line="240" w:lineRule="auto"/>
        <w:rPr>
          <w:rFonts w:ascii="Cambria" w:hAnsi="Cambria"/>
          <w:b/>
          <w:sz w:val="24"/>
          <w:szCs w:val="24"/>
          <w:lang w:val="es-PR"/>
        </w:rPr>
      </w:pPr>
    </w:p>
    <w:p w14:paraId="5E9B516B" w14:textId="77777777" w:rsidR="00E24FFB" w:rsidRDefault="00E24FFB" w:rsidP="00E24FFB">
      <w:pPr>
        <w:spacing w:after="0" w:line="240" w:lineRule="auto"/>
        <w:jc w:val="both"/>
        <w:rPr>
          <w:rFonts w:ascii="Cambria" w:hAnsi="Cambria"/>
          <w:sz w:val="24"/>
          <w:lang w:val="es-PR"/>
        </w:rPr>
      </w:pPr>
    </w:p>
    <w:p w14:paraId="7358623E" w14:textId="77777777" w:rsidR="00F16D9E" w:rsidRPr="0026508F" w:rsidRDefault="00F16D9E" w:rsidP="002D62C0">
      <w:pPr>
        <w:spacing w:after="0" w:line="240" w:lineRule="auto"/>
        <w:jc w:val="both"/>
        <w:rPr>
          <w:rFonts w:ascii="Cambria" w:hAnsi="Cambria"/>
          <w:sz w:val="24"/>
          <w:lang w:val="es-PR"/>
        </w:rPr>
      </w:pPr>
    </w:p>
    <w:p w14:paraId="053D73D3" w14:textId="54F59B69" w:rsidR="002D62C0" w:rsidRDefault="002D62C0" w:rsidP="002D62C0">
      <w:pPr>
        <w:spacing w:after="0" w:line="240" w:lineRule="auto"/>
        <w:jc w:val="both"/>
        <w:rPr>
          <w:rFonts w:ascii="Cambria" w:hAnsi="Cambria"/>
          <w:sz w:val="24"/>
          <w:lang w:val="es-PR"/>
        </w:rPr>
      </w:pPr>
    </w:p>
    <w:p w14:paraId="6D57FA09" w14:textId="39B13EEF" w:rsidR="000E2E99" w:rsidRPr="0026508F" w:rsidRDefault="000E2E99" w:rsidP="002D62C0">
      <w:pPr>
        <w:spacing w:after="0" w:line="240" w:lineRule="auto"/>
        <w:jc w:val="both"/>
        <w:rPr>
          <w:rFonts w:ascii="Cambria" w:hAnsi="Cambria"/>
          <w:sz w:val="24"/>
          <w:lang w:val="es-PR"/>
        </w:rPr>
      </w:pPr>
    </w:p>
    <w:sectPr w:rsidR="000E2E99" w:rsidRPr="0026508F" w:rsidSect="001C6D6D">
      <w:headerReference w:type="default" r:id="rId14"/>
      <w:footerReference w:type="default" r:id="rId15"/>
      <w:pgSz w:w="12240" w:h="15840"/>
      <w:pgMar w:top="1440" w:right="1440" w:bottom="1440" w:left="1440" w:header="720" w:footer="720" w:gutter="0"/>
      <w:pgBorders w:display="firstPage">
        <w:top w:val="single" w:sz="24" w:space="0" w:color="auto"/>
        <w:left w:val="single" w:sz="24" w:space="0" w:color="auto"/>
        <w:bottom w:val="single" w:sz="24" w:space="0" w:color="auto"/>
        <w:right w:val="single" w:sz="24" w:space="0"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92550" w14:textId="77777777" w:rsidR="00CD6489" w:rsidRDefault="00CD6489" w:rsidP="002D62C0">
      <w:pPr>
        <w:spacing w:after="0" w:line="240" w:lineRule="auto"/>
      </w:pPr>
      <w:r>
        <w:separator/>
      </w:r>
    </w:p>
  </w:endnote>
  <w:endnote w:type="continuationSeparator" w:id="0">
    <w:p w14:paraId="4CE71652" w14:textId="77777777" w:rsidR="00CD6489" w:rsidRDefault="00CD6489"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64AFE" w14:textId="19511A18" w:rsidR="002D62C0" w:rsidRPr="002D62C0" w:rsidRDefault="006B7475">
    <w:pPr>
      <w:pStyle w:val="Footer"/>
      <w:jc w:val="right"/>
      <w:rPr>
        <w:rFonts w:ascii="Cambria" w:hAnsi="Cambria"/>
        <w:b/>
        <w:sz w:val="24"/>
      </w:rPr>
    </w:pPr>
    <w:r w:rsidRPr="00620D8A">
      <w:rPr>
        <w:rFonts w:ascii="Cambria" w:hAnsi="Cambria"/>
        <w:b/>
        <w:noProof/>
        <w:sz w:val="24"/>
      </w:rPr>
      <w:drawing>
        <wp:inline distT="0" distB="0" distL="0" distR="0" wp14:anchorId="5762D439" wp14:editId="05746FD1">
          <wp:extent cx="720090" cy="302150"/>
          <wp:effectExtent l="0" t="0" r="3810" b="3175"/>
          <wp:docPr id="205"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2D62C0" w:rsidRDefault="002D6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C09BD" w14:textId="77777777" w:rsidR="00CD6489" w:rsidRDefault="00CD6489" w:rsidP="002D62C0">
      <w:pPr>
        <w:spacing w:after="0" w:line="240" w:lineRule="auto"/>
      </w:pPr>
      <w:r>
        <w:separator/>
      </w:r>
    </w:p>
  </w:footnote>
  <w:footnote w:type="continuationSeparator" w:id="0">
    <w:p w14:paraId="6AC53ED5" w14:textId="77777777" w:rsidR="00CD6489" w:rsidRDefault="00CD6489"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5232790"/>
      <w:docPartObj>
        <w:docPartGallery w:val="Page Numbers (Top of Page)"/>
        <w:docPartUnique/>
      </w:docPartObj>
    </w:sdtPr>
    <w:sdtEndPr>
      <w:rPr>
        <w:rFonts w:ascii="Cambria" w:hAnsi="Cambria"/>
        <w:noProof/>
        <w:sz w:val="20"/>
      </w:rPr>
    </w:sdtEndPr>
    <w:sdtContent>
      <w:p w14:paraId="1AC7F546" w14:textId="12D631CC" w:rsidR="001C6D6D" w:rsidRPr="001C6D6D" w:rsidRDefault="001C6D6D">
        <w:pPr>
          <w:pStyle w:val="Header"/>
          <w:jc w:val="right"/>
          <w:rPr>
            <w:rFonts w:ascii="Cambria" w:hAnsi="Cambria"/>
            <w:sz w:val="20"/>
          </w:rPr>
        </w:pPr>
        <w:r w:rsidRPr="001C6D6D">
          <w:rPr>
            <w:rFonts w:ascii="Cambria" w:hAnsi="Cambria"/>
            <w:sz w:val="20"/>
          </w:rPr>
          <w:fldChar w:fldCharType="begin"/>
        </w:r>
        <w:r w:rsidRPr="001C6D6D">
          <w:rPr>
            <w:rFonts w:ascii="Cambria" w:hAnsi="Cambria"/>
            <w:sz w:val="20"/>
          </w:rPr>
          <w:instrText xml:space="preserve"> PAGE   \* MERGEFORMAT </w:instrText>
        </w:r>
        <w:r w:rsidRPr="001C6D6D">
          <w:rPr>
            <w:rFonts w:ascii="Cambria" w:hAnsi="Cambria"/>
            <w:sz w:val="20"/>
          </w:rPr>
          <w:fldChar w:fldCharType="separate"/>
        </w:r>
        <w:r w:rsidR="006C5EBF">
          <w:rPr>
            <w:rFonts w:ascii="Cambria" w:hAnsi="Cambria"/>
            <w:noProof/>
            <w:sz w:val="20"/>
          </w:rPr>
          <w:t>1</w:t>
        </w:r>
        <w:r w:rsidRPr="001C6D6D">
          <w:rPr>
            <w:rFonts w:ascii="Cambria" w:hAnsi="Cambria"/>
            <w:noProof/>
            <w:sz w:val="20"/>
          </w:rPr>
          <w:fldChar w:fldCharType="end"/>
        </w:r>
      </w:p>
    </w:sdtContent>
  </w:sdt>
  <w:p w14:paraId="7537F05D" w14:textId="77777777" w:rsidR="001C6D6D" w:rsidRDefault="001C6D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402801D4"/>
    <w:multiLevelType w:val="hybridMultilevel"/>
    <w:tmpl w:val="81586B06"/>
    <w:lvl w:ilvl="0" w:tplc="8B248A14">
      <w:start w:val="1"/>
      <w:numFmt w:val="decimal"/>
      <w:lvlText w:val="%1."/>
      <w:lvlJc w:val="left"/>
      <w:pPr>
        <w:ind w:left="18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34A7BC6"/>
    <w:multiLevelType w:val="hybridMultilevel"/>
    <w:tmpl w:val="66BA893C"/>
    <w:lvl w:ilvl="0" w:tplc="8B248A14">
      <w:start w:val="1"/>
      <w:numFmt w:val="decimal"/>
      <w:lvlText w:val="%1."/>
      <w:lvlJc w:val="left"/>
      <w:pPr>
        <w:ind w:left="18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72B5C50"/>
    <w:multiLevelType w:val="hybridMultilevel"/>
    <w:tmpl w:val="685E52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6EF45D18"/>
    <w:multiLevelType w:val="hybridMultilevel"/>
    <w:tmpl w:val="B6DEDE72"/>
    <w:lvl w:ilvl="0" w:tplc="8B248A14">
      <w:start w:val="1"/>
      <w:numFmt w:val="decimal"/>
      <w:lvlText w:val="%1."/>
      <w:lvlJc w:val="left"/>
      <w:pPr>
        <w:ind w:left="1800" w:hanging="360"/>
      </w:pPr>
      <w:rPr>
        <w:rFonts w:hint="default"/>
      </w:rPr>
    </w:lvl>
    <w:lvl w:ilvl="1" w:tplc="20000019">
      <w:start w:val="1"/>
      <w:numFmt w:val="lowerLetter"/>
      <w:lvlText w:val="%2."/>
      <w:lvlJc w:val="left"/>
      <w:pPr>
        <w:ind w:left="2520" w:hanging="360"/>
      </w:pPr>
    </w:lvl>
    <w:lvl w:ilvl="2" w:tplc="2000001B">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08F"/>
    <w:rsid w:val="00096901"/>
    <w:rsid w:val="000B3586"/>
    <w:rsid w:val="000C21C9"/>
    <w:rsid w:val="000C3188"/>
    <w:rsid w:val="000E2E99"/>
    <w:rsid w:val="00137468"/>
    <w:rsid w:val="001C6D6D"/>
    <w:rsid w:val="00231851"/>
    <w:rsid w:val="0026508F"/>
    <w:rsid w:val="002824D2"/>
    <w:rsid w:val="002D62C0"/>
    <w:rsid w:val="003144D9"/>
    <w:rsid w:val="0038177E"/>
    <w:rsid w:val="003E11F5"/>
    <w:rsid w:val="00457C37"/>
    <w:rsid w:val="00494F1A"/>
    <w:rsid w:val="004C6B64"/>
    <w:rsid w:val="00504B18"/>
    <w:rsid w:val="005114B7"/>
    <w:rsid w:val="00560750"/>
    <w:rsid w:val="005626EB"/>
    <w:rsid w:val="005805EE"/>
    <w:rsid w:val="005A7EB3"/>
    <w:rsid w:val="005C3B96"/>
    <w:rsid w:val="005F49DF"/>
    <w:rsid w:val="0061485C"/>
    <w:rsid w:val="0065547B"/>
    <w:rsid w:val="006B7475"/>
    <w:rsid w:val="006C5EBF"/>
    <w:rsid w:val="006D5A25"/>
    <w:rsid w:val="006E5460"/>
    <w:rsid w:val="006F24BA"/>
    <w:rsid w:val="006F7DE3"/>
    <w:rsid w:val="00841651"/>
    <w:rsid w:val="00882D19"/>
    <w:rsid w:val="008B07D2"/>
    <w:rsid w:val="008C4A65"/>
    <w:rsid w:val="00995D4D"/>
    <w:rsid w:val="00A54FF6"/>
    <w:rsid w:val="00A879E9"/>
    <w:rsid w:val="00B93AFE"/>
    <w:rsid w:val="00B9462C"/>
    <w:rsid w:val="00BB19BE"/>
    <w:rsid w:val="00BD2F8D"/>
    <w:rsid w:val="00CB6710"/>
    <w:rsid w:val="00CD6489"/>
    <w:rsid w:val="00D0234E"/>
    <w:rsid w:val="00DD3984"/>
    <w:rsid w:val="00DD5A55"/>
    <w:rsid w:val="00E24FFB"/>
    <w:rsid w:val="00EB7867"/>
    <w:rsid w:val="00F16D9E"/>
    <w:rsid w:val="00FA5727"/>
    <w:rsid w:val="00FF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A82DE7"/>
  <w15:chartTrackingRefBased/>
  <w15:docId w15:val="{6AF760DF-3B06-496D-B262-AB4CEB35B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uiPriority w:val="34"/>
    <w:qFormat/>
    <w:rsid w:val="00BD2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538EBE7FFA7B4899FB37A5914F7DD6" ma:contentTypeVersion="4" ma:contentTypeDescription="Create a new document." ma:contentTypeScope="" ma:versionID="336fb58fbdc329a6ab8f6b41fa223583">
  <xsd:schema xmlns:xsd="http://www.w3.org/2001/XMLSchema" xmlns:xs="http://www.w3.org/2001/XMLSchema" xmlns:p="http://schemas.microsoft.com/office/2006/metadata/properties" xmlns:ns2="03319e94-0def-4f21-a26d-3116bff9b3ea" targetNamespace="http://schemas.microsoft.com/office/2006/metadata/properties" ma:root="true" ma:fieldsID="ca5e6708ecf02af9ba2dc867234a2341" ns2:_="">
    <xsd:import namespace="03319e94-0def-4f21-a26d-3116bff9b3e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19e94-0def-4f21-a26d-3116bff9b3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957E1-AB8E-4708-AD58-8793B65DB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19e94-0def-4f21-a26d-3116bff9b3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A07AA5-C8A5-42D0-BD74-676997E218AE}">
  <ds:schemaRefs>
    <ds:schemaRef ds:uri="03319e94-0def-4f21-a26d-3116bff9b3ea"/>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FFC436D-2305-419E-8FE4-D2EF7CEDE62F}">
  <ds:schemaRefs>
    <ds:schemaRef ds:uri="http://schemas.microsoft.com/sharepoint/v3/contenttype/forms"/>
  </ds:schemaRefs>
</ds:datastoreItem>
</file>

<file path=customXml/itemProps4.xml><?xml version="1.0" encoding="utf-8"?>
<ds:datastoreItem xmlns:ds="http://schemas.openxmlformats.org/officeDocument/2006/customXml" ds:itemID="{18875DD6-FEB6-4EA3-B831-209C4F602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1111</Words>
  <Characters>6334</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Billie Copley</cp:lastModifiedBy>
  <cp:revision>2</cp:revision>
  <cp:lastPrinted>2018-09-26T15:18:00Z</cp:lastPrinted>
  <dcterms:created xsi:type="dcterms:W3CDTF">2020-03-26T17:24:00Z</dcterms:created>
  <dcterms:modified xsi:type="dcterms:W3CDTF">2020-03-26T17:24:00Z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0x010100A3538EBE7FFA7B4899FB37A5914F7DD6</vt:lpwstr>
  </property>
</Properties>
</file>