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6A3" w:rsidRPr="00DD1AAA" w:rsidRDefault="00B11295" w:rsidP="001360F2">
      <w:pPr>
        <w:pStyle w:val="MainTitle"/>
        <w:rPr>
          <w:sz w:val="96"/>
          <w:szCs w:val="96"/>
        </w:rPr>
      </w:pPr>
      <w:proofErr w:type="spellStart"/>
      <w:r w:rsidRPr="00DD1AAA">
        <w:rPr>
          <w:sz w:val="96"/>
          <w:szCs w:val="96"/>
        </w:rPr>
        <w:t>Nano</w:t>
      </w:r>
      <w:r w:rsidR="00D33490" w:rsidRPr="00DD1AAA">
        <w:rPr>
          <w:sz w:val="96"/>
          <w:szCs w:val="96"/>
        </w:rPr>
        <w:t>c</w:t>
      </w:r>
      <w:r w:rsidR="00DD4C9F" w:rsidRPr="00DD1AAA">
        <w:rPr>
          <w:sz w:val="96"/>
          <w:szCs w:val="96"/>
        </w:rPr>
        <w:t>ellulose</w:t>
      </w:r>
      <w:proofErr w:type="spellEnd"/>
    </w:p>
    <w:p w:rsidR="003342D8" w:rsidRDefault="003342D8" w:rsidP="00167D1F">
      <w:pPr>
        <w:pStyle w:val="TitleNL"/>
        <w:pBdr>
          <w:bottom w:val="none" w:sz="0" w:space="0" w:color="auto"/>
        </w:pBdr>
        <w:tabs>
          <w:tab w:val="center" w:pos="4680"/>
        </w:tabs>
        <w:rPr>
          <w:b w:val="0"/>
          <w:color w:val="FFFFFF" w:themeColor="background1"/>
        </w:rPr>
      </w:pPr>
    </w:p>
    <w:p w:rsidR="003342D8" w:rsidRDefault="006465AA" w:rsidP="00167D1F">
      <w:pPr>
        <w:pStyle w:val="TitleNL"/>
        <w:pBdr>
          <w:bottom w:val="none" w:sz="0" w:space="0" w:color="auto"/>
        </w:pBdr>
        <w:tabs>
          <w:tab w:val="center" w:pos="4680"/>
        </w:tabs>
        <w:rPr>
          <w:b w:val="0"/>
          <w:color w:val="FFFFFF" w:themeColor="background1"/>
        </w:rPr>
      </w:pPr>
      <w:r>
        <w:rPr>
          <w:rFonts w:ascii="Times New Roman" w:hAnsi="Times New Roman"/>
          <w:noProof/>
          <w:sz w:val="24"/>
          <w:szCs w:val="24"/>
        </w:rPr>
        <w:drawing>
          <wp:anchor distT="36576" distB="36576" distL="36576" distR="36576" simplePos="0" relativeHeight="251674624" behindDoc="0" locked="0" layoutInCell="1" allowOverlap="1">
            <wp:simplePos x="0" y="0"/>
            <wp:positionH relativeFrom="column">
              <wp:posOffset>1571625</wp:posOffset>
            </wp:positionH>
            <wp:positionV relativeFrom="paragraph">
              <wp:posOffset>604520</wp:posOffset>
            </wp:positionV>
            <wp:extent cx="2819400" cy="898525"/>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b="33780"/>
                    <a:stretch>
                      <a:fillRect/>
                    </a:stretch>
                  </pic:blipFill>
                  <pic:spPr bwMode="auto">
                    <a:xfrm>
                      <a:off x="0" y="0"/>
                      <a:ext cx="2819400" cy="898525"/>
                    </a:xfrm>
                    <a:prstGeom prst="rect">
                      <a:avLst/>
                    </a:prstGeom>
                    <a:noFill/>
                    <a:ln>
                      <a:noFill/>
                    </a:ln>
                    <a:effectLst/>
                  </pic:spPr>
                </pic:pic>
              </a:graphicData>
            </a:graphic>
          </wp:anchor>
        </w:drawing>
      </w:r>
    </w:p>
    <w:p w:rsidR="003342D8" w:rsidRDefault="003342D8" w:rsidP="00167D1F">
      <w:pPr>
        <w:pStyle w:val="TitleNL"/>
        <w:pBdr>
          <w:bottom w:val="none" w:sz="0" w:space="0" w:color="auto"/>
        </w:pBdr>
        <w:tabs>
          <w:tab w:val="center" w:pos="4680"/>
        </w:tabs>
        <w:rPr>
          <w:b w:val="0"/>
          <w:color w:val="FFFFFF" w:themeColor="background1"/>
        </w:rPr>
      </w:pPr>
    </w:p>
    <w:p w:rsidR="003342D8" w:rsidRPr="003342D8" w:rsidRDefault="003342D8" w:rsidP="003342D8"/>
    <w:p w:rsidR="003342D8" w:rsidRPr="001360F2" w:rsidRDefault="003342D8" w:rsidP="006465AA">
      <w:pPr>
        <w:tabs>
          <w:tab w:val="left" w:pos="2943"/>
        </w:tabs>
        <w:jc w:val="center"/>
        <w:rPr>
          <w:rFonts w:asciiTheme="majorHAnsi" w:hAnsiTheme="majorHAnsi"/>
          <w:color w:val="000000" w:themeColor="text1"/>
        </w:rPr>
      </w:pPr>
      <w:r w:rsidRPr="001360F2">
        <w:rPr>
          <w:rFonts w:asciiTheme="majorHAnsi" w:hAnsiTheme="majorHAnsi"/>
          <w:color w:val="000000" w:themeColor="text1"/>
        </w:rPr>
        <w:t>Center for Nanotechnology Education</w:t>
      </w:r>
    </w:p>
    <w:p w:rsidR="003342D8" w:rsidRDefault="003342D8" w:rsidP="003342D8"/>
    <w:p w:rsidR="004146A3" w:rsidRDefault="00D72054" w:rsidP="00D8062E">
      <w:pPr>
        <w:jc w:val="center"/>
      </w:pPr>
      <w:r>
        <w:t xml:space="preserve">Version </w:t>
      </w:r>
      <w:r w:rsidR="00167BBC">
        <w:t>0514</w:t>
      </w:r>
      <w:r w:rsidR="003F436E">
        <w:t>17</w:t>
      </w:r>
      <w:r w:rsidR="000B16E5">
        <w:t>.2</w:t>
      </w:r>
    </w:p>
    <w:p w:rsidR="006465AA" w:rsidRPr="00252A25" w:rsidRDefault="006465AA" w:rsidP="006465AA">
      <w:pPr>
        <w:pStyle w:val="TitleNL"/>
        <w:pBdr>
          <w:bottom w:val="none" w:sz="0" w:space="0" w:color="auto"/>
        </w:pBdr>
        <w:tabs>
          <w:tab w:val="center" w:pos="4680"/>
        </w:tabs>
        <w:rPr>
          <w:b w:val="0"/>
          <w:color w:val="FFFFFF"/>
          <w:sz w:val="24"/>
        </w:rPr>
      </w:pPr>
    </w:p>
    <w:p w:rsidR="006465AA" w:rsidRDefault="006465AA" w:rsidP="006465AA">
      <w:pPr>
        <w:pStyle w:val="TitleNL"/>
        <w:pBdr>
          <w:bottom w:val="none" w:sz="0" w:space="0" w:color="auto"/>
        </w:pBdr>
        <w:tabs>
          <w:tab w:val="center" w:pos="4680"/>
        </w:tabs>
        <w:rPr>
          <w:rFonts w:cs="Arial"/>
          <w:i/>
          <w:color w:val="auto"/>
          <w:sz w:val="18"/>
          <w:szCs w:val="18"/>
        </w:rPr>
      </w:pPr>
    </w:p>
    <w:p w:rsidR="006A03F6" w:rsidRDefault="006A03F6" w:rsidP="006465AA">
      <w:pPr>
        <w:pStyle w:val="TitleNL"/>
        <w:pBdr>
          <w:bottom w:val="none" w:sz="0" w:space="0" w:color="auto"/>
        </w:pBdr>
        <w:tabs>
          <w:tab w:val="center" w:pos="4680"/>
        </w:tabs>
        <w:rPr>
          <w:rFonts w:cs="Arial"/>
          <w:i/>
          <w:color w:val="auto"/>
          <w:sz w:val="18"/>
          <w:szCs w:val="18"/>
        </w:rPr>
      </w:pPr>
    </w:p>
    <w:p w:rsidR="006A03F6" w:rsidRDefault="006A03F6" w:rsidP="006465AA">
      <w:pPr>
        <w:pStyle w:val="TitleNL"/>
        <w:pBdr>
          <w:bottom w:val="none" w:sz="0" w:space="0" w:color="auto"/>
        </w:pBdr>
        <w:tabs>
          <w:tab w:val="center" w:pos="4680"/>
        </w:tabs>
        <w:rPr>
          <w:rFonts w:cs="Arial"/>
          <w:i/>
          <w:color w:val="auto"/>
          <w:sz w:val="18"/>
          <w:szCs w:val="18"/>
        </w:rPr>
      </w:pPr>
    </w:p>
    <w:p w:rsidR="00DD1AAA" w:rsidRDefault="00DD1AAA" w:rsidP="006465AA">
      <w:pPr>
        <w:pStyle w:val="TitleNL"/>
        <w:pBdr>
          <w:bottom w:val="none" w:sz="0" w:space="0" w:color="auto"/>
        </w:pBdr>
        <w:tabs>
          <w:tab w:val="center" w:pos="4680"/>
        </w:tabs>
        <w:rPr>
          <w:rFonts w:cs="Arial"/>
          <w:i/>
          <w:color w:val="auto"/>
          <w:sz w:val="18"/>
          <w:szCs w:val="18"/>
        </w:rPr>
      </w:pPr>
    </w:p>
    <w:p w:rsidR="00DD1AAA" w:rsidRDefault="00DD1AAA" w:rsidP="006465AA">
      <w:pPr>
        <w:pStyle w:val="TitleNL"/>
        <w:pBdr>
          <w:bottom w:val="none" w:sz="0" w:space="0" w:color="auto"/>
        </w:pBdr>
        <w:tabs>
          <w:tab w:val="center" w:pos="4680"/>
        </w:tabs>
        <w:rPr>
          <w:rFonts w:cs="Arial"/>
          <w:i/>
          <w:color w:val="auto"/>
          <w:sz w:val="18"/>
          <w:szCs w:val="18"/>
        </w:rPr>
      </w:pPr>
    </w:p>
    <w:p w:rsidR="00DD1AAA" w:rsidRPr="002A0F64" w:rsidRDefault="00045D8D" w:rsidP="006465AA">
      <w:pPr>
        <w:pStyle w:val="TitleNL"/>
        <w:pBdr>
          <w:bottom w:val="none" w:sz="0" w:space="0" w:color="auto"/>
        </w:pBdr>
        <w:tabs>
          <w:tab w:val="center" w:pos="4680"/>
        </w:tabs>
        <w:rPr>
          <w:rFonts w:cs="Arial"/>
          <w:i/>
          <w:color w:val="auto"/>
          <w:sz w:val="18"/>
          <w:szCs w:val="18"/>
        </w:rPr>
      </w:pPr>
      <w:r w:rsidRPr="001360F2">
        <w:rPr>
          <w:rFonts w:asciiTheme="majorHAnsi" w:hAnsiTheme="majorHAnsi"/>
          <w:noProof/>
        </w:rPr>
        <w:drawing>
          <wp:anchor distT="0" distB="0" distL="114300" distR="114300" simplePos="0" relativeHeight="251676672" behindDoc="0" locked="0" layoutInCell="1" allowOverlap="1">
            <wp:simplePos x="0" y="0"/>
            <wp:positionH relativeFrom="margin">
              <wp:posOffset>0</wp:posOffset>
            </wp:positionH>
            <wp:positionV relativeFrom="paragraph">
              <wp:posOffset>257175</wp:posOffset>
            </wp:positionV>
            <wp:extent cx="691515" cy="696595"/>
            <wp:effectExtent l="0" t="0" r="0" b="8255"/>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1515" cy="696595"/>
                    </a:xfrm>
                    <a:prstGeom prst="rect">
                      <a:avLst/>
                    </a:prstGeom>
                    <a:noFill/>
                    <a:ln>
                      <a:noFill/>
                    </a:ln>
                  </pic:spPr>
                </pic:pic>
              </a:graphicData>
            </a:graphic>
          </wp:anchor>
        </w:drawing>
      </w:r>
    </w:p>
    <w:p w:rsidR="006465AA" w:rsidRPr="001360F2" w:rsidRDefault="006465AA" w:rsidP="006465AA">
      <w:pPr>
        <w:pStyle w:val="TitleNL"/>
        <w:pBdr>
          <w:bottom w:val="none" w:sz="0" w:space="0" w:color="auto"/>
        </w:pBdr>
        <w:tabs>
          <w:tab w:val="center" w:pos="4680"/>
        </w:tabs>
        <w:spacing w:after="0"/>
        <w:rPr>
          <w:rFonts w:asciiTheme="majorHAnsi" w:hAnsiTheme="majorHAnsi" w:cs="Arial"/>
          <w:b w:val="0"/>
          <w:color w:val="auto"/>
          <w:sz w:val="18"/>
          <w:szCs w:val="18"/>
        </w:rPr>
      </w:pPr>
      <w:r w:rsidRPr="001360F2">
        <w:rPr>
          <w:rFonts w:asciiTheme="majorHAnsi" w:hAnsiTheme="majorHAnsi" w:cs="Arial"/>
          <w:b w:val="0"/>
          <w:color w:val="auto"/>
          <w:sz w:val="18"/>
          <w:szCs w:val="18"/>
        </w:rPr>
        <w:t>This material is based on work supported by the National Science Foundation under Grant No. 0802323</w:t>
      </w:r>
      <w:r w:rsidR="00337B57" w:rsidRPr="001360F2">
        <w:rPr>
          <w:rFonts w:asciiTheme="majorHAnsi" w:hAnsiTheme="majorHAnsi" w:cs="Arial"/>
          <w:b w:val="0"/>
          <w:color w:val="auto"/>
          <w:sz w:val="18"/>
          <w:szCs w:val="18"/>
        </w:rPr>
        <w:t xml:space="preserve"> and </w:t>
      </w:r>
      <w:r w:rsidR="001360F2" w:rsidRPr="001360F2">
        <w:rPr>
          <w:rFonts w:asciiTheme="majorHAnsi" w:hAnsiTheme="majorHAnsi" w:cs="Arial"/>
          <w:b w:val="0"/>
          <w:color w:val="auto"/>
          <w:sz w:val="18"/>
          <w:szCs w:val="18"/>
        </w:rPr>
        <w:t>1204918</w:t>
      </w:r>
      <w:r w:rsidRPr="001360F2">
        <w:rPr>
          <w:rFonts w:asciiTheme="majorHAnsi" w:hAnsiTheme="majorHAnsi" w:cs="Arial"/>
          <w:b w:val="0"/>
          <w:color w:val="auto"/>
          <w:sz w:val="18"/>
          <w:szCs w:val="18"/>
        </w:rPr>
        <w:t>.  Any opinions, findings and conclusions or recommendations expressed in this material are those of the author(s) and do not necessarily reflect the views of the National Science Foundation.</w:t>
      </w:r>
    </w:p>
    <w:p w:rsidR="006465AA" w:rsidRPr="00830A49" w:rsidRDefault="006465AA" w:rsidP="006465AA">
      <w:pPr>
        <w:spacing w:beforeAutospacing="1" w:after="100" w:afterAutospacing="1" w:line="240" w:lineRule="auto"/>
        <w:ind w:left="720"/>
        <w:rPr>
          <w:i/>
        </w:rPr>
      </w:pPr>
    </w:p>
    <w:p w:rsidR="006465AA" w:rsidRPr="001360F2" w:rsidRDefault="008B08AE" w:rsidP="006465AA">
      <w:pPr>
        <w:pStyle w:val="TitleNL"/>
        <w:pBdr>
          <w:bottom w:val="none" w:sz="0" w:space="0" w:color="auto"/>
        </w:pBdr>
        <w:tabs>
          <w:tab w:val="center" w:pos="4680"/>
        </w:tabs>
        <w:rPr>
          <w:rFonts w:asciiTheme="majorHAnsi" w:hAnsiTheme="majorHAnsi" w:cs="Arial"/>
          <w:b w:val="0"/>
          <w:color w:val="FFFFFF"/>
          <w:sz w:val="28"/>
        </w:rPr>
        <w:sectPr w:rsidR="006465AA" w:rsidRPr="001360F2">
          <w:footerReference w:type="default" r:id="rId14"/>
          <w:pgSz w:w="12240" w:h="15840"/>
          <w:pgMar w:top="1440" w:right="1440" w:bottom="1440" w:left="1440" w:header="720" w:footer="720" w:gutter="0"/>
          <w:cols w:space="720"/>
          <w:titlePg/>
          <w:docGrid w:linePitch="360"/>
        </w:sectPr>
      </w:pPr>
      <w:r>
        <w:rPr>
          <w:noProof/>
        </w:rPr>
        <w:drawing>
          <wp:anchor distT="0" distB="0" distL="114300" distR="114300" simplePos="0" relativeHeight="251677696" behindDoc="0" locked="0" layoutInCell="1" allowOverlap="1">
            <wp:simplePos x="0" y="0"/>
            <wp:positionH relativeFrom="margin">
              <wp:align>left</wp:align>
            </wp:positionH>
            <wp:positionV relativeFrom="paragraph">
              <wp:posOffset>7620</wp:posOffset>
            </wp:positionV>
            <wp:extent cx="770890" cy="362585"/>
            <wp:effectExtent l="0" t="0" r="0" b="0"/>
            <wp:wrapSquare wrapText="bothSides"/>
            <wp:docPr id="56" name="Picture 56" descr="Description: Description: Creative Commons Licens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reative Commons Licens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0890" cy="362585"/>
                    </a:xfrm>
                    <a:prstGeom prst="rect">
                      <a:avLst/>
                    </a:prstGeom>
                    <a:noFill/>
                    <a:ln>
                      <a:noFill/>
                    </a:ln>
                  </pic:spPr>
                </pic:pic>
              </a:graphicData>
            </a:graphic>
          </wp:anchor>
        </w:drawing>
      </w:r>
      <w:r w:rsidR="006465AA">
        <w:t xml:space="preserve">  </w:t>
      </w:r>
      <w:r w:rsidR="006465AA">
        <w:tab/>
      </w:r>
      <w:r w:rsidR="006465AA">
        <w:rPr>
          <w:rFonts w:ascii="Helvetica" w:hAnsi="Helvetica" w:cs="Helvetica"/>
          <w:color w:val="808080"/>
          <w:sz w:val="13"/>
          <w:szCs w:val="13"/>
          <w:shd w:val="clear" w:color="auto" w:fill="FFFFFF"/>
        </w:rPr>
        <w:br/>
      </w:r>
      <w:r w:rsidR="006465AA" w:rsidRPr="001360F2">
        <w:rPr>
          <w:rStyle w:val="apple-style-span"/>
          <w:rFonts w:asciiTheme="majorHAnsi" w:hAnsiTheme="majorHAnsi" w:cs="Arial"/>
          <w:color w:val="808080"/>
          <w:sz w:val="13"/>
          <w:szCs w:val="13"/>
          <w:shd w:val="clear" w:color="auto" w:fill="FFFFFF"/>
        </w:rPr>
        <w:t>This work is licensed under a</w:t>
      </w:r>
      <w:r w:rsidR="006465AA" w:rsidRPr="001360F2">
        <w:rPr>
          <w:rStyle w:val="apple-converted-space"/>
          <w:rFonts w:asciiTheme="majorHAnsi" w:hAnsiTheme="majorHAnsi" w:cs="Arial"/>
          <w:color w:val="808080"/>
          <w:sz w:val="13"/>
          <w:szCs w:val="13"/>
          <w:shd w:val="clear" w:color="auto" w:fill="FFFFFF"/>
        </w:rPr>
        <w:t> </w:t>
      </w:r>
      <w:hyperlink r:id="rId17" w:history="1">
        <w:r w:rsidR="006465AA" w:rsidRPr="001360F2">
          <w:rPr>
            <w:rStyle w:val="Hyperlink"/>
            <w:rFonts w:asciiTheme="majorHAnsi" w:hAnsiTheme="majorHAnsi" w:cs="Arial"/>
            <w:color w:val="0050A3"/>
            <w:sz w:val="13"/>
            <w:szCs w:val="13"/>
            <w:bdr w:val="none" w:sz="0" w:space="0" w:color="auto" w:frame="1"/>
            <w:shd w:val="clear" w:color="auto" w:fill="FFFFFF"/>
          </w:rPr>
          <w:t>Creative Commons Attribution-NonCommercial-ShareAlike 3.0 Unported License</w:t>
        </w:r>
      </w:hyperlink>
      <w:r w:rsidR="006465AA" w:rsidRPr="001360F2">
        <w:rPr>
          <w:rStyle w:val="apple-style-span"/>
          <w:rFonts w:asciiTheme="majorHAnsi" w:hAnsiTheme="majorHAnsi" w:cs="Arial"/>
          <w:color w:val="808080"/>
          <w:sz w:val="13"/>
          <w:szCs w:val="13"/>
          <w:shd w:val="clear" w:color="auto" w:fill="FFFFFF"/>
        </w:rPr>
        <w:t>.</w:t>
      </w:r>
      <w:r w:rsidR="006465AA" w:rsidRPr="001360F2">
        <w:rPr>
          <w:rFonts w:asciiTheme="majorHAnsi" w:hAnsiTheme="majorHAnsi" w:cs="Arial"/>
          <w:color w:val="808080"/>
          <w:sz w:val="13"/>
          <w:szCs w:val="13"/>
          <w:shd w:val="clear" w:color="auto" w:fill="FFFFFF"/>
        </w:rPr>
        <w:br/>
      </w:r>
      <w:r w:rsidR="006465AA" w:rsidRPr="001360F2">
        <w:rPr>
          <w:rStyle w:val="apple-style-span"/>
          <w:rFonts w:asciiTheme="majorHAnsi" w:hAnsiTheme="majorHAnsi" w:cs="Arial"/>
          <w:color w:val="808080"/>
          <w:sz w:val="13"/>
          <w:szCs w:val="13"/>
          <w:shd w:val="clear" w:color="auto" w:fill="FFFFFF"/>
        </w:rPr>
        <w:t>Based on a work at</w:t>
      </w:r>
      <w:r w:rsidR="006465AA" w:rsidRPr="001360F2">
        <w:rPr>
          <w:rStyle w:val="apple-converted-space"/>
          <w:rFonts w:asciiTheme="majorHAnsi" w:hAnsiTheme="majorHAnsi" w:cs="Arial"/>
          <w:color w:val="808080"/>
          <w:sz w:val="13"/>
          <w:szCs w:val="13"/>
          <w:shd w:val="clear" w:color="auto" w:fill="FFFFFF"/>
        </w:rPr>
        <w:t> </w:t>
      </w:r>
      <w:hyperlink r:id="rId18" w:history="1">
        <w:r w:rsidR="006465AA" w:rsidRPr="001360F2">
          <w:rPr>
            <w:rStyle w:val="Hyperlink"/>
            <w:rFonts w:asciiTheme="majorHAnsi" w:hAnsiTheme="majorHAnsi" w:cs="Arial"/>
            <w:color w:val="4374B7"/>
            <w:sz w:val="13"/>
            <w:szCs w:val="13"/>
            <w:bdr w:val="none" w:sz="0" w:space="0" w:color="auto" w:frame="1"/>
            <w:shd w:val="clear" w:color="auto" w:fill="FFFFFF"/>
          </w:rPr>
          <w:t>www.nano-link.org</w:t>
        </w:r>
      </w:hyperlink>
      <w:r w:rsidR="006465AA" w:rsidRPr="001360F2">
        <w:rPr>
          <w:rStyle w:val="apple-style-span"/>
          <w:rFonts w:asciiTheme="majorHAnsi" w:hAnsiTheme="majorHAnsi" w:cs="Arial"/>
          <w:color w:val="808080"/>
          <w:sz w:val="13"/>
          <w:szCs w:val="13"/>
          <w:shd w:val="clear" w:color="auto" w:fill="FFFFFF"/>
        </w:rPr>
        <w:t>.</w:t>
      </w:r>
    </w:p>
    <w:p w:rsidR="00337B57" w:rsidRPr="001360F2" w:rsidRDefault="00B11295" w:rsidP="00337B57">
      <w:pPr>
        <w:pStyle w:val="NLHeading"/>
        <w:rPr>
          <w:sz w:val="44"/>
          <w:szCs w:val="44"/>
        </w:rPr>
      </w:pPr>
      <w:proofErr w:type="spellStart"/>
      <w:r>
        <w:rPr>
          <w:sz w:val="44"/>
          <w:szCs w:val="44"/>
        </w:rPr>
        <w:lastRenderedPageBreak/>
        <w:t>Nano</w:t>
      </w:r>
      <w:r w:rsidR="00D33490">
        <w:rPr>
          <w:sz w:val="44"/>
          <w:szCs w:val="44"/>
        </w:rPr>
        <w:t>c</w:t>
      </w:r>
      <w:r w:rsidR="00DD4C9F">
        <w:rPr>
          <w:sz w:val="44"/>
          <w:szCs w:val="44"/>
        </w:rPr>
        <w:t>ellulose</w:t>
      </w:r>
      <w:proofErr w:type="spellEnd"/>
    </w:p>
    <w:p w:rsidR="00381D12" w:rsidRDefault="00381D12" w:rsidP="00337B57">
      <w:pPr>
        <w:pStyle w:val="NLHeading"/>
        <w:rPr>
          <w:szCs w:val="28"/>
        </w:rPr>
      </w:pPr>
      <w:r>
        <w:rPr>
          <w:szCs w:val="28"/>
        </w:rPr>
        <w:t>Abstract</w:t>
      </w:r>
    </w:p>
    <w:p w:rsidR="00DD4C9F" w:rsidRDefault="0062558C" w:rsidP="00DD4C9F">
      <w:r>
        <w:t xml:space="preserve">This module </w:t>
      </w:r>
      <w:r w:rsidR="009F302E">
        <w:t xml:space="preserve">presents </w:t>
      </w:r>
      <w:r>
        <w:t>the nano</w:t>
      </w:r>
      <w:r w:rsidR="009F302E">
        <w:t xml:space="preserve">technologies, </w:t>
      </w:r>
      <w:r w:rsidR="00DD4C9F">
        <w:t>processes</w:t>
      </w:r>
      <w:r w:rsidR="00624F8B">
        <w:t>,</w:t>
      </w:r>
      <w:r w:rsidR="00DD4C9F">
        <w:t xml:space="preserve"> and methods being develop</w:t>
      </w:r>
      <w:r w:rsidR="00624F8B">
        <w:t>ed to produce strong and stiff c</w:t>
      </w:r>
      <w:r w:rsidR="00DD4C9F">
        <w:t xml:space="preserve">ellulose </w:t>
      </w:r>
      <w:r w:rsidR="00624F8B">
        <w:t>nanofibers.</w:t>
      </w:r>
      <w:r w:rsidR="00DD4C9F">
        <w:t xml:space="preserve"> The module is designed to take the student through processing a material (called feed stock or substrate) to </w:t>
      </w:r>
      <w:r w:rsidR="00DD4C9F" w:rsidRPr="00856FB2">
        <w:t>break down and extract cellulose fib</w:t>
      </w:r>
      <w:r w:rsidR="00DD4C9F">
        <w:t>rils.</w:t>
      </w:r>
      <w:r w:rsidR="00DD4C9F" w:rsidRPr="00856FB2">
        <w:t xml:space="preserve"> </w:t>
      </w:r>
      <w:r w:rsidR="00624F8B">
        <w:t xml:space="preserve">A pulp is created </w:t>
      </w:r>
      <w:r w:rsidR="00DD4C9F">
        <w:t xml:space="preserve">from recycled newspaper, a </w:t>
      </w:r>
      <w:r w:rsidR="009F302E">
        <w:t xml:space="preserve">special enzyme </w:t>
      </w:r>
      <w:r w:rsidR="00DD4C9F">
        <w:t xml:space="preserve">is added, and then the </w:t>
      </w:r>
      <w:r w:rsidR="00624F8B">
        <w:t xml:space="preserve">substance is processed further by spinning, </w:t>
      </w:r>
      <w:r w:rsidR="00DD4C9F">
        <w:t>screen</w:t>
      </w:r>
      <w:r w:rsidR="00624F8B">
        <w:t>ing, and curing,</w:t>
      </w:r>
      <w:r w:rsidR="00DD4C9F">
        <w:t xml:space="preserve"> to produce a cellulose nanofiber paper with varying fiber orientations and change</w:t>
      </w:r>
      <w:r w:rsidR="00624F8B">
        <w:t>s</w:t>
      </w:r>
      <w:r w:rsidR="00DD4C9F">
        <w:t xml:space="preserve"> in properties </w:t>
      </w:r>
      <w:r w:rsidR="00624F8B">
        <w:t xml:space="preserve">such as rigidity and </w:t>
      </w:r>
      <w:r w:rsidR="00DD4C9F">
        <w:t>stiffness</w:t>
      </w:r>
      <w:r w:rsidR="00624F8B">
        <w:t>. Hands-</w:t>
      </w:r>
      <w:r w:rsidR="00DD4C9F">
        <w:t>on activities include processing and creating cellulose nano</w:t>
      </w:r>
      <w:r w:rsidR="00624F8B">
        <w:t xml:space="preserve">fiber paper </w:t>
      </w:r>
      <w:r w:rsidR="00DD4C9F">
        <w:t xml:space="preserve">and observing samples for changes in </w:t>
      </w:r>
      <w:r w:rsidR="009F302E">
        <w:t xml:space="preserve">rigidity and </w:t>
      </w:r>
      <w:r w:rsidR="00624F8B">
        <w:t>/stiffness</w:t>
      </w:r>
      <w:r w:rsidR="00DD4C9F">
        <w:t xml:space="preserve">. </w:t>
      </w:r>
    </w:p>
    <w:p w:rsidR="00C21FB1" w:rsidRDefault="00381D12" w:rsidP="00337B57">
      <w:pPr>
        <w:pStyle w:val="NLHeading"/>
        <w:rPr>
          <w:szCs w:val="28"/>
        </w:rPr>
      </w:pPr>
      <w:r>
        <w:rPr>
          <w:szCs w:val="28"/>
        </w:rPr>
        <w:t>Outcomes</w:t>
      </w:r>
    </w:p>
    <w:p w:rsidR="00B11295" w:rsidRDefault="00C97EF6" w:rsidP="00B11295">
      <w:r>
        <w:t>Students will p</w:t>
      </w:r>
      <w:r w:rsidR="009D7FEA">
        <w:t>roduce observable enhancements</w:t>
      </w:r>
      <w:r>
        <w:t xml:space="preserve"> and </w:t>
      </w:r>
      <w:r w:rsidR="009D7FEA">
        <w:t>changes in mate</w:t>
      </w:r>
      <w:r w:rsidR="00392D2F">
        <w:t>rial properties using simulated</w:t>
      </w:r>
      <w:r w:rsidR="00B11295" w:rsidRPr="00F51CA6">
        <w:t xml:space="preserve"> nanotechnologies</w:t>
      </w:r>
      <w:r w:rsidR="000F6533">
        <w:t xml:space="preserve"> and</w:t>
      </w:r>
      <w:r w:rsidR="00AD27FD">
        <w:t xml:space="preserve"> </w:t>
      </w:r>
      <w:r w:rsidR="009D7FEA">
        <w:t>processing</w:t>
      </w:r>
      <w:r>
        <w:t xml:space="preserve"> that effect changes at the </w:t>
      </w:r>
      <w:r w:rsidR="00AD27FD">
        <w:t>nanoscale</w:t>
      </w:r>
      <w:r w:rsidR="009D7FEA">
        <w:t>.</w:t>
      </w:r>
      <w:r w:rsidR="00B11295">
        <w:t xml:space="preserve"> </w:t>
      </w:r>
    </w:p>
    <w:p w:rsidR="00FA31D5" w:rsidRDefault="00FA31D5" w:rsidP="00337B57">
      <w:pPr>
        <w:pStyle w:val="NLHeading"/>
        <w:rPr>
          <w:szCs w:val="28"/>
        </w:rPr>
      </w:pPr>
      <w:r w:rsidRPr="00C21FB1">
        <w:rPr>
          <w:szCs w:val="28"/>
        </w:rPr>
        <w:t>Prerequisites</w:t>
      </w:r>
    </w:p>
    <w:p w:rsidR="00C418BC" w:rsidRDefault="008A7145" w:rsidP="00C418BC">
      <w:pPr>
        <w:pStyle w:val="ListParagraph"/>
        <w:numPr>
          <w:ilvl w:val="0"/>
          <w:numId w:val="27"/>
        </w:numPr>
      </w:pPr>
      <w:r>
        <w:t>Basic</w:t>
      </w:r>
      <w:r w:rsidR="00BC7CB5">
        <w:t xml:space="preserve"> background in materials, material properties, and chemical reactions (</w:t>
      </w:r>
      <w:r w:rsidR="009F302E">
        <w:t xml:space="preserve">such as </w:t>
      </w:r>
      <w:r w:rsidR="00BC7CB5">
        <w:t>hydrolysis)</w:t>
      </w:r>
      <w:r>
        <w:t xml:space="preserve"> is required</w:t>
      </w:r>
      <w:r w:rsidR="00B11295">
        <w:t xml:space="preserve">. </w:t>
      </w:r>
    </w:p>
    <w:p w:rsidR="00B11295" w:rsidRPr="00BE13B5" w:rsidRDefault="00B11295" w:rsidP="00C418BC">
      <w:pPr>
        <w:pStyle w:val="ListParagraph"/>
        <w:numPr>
          <w:ilvl w:val="0"/>
          <w:numId w:val="27"/>
        </w:numPr>
      </w:pPr>
      <w:r>
        <w:t>This module builds on Material Science topics/content already in use at the MatEd</w:t>
      </w:r>
      <w:r w:rsidR="00B30A09">
        <w:t>U</w:t>
      </w:r>
      <w:r>
        <w:t xml:space="preserve"> National Resource Center for Materials Technology Educat</w:t>
      </w:r>
      <w:r w:rsidR="0044235B">
        <w:t xml:space="preserve">ion. </w:t>
      </w:r>
      <w:r w:rsidR="009F302E">
        <w:t xml:space="preserve">It is suggested to review </w:t>
      </w:r>
      <w:r>
        <w:t>the related MatEd</w:t>
      </w:r>
      <w:r w:rsidR="00B30A09">
        <w:t>U</w:t>
      </w:r>
      <w:r>
        <w:t xml:space="preserve"> modules prior </w:t>
      </w:r>
      <w:r w:rsidR="00A952FA">
        <w:t xml:space="preserve">to teaching this </w:t>
      </w:r>
      <w:r>
        <w:t xml:space="preserve">module. </w:t>
      </w:r>
      <w:r w:rsidR="00DA755A" w:rsidRPr="00C30EC9">
        <w:rPr>
          <w:rFonts w:cs="Aharoni"/>
        </w:rPr>
        <w:t xml:space="preserve">The following related modules </w:t>
      </w:r>
      <w:r w:rsidR="00DA755A">
        <w:rPr>
          <w:rFonts w:cs="Aharoni"/>
        </w:rPr>
        <w:t xml:space="preserve">may </w:t>
      </w:r>
      <w:r w:rsidR="00DA755A" w:rsidRPr="00C30EC9">
        <w:rPr>
          <w:rFonts w:cs="Aharoni"/>
        </w:rPr>
        <w:t xml:space="preserve">be </w:t>
      </w:r>
      <w:r w:rsidR="00DA755A">
        <w:rPr>
          <w:rFonts w:cs="Aharoni"/>
        </w:rPr>
        <w:t>downloaded</w:t>
      </w:r>
      <w:r w:rsidR="00DA755A" w:rsidRPr="00C30EC9">
        <w:rPr>
          <w:rFonts w:cs="Aharoni"/>
        </w:rPr>
        <w:t xml:space="preserve"> from http://materialseducation.org: </w:t>
      </w:r>
      <w:r w:rsidR="00DA755A" w:rsidRPr="00DD4C9F">
        <w:rPr>
          <w:rFonts w:cs="Aharoni"/>
        </w:rPr>
        <w:t>Properties of Fibers and Fabrics</w:t>
      </w:r>
      <w:r w:rsidR="00DA755A">
        <w:rPr>
          <w:rFonts w:cs="Aharoni"/>
        </w:rPr>
        <w:t>.</w:t>
      </w:r>
    </w:p>
    <w:p w:rsidR="00134210" w:rsidRDefault="00134210" w:rsidP="00134210">
      <w:pPr>
        <w:pStyle w:val="Heading2"/>
        <w:spacing w:before="250"/>
        <w:rPr>
          <w:b w:val="0"/>
          <w:i/>
          <w:color w:val="000000" w:themeColor="text2" w:themeShade="BF"/>
          <w:spacing w:val="-1"/>
        </w:rPr>
      </w:pPr>
      <w:r w:rsidRPr="00BF070D">
        <w:rPr>
          <w:color w:val="000000" w:themeColor="text2" w:themeShade="BF"/>
          <w:spacing w:val="-1"/>
        </w:rPr>
        <w:t>Science</w:t>
      </w:r>
      <w:r w:rsidRPr="00BF070D">
        <w:rPr>
          <w:color w:val="000000" w:themeColor="text2" w:themeShade="BF"/>
        </w:rPr>
        <w:t xml:space="preserve"> </w:t>
      </w:r>
      <w:r w:rsidRPr="00BF070D">
        <w:rPr>
          <w:color w:val="000000" w:themeColor="text2" w:themeShade="BF"/>
          <w:spacing w:val="-1"/>
        </w:rPr>
        <w:t>Concepts</w:t>
      </w:r>
    </w:p>
    <w:p w:rsidR="00134210" w:rsidRDefault="00134210" w:rsidP="00134210">
      <w:pPr>
        <w:pStyle w:val="BodyText"/>
        <w:tabs>
          <w:tab w:val="left" w:pos="821"/>
        </w:tabs>
        <w:spacing w:before="5"/>
        <w:ind w:left="0"/>
        <w:rPr>
          <w:rFonts w:ascii="Arial" w:hAnsi="Arial" w:cs="Arial"/>
          <w:spacing w:val="-1"/>
          <w:sz w:val="22"/>
          <w:szCs w:val="22"/>
        </w:rPr>
      </w:pPr>
    </w:p>
    <w:p w:rsidR="00134210" w:rsidRPr="008132C9" w:rsidRDefault="008132C9" w:rsidP="00134210">
      <w:pPr>
        <w:pStyle w:val="BodyText"/>
        <w:numPr>
          <w:ilvl w:val="0"/>
          <w:numId w:val="28"/>
        </w:numPr>
        <w:tabs>
          <w:tab w:val="left" w:pos="720"/>
        </w:tabs>
        <w:spacing w:line="276" w:lineRule="auto"/>
        <w:rPr>
          <w:rFonts w:ascii="Arial" w:hAnsi="Arial" w:cs="Arial"/>
          <w:sz w:val="22"/>
        </w:rPr>
      </w:pPr>
      <w:r>
        <w:rPr>
          <w:rFonts w:ascii="Arial" w:hAnsi="Arial" w:cs="Arial"/>
          <w:spacing w:val="-1"/>
          <w:sz w:val="22"/>
        </w:rPr>
        <w:t>Cellulose is a naturally occurring polymer</w:t>
      </w:r>
      <w:r w:rsidR="0044235B">
        <w:rPr>
          <w:rFonts w:ascii="Arial" w:hAnsi="Arial" w:cs="Arial"/>
          <w:spacing w:val="-1"/>
          <w:sz w:val="22"/>
        </w:rPr>
        <w:t>.</w:t>
      </w:r>
    </w:p>
    <w:p w:rsidR="008132C9" w:rsidRPr="008132C9" w:rsidRDefault="008132C9" w:rsidP="00134210">
      <w:pPr>
        <w:pStyle w:val="BodyText"/>
        <w:numPr>
          <w:ilvl w:val="0"/>
          <w:numId w:val="28"/>
        </w:numPr>
        <w:tabs>
          <w:tab w:val="left" w:pos="720"/>
        </w:tabs>
        <w:spacing w:line="276" w:lineRule="auto"/>
        <w:rPr>
          <w:rFonts w:ascii="Arial" w:hAnsi="Arial" w:cs="Arial"/>
          <w:sz w:val="22"/>
        </w:rPr>
      </w:pPr>
      <w:r>
        <w:rPr>
          <w:rFonts w:ascii="Arial" w:hAnsi="Arial" w:cs="Arial"/>
          <w:spacing w:val="-1"/>
          <w:sz w:val="22"/>
        </w:rPr>
        <w:t>Cellulose fibers make up many common items, such as paper and fabric</w:t>
      </w:r>
      <w:r w:rsidR="0044235B">
        <w:rPr>
          <w:rFonts w:ascii="Arial" w:hAnsi="Arial" w:cs="Arial"/>
          <w:spacing w:val="-1"/>
          <w:sz w:val="22"/>
        </w:rPr>
        <w:t>.</w:t>
      </w:r>
    </w:p>
    <w:p w:rsidR="008132C9" w:rsidRPr="0075702B" w:rsidRDefault="008132C9" w:rsidP="00134210">
      <w:pPr>
        <w:pStyle w:val="BodyText"/>
        <w:numPr>
          <w:ilvl w:val="0"/>
          <w:numId w:val="28"/>
        </w:numPr>
        <w:tabs>
          <w:tab w:val="left" w:pos="720"/>
        </w:tabs>
        <w:spacing w:line="276" w:lineRule="auto"/>
        <w:rPr>
          <w:rFonts w:ascii="Arial" w:hAnsi="Arial" w:cs="Arial"/>
          <w:sz w:val="22"/>
        </w:rPr>
      </w:pPr>
      <w:r>
        <w:rPr>
          <w:rFonts w:ascii="Arial" w:hAnsi="Arial" w:cs="Arial"/>
          <w:spacing w:val="-1"/>
          <w:sz w:val="22"/>
        </w:rPr>
        <w:t>Cellulose can be altered physically and chemically to enhance its properties</w:t>
      </w:r>
      <w:r w:rsidR="0044235B">
        <w:rPr>
          <w:rFonts w:ascii="Arial" w:hAnsi="Arial" w:cs="Arial"/>
          <w:spacing w:val="-1"/>
          <w:sz w:val="22"/>
        </w:rPr>
        <w:t>.</w:t>
      </w:r>
    </w:p>
    <w:p w:rsidR="00134210" w:rsidRDefault="00134210" w:rsidP="00134210">
      <w:pPr>
        <w:pStyle w:val="Heading2"/>
        <w:rPr>
          <w:b w:val="0"/>
          <w:i/>
          <w:color w:val="000000" w:themeColor="text2" w:themeShade="BF"/>
          <w:spacing w:val="-2"/>
        </w:rPr>
      </w:pPr>
      <w:r w:rsidRPr="00BF070D">
        <w:rPr>
          <w:color w:val="000000" w:themeColor="text2" w:themeShade="BF"/>
          <w:spacing w:val="-1"/>
        </w:rPr>
        <w:t>Nanoscience</w:t>
      </w:r>
      <w:r w:rsidRPr="00BF070D">
        <w:rPr>
          <w:color w:val="000000" w:themeColor="text2" w:themeShade="BF"/>
        </w:rPr>
        <w:t xml:space="preserve"> </w:t>
      </w:r>
      <w:r w:rsidRPr="00BF070D">
        <w:rPr>
          <w:color w:val="000000" w:themeColor="text2" w:themeShade="BF"/>
          <w:spacing w:val="-2"/>
        </w:rPr>
        <w:t>Concepts</w:t>
      </w:r>
    </w:p>
    <w:p w:rsidR="00134210" w:rsidRDefault="00134210" w:rsidP="00134210">
      <w:pPr>
        <w:pStyle w:val="BodyText"/>
        <w:numPr>
          <w:ilvl w:val="0"/>
          <w:numId w:val="29"/>
        </w:numPr>
        <w:tabs>
          <w:tab w:val="left" w:pos="821"/>
        </w:tabs>
        <w:spacing w:line="276" w:lineRule="auto"/>
        <w:ind w:left="720" w:hanging="355"/>
        <w:rPr>
          <w:rFonts w:ascii="Arial" w:hAnsi="Arial" w:cs="Arial"/>
          <w:sz w:val="22"/>
        </w:rPr>
      </w:pPr>
      <w:r w:rsidRPr="0075702B">
        <w:rPr>
          <w:rFonts w:ascii="Arial" w:hAnsi="Arial" w:cs="Arial"/>
          <w:spacing w:val="-1"/>
          <w:sz w:val="22"/>
        </w:rPr>
        <w:t>Forces</w:t>
      </w:r>
      <w:r w:rsidRPr="0075702B">
        <w:rPr>
          <w:rFonts w:ascii="Arial" w:hAnsi="Arial" w:cs="Arial"/>
          <w:spacing w:val="-4"/>
          <w:sz w:val="22"/>
        </w:rPr>
        <w:t xml:space="preserve"> </w:t>
      </w:r>
      <w:r w:rsidRPr="0075702B">
        <w:rPr>
          <w:rFonts w:ascii="Arial" w:hAnsi="Arial" w:cs="Arial"/>
          <w:spacing w:val="-1"/>
          <w:sz w:val="22"/>
        </w:rPr>
        <w:t>that</w:t>
      </w:r>
      <w:r w:rsidRPr="0075702B">
        <w:rPr>
          <w:rFonts w:ascii="Arial" w:hAnsi="Arial" w:cs="Arial"/>
          <w:spacing w:val="-5"/>
          <w:sz w:val="22"/>
        </w:rPr>
        <w:t xml:space="preserve"> </w:t>
      </w:r>
      <w:r w:rsidRPr="0075702B">
        <w:rPr>
          <w:rFonts w:ascii="Arial" w:hAnsi="Arial" w:cs="Arial"/>
          <w:sz w:val="22"/>
        </w:rPr>
        <w:t>act</w:t>
      </w:r>
      <w:r w:rsidRPr="0075702B">
        <w:rPr>
          <w:rFonts w:ascii="Arial" w:hAnsi="Arial" w:cs="Arial"/>
          <w:spacing w:val="-5"/>
          <w:sz w:val="22"/>
        </w:rPr>
        <w:t xml:space="preserve"> </w:t>
      </w:r>
      <w:r w:rsidRPr="0075702B">
        <w:rPr>
          <w:rFonts w:ascii="Arial" w:hAnsi="Arial" w:cs="Arial"/>
          <w:spacing w:val="-1"/>
          <w:sz w:val="22"/>
        </w:rPr>
        <w:t>at</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nanometer</w:t>
      </w:r>
      <w:r w:rsidRPr="0075702B">
        <w:rPr>
          <w:rFonts w:ascii="Arial" w:hAnsi="Arial" w:cs="Arial"/>
          <w:spacing w:val="-5"/>
          <w:sz w:val="22"/>
        </w:rPr>
        <w:t xml:space="preserve"> </w:t>
      </w:r>
      <w:r w:rsidRPr="0075702B">
        <w:rPr>
          <w:rFonts w:ascii="Arial" w:hAnsi="Arial" w:cs="Arial"/>
          <w:sz w:val="22"/>
        </w:rPr>
        <w:t xml:space="preserve">scale </w:t>
      </w:r>
      <w:r w:rsidRPr="0075702B">
        <w:rPr>
          <w:rFonts w:ascii="Arial" w:hAnsi="Arial" w:cs="Arial"/>
          <w:spacing w:val="-1"/>
          <w:sz w:val="22"/>
        </w:rPr>
        <w:t>lead</w:t>
      </w:r>
      <w:r w:rsidRPr="0075702B">
        <w:rPr>
          <w:rFonts w:ascii="Arial" w:hAnsi="Arial" w:cs="Arial"/>
          <w:spacing w:val="-6"/>
          <w:sz w:val="22"/>
        </w:rPr>
        <w:t xml:space="preserve"> </w:t>
      </w:r>
      <w:r w:rsidRPr="0075702B">
        <w:rPr>
          <w:rFonts w:ascii="Arial" w:hAnsi="Arial" w:cs="Arial"/>
          <w:spacing w:val="-1"/>
          <w:sz w:val="22"/>
        </w:rPr>
        <w:t>to</w:t>
      </w:r>
      <w:r w:rsidRPr="0075702B">
        <w:rPr>
          <w:rFonts w:ascii="Arial" w:hAnsi="Arial" w:cs="Arial"/>
          <w:spacing w:val="-3"/>
          <w:sz w:val="22"/>
        </w:rPr>
        <w:t xml:space="preserve"> </w:t>
      </w:r>
      <w:r w:rsidRPr="0075702B">
        <w:rPr>
          <w:rFonts w:ascii="Arial" w:hAnsi="Arial" w:cs="Arial"/>
          <w:spacing w:val="-1"/>
          <w:sz w:val="22"/>
        </w:rPr>
        <w:t>observable macroscopic</w:t>
      </w:r>
      <w:r w:rsidRPr="0075702B">
        <w:rPr>
          <w:rFonts w:ascii="Arial" w:hAnsi="Arial" w:cs="Arial"/>
          <w:spacing w:val="-4"/>
          <w:sz w:val="22"/>
        </w:rPr>
        <w:t xml:space="preserve"> </w:t>
      </w:r>
      <w:r w:rsidRPr="0075702B">
        <w:rPr>
          <w:rFonts w:ascii="Arial" w:hAnsi="Arial" w:cs="Arial"/>
          <w:sz w:val="22"/>
        </w:rPr>
        <w:t>phenomena</w:t>
      </w:r>
      <w:r w:rsidR="00392D2F">
        <w:rPr>
          <w:rFonts w:ascii="Arial" w:hAnsi="Arial" w:cs="Arial"/>
          <w:sz w:val="22"/>
        </w:rPr>
        <w:t>.</w:t>
      </w:r>
    </w:p>
    <w:p w:rsidR="00134210" w:rsidRPr="00134210" w:rsidRDefault="00134210" w:rsidP="00134210">
      <w:pPr>
        <w:pStyle w:val="BodyText"/>
        <w:numPr>
          <w:ilvl w:val="0"/>
          <w:numId w:val="29"/>
        </w:numPr>
        <w:tabs>
          <w:tab w:val="left" w:pos="821"/>
        </w:tabs>
        <w:spacing w:line="276" w:lineRule="auto"/>
        <w:ind w:left="720" w:hanging="355"/>
        <w:rPr>
          <w:rFonts w:ascii="Arial" w:hAnsi="Arial" w:cs="Arial"/>
          <w:sz w:val="22"/>
        </w:rPr>
      </w:pPr>
      <w:r>
        <w:rPr>
          <w:rFonts w:ascii="Arial" w:hAnsi="Arial" w:cs="Arial"/>
          <w:sz w:val="22"/>
        </w:rPr>
        <w:t xml:space="preserve">Changes </w:t>
      </w:r>
      <w:r w:rsidR="00392D2F">
        <w:rPr>
          <w:rFonts w:ascii="Arial" w:hAnsi="Arial" w:cs="Arial"/>
          <w:sz w:val="22"/>
        </w:rPr>
        <w:t>in</w:t>
      </w:r>
      <w:r>
        <w:rPr>
          <w:rFonts w:ascii="Arial" w:hAnsi="Arial" w:cs="Arial"/>
          <w:sz w:val="22"/>
        </w:rPr>
        <w:t xml:space="preserve"> the </w:t>
      </w:r>
      <w:r w:rsidR="00392D2F">
        <w:rPr>
          <w:rFonts w:ascii="Arial" w:hAnsi="Arial" w:cs="Arial"/>
          <w:sz w:val="22"/>
        </w:rPr>
        <w:t xml:space="preserve">surface area to volume ratio </w:t>
      </w:r>
      <w:r>
        <w:rPr>
          <w:rFonts w:ascii="Arial" w:hAnsi="Arial" w:cs="Arial"/>
          <w:sz w:val="22"/>
        </w:rPr>
        <w:t>will change the physical pro</w:t>
      </w:r>
      <w:r w:rsidR="00392D2F">
        <w:rPr>
          <w:rFonts w:ascii="Arial" w:hAnsi="Arial" w:cs="Arial"/>
          <w:sz w:val="22"/>
        </w:rPr>
        <w:t>perties of a material or system.</w:t>
      </w:r>
    </w:p>
    <w:p w:rsidR="00B11295" w:rsidRDefault="00B11295" w:rsidP="00B11295">
      <w:pPr>
        <w:spacing w:after="0"/>
      </w:pPr>
    </w:p>
    <w:p w:rsidR="005C78AC" w:rsidRDefault="005C78AC" w:rsidP="00C21FB1">
      <w:pPr>
        <w:pStyle w:val="NLHeading"/>
        <w:rPr>
          <w:szCs w:val="28"/>
        </w:rPr>
      </w:pPr>
    </w:p>
    <w:p w:rsidR="005C78AC" w:rsidRDefault="005C78AC" w:rsidP="00C21FB1">
      <w:pPr>
        <w:pStyle w:val="NLHeading"/>
        <w:rPr>
          <w:szCs w:val="28"/>
        </w:rPr>
      </w:pPr>
    </w:p>
    <w:p w:rsidR="005C78AC" w:rsidRDefault="005C78AC" w:rsidP="00C21FB1">
      <w:pPr>
        <w:pStyle w:val="NLHeading"/>
        <w:rPr>
          <w:szCs w:val="28"/>
        </w:rPr>
      </w:pPr>
    </w:p>
    <w:p w:rsidR="007A0B5E" w:rsidRPr="00C21FB1" w:rsidRDefault="007A0B5E" w:rsidP="00C21FB1">
      <w:pPr>
        <w:pStyle w:val="NLHeading"/>
        <w:rPr>
          <w:szCs w:val="28"/>
        </w:rPr>
      </w:pPr>
      <w:r w:rsidRPr="00C21FB1">
        <w:rPr>
          <w:szCs w:val="28"/>
        </w:rPr>
        <w:lastRenderedPageBreak/>
        <w:t>Background Information</w:t>
      </w:r>
    </w:p>
    <w:p w:rsidR="00B11295" w:rsidRPr="009F302E" w:rsidRDefault="007B2C18" w:rsidP="009F302E">
      <w:pPr>
        <w:pStyle w:val="Subheading"/>
        <w:ind w:firstLine="0"/>
        <w:rPr>
          <w:rFonts w:ascii="Arial" w:hAnsi="Arial"/>
          <w:i w:val="0"/>
          <w:sz w:val="22"/>
          <w:szCs w:val="22"/>
        </w:rPr>
      </w:pPr>
      <w:proofErr w:type="spellStart"/>
      <w:r w:rsidRPr="009F302E">
        <w:rPr>
          <w:rFonts w:ascii="Arial" w:hAnsi="Arial"/>
          <w:sz w:val="22"/>
        </w:rPr>
        <w:t>Nanoc</w:t>
      </w:r>
      <w:r w:rsidR="00051F8C" w:rsidRPr="009F302E">
        <w:rPr>
          <w:rFonts w:ascii="Arial" w:hAnsi="Arial"/>
          <w:sz w:val="22"/>
        </w:rPr>
        <w:t>ellulose</w:t>
      </w:r>
      <w:proofErr w:type="spellEnd"/>
      <w:r w:rsidR="009F302E">
        <w:rPr>
          <w:rFonts w:ascii="Arial" w:hAnsi="Arial"/>
          <w:sz w:val="24"/>
        </w:rPr>
        <w:t xml:space="preserve">. </w:t>
      </w:r>
      <w:r w:rsidR="009F302E" w:rsidRPr="009F302E">
        <w:rPr>
          <w:rFonts w:ascii="Arial" w:hAnsi="Arial"/>
          <w:i w:val="0"/>
          <w:sz w:val="22"/>
          <w:szCs w:val="22"/>
        </w:rPr>
        <w:t>C</w:t>
      </w:r>
      <w:r w:rsidR="00B11295" w:rsidRPr="009F302E">
        <w:rPr>
          <w:rFonts w:ascii="Arial" w:hAnsi="Arial"/>
          <w:i w:val="0"/>
          <w:sz w:val="22"/>
          <w:szCs w:val="22"/>
        </w:rPr>
        <w:t xml:space="preserve">ellulose is </w:t>
      </w:r>
      <w:r w:rsidR="00C418BC" w:rsidRPr="009F302E">
        <w:rPr>
          <w:rFonts w:ascii="Arial" w:hAnsi="Arial"/>
          <w:i w:val="0"/>
          <w:sz w:val="22"/>
          <w:szCs w:val="22"/>
        </w:rPr>
        <w:t xml:space="preserve">among </w:t>
      </w:r>
      <w:r w:rsidR="00B11295" w:rsidRPr="009F302E">
        <w:rPr>
          <w:rFonts w:ascii="Arial" w:hAnsi="Arial"/>
          <w:i w:val="0"/>
          <w:sz w:val="22"/>
          <w:szCs w:val="22"/>
        </w:rPr>
        <w:t>the most abundant naturally occurring and renewable</w:t>
      </w:r>
      <w:r w:rsidR="00B30A09" w:rsidRPr="009F302E">
        <w:rPr>
          <w:rFonts w:ascii="Arial" w:hAnsi="Arial"/>
          <w:i w:val="0"/>
          <w:sz w:val="22"/>
          <w:szCs w:val="22"/>
        </w:rPr>
        <w:t xml:space="preserve"> </w:t>
      </w:r>
      <w:r w:rsidR="00B11295" w:rsidRPr="009F302E">
        <w:rPr>
          <w:rFonts w:ascii="Arial" w:hAnsi="Arial"/>
          <w:i w:val="0"/>
          <w:sz w:val="22"/>
          <w:szCs w:val="22"/>
        </w:rPr>
        <w:t>resource</w:t>
      </w:r>
      <w:r w:rsidR="00C418BC" w:rsidRPr="009F302E">
        <w:rPr>
          <w:rFonts w:ascii="Arial" w:hAnsi="Arial"/>
          <w:i w:val="0"/>
          <w:sz w:val="22"/>
          <w:szCs w:val="22"/>
        </w:rPr>
        <w:t>s</w:t>
      </w:r>
      <w:r w:rsidR="00B11295" w:rsidRPr="009F302E">
        <w:rPr>
          <w:rFonts w:ascii="Arial" w:hAnsi="Arial"/>
          <w:i w:val="0"/>
          <w:sz w:val="22"/>
          <w:szCs w:val="22"/>
        </w:rPr>
        <w:t xml:space="preserve"> on Earth. It is a biological polymer consisting of long chains of glucose</w:t>
      </w:r>
      <w:r w:rsidR="000F6533" w:rsidRPr="009F302E">
        <w:rPr>
          <w:rFonts w:ascii="Arial" w:hAnsi="Arial"/>
          <w:i w:val="0"/>
          <w:sz w:val="22"/>
          <w:szCs w:val="22"/>
        </w:rPr>
        <w:t>,</w:t>
      </w:r>
      <w:r w:rsidR="00B11295" w:rsidRPr="009F302E">
        <w:rPr>
          <w:rFonts w:ascii="Arial" w:hAnsi="Arial"/>
          <w:i w:val="0"/>
          <w:sz w:val="22"/>
          <w:szCs w:val="22"/>
        </w:rPr>
        <w:t xml:space="preserve"> and is found in the cel</w:t>
      </w:r>
      <w:r w:rsidR="00392D2F" w:rsidRPr="009F302E">
        <w:rPr>
          <w:rFonts w:ascii="Arial" w:hAnsi="Arial"/>
          <w:i w:val="0"/>
          <w:sz w:val="22"/>
          <w:szCs w:val="22"/>
        </w:rPr>
        <w:t>l walls of plants and bacteria.</w:t>
      </w:r>
      <w:r w:rsidRPr="009F302E">
        <w:rPr>
          <w:rFonts w:ascii="Arial" w:hAnsi="Arial"/>
          <w:i w:val="0"/>
          <w:sz w:val="22"/>
          <w:szCs w:val="22"/>
        </w:rPr>
        <w:t xml:space="preserve"> C</w:t>
      </w:r>
      <w:r w:rsidR="00C418BC" w:rsidRPr="009F302E">
        <w:rPr>
          <w:rFonts w:ascii="Arial" w:hAnsi="Arial"/>
          <w:i w:val="0"/>
          <w:sz w:val="22"/>
          <w:szCs w:val="22"/>
        </w:rPr>
        <w:t xml:space="preserve">ellulose </w:t>
      </w:r>
      <w:r w:rsidR="00B11295" w:rsidRPr="009F302E">
        <w:rPr>
          <w:rFonts w:ascii="Arial" w:hAnsi="Arial"/>
          <w:i w:val="0"/>
          <w:sz w:val="22"/>
          <w:szCs w:val="22"/>
        </w:rPr>
        <w:t>is responsible for the structure of all plants. It is not surprising that cellulose has played a major role in our lives; it can be found in our food and products we use every day</w:t>
      </w:r>
      <w:r w:rsidR="000F6533" w:rsidRPr="009F302E">
        <w:rPr>
          <w:rFonts w:ascii="Arial" w:hAnsi="Arial"/>
          <w:i w:val="0"/>
          <w:sz w:val="22"/>
          <w:szCs w:val="22"/>
        </w:rPr>
        <w:t>. I</w:t>
      </w:r>
      <w:r w:rsidR="00B11295" w:rsidRPr="009F302E">
        <w:rPr>
          <w:rFonts w:ascii="Arial" w:hAnsi="Arial"/>
          <w:i w:val="0"/>
          <w:sz w:val="22"/>
          <w:szCs w:val="22"/>
        </w:rPr>
        <w:t xml:space="preserve">t’s the main component in textiles such as fabric and paper. </w:t>
      </w:r>
    </w:p>
    <w:p w:rsidR="00B11295" w:rsidRPr="007D1FB4" w:rsidRDefault="00B11295" w:rsidP="009F302E">
      <w:r w:rsidRPr="009F302E">
        <w:rPr>
          <w:i/>
        </w:rPr>
        <w:t xml:space="preserve">Why cellulose </w:t>
      </w:r>
      <w:r w:rsidR="00AD27FD" w:rsidRPr="009F302E">
        <w:rPr>
          <w:i/>
        </w:rPr>
        <w:t>nanotechnology</w:t>
      </w:r>
      <w:r w:rsidRPr="009F302E">
        <w:rPr>
          <w:i/>
        </w:rPr>
        <w:t>?</w:t>
      </w:r>
      <w:r w:rsidR="009F302E">
        <w:t xml:space="preserve"> </w:t>
      </w:r>
      <w:r w:rsidRPr="007D1FB4">
        <w:t xml:space="preserve">Ever since humans began dyeing fibers (China, 2600 B.C.), we’ve </w:t>
      </w:r>
      <w:r w:rsidR="00C97EF6">
        <w:t xml:space="preserve">applied </w:t>
      </w:r>
      <w:r w:rsidR="00AD27FD">
        <w:t>nanotechnology</w:t>
      </w:r>
      <w:r w:rsidR="00C418BC">
        <w:t xml:space="preserve"> </w:t>
      </w:r>
      <w:r w:rsidR="00C97EF6">
        <w:t xml:space="preserve">to make </w:t>
      </w:r>
      <w:r w:rsidR="00B30A09">
        <w:t>practical</w:t>
      </w:r>
      <w:r w:rsidR="00C97EF6">
        <w:t xml:space="preserve"> goods</w:t>
      </w:r>
      <w:r w:rsidR="00392D2F">
        <w:t xml:space="preserve"> such as </w:t>
      </w:r>
      <w:r w:rsidRPr="007D1FB4">
        <w:t xml:space="preserve">textiles. </w:t>
      </w:r>
      <w:r w:rsidR="00C418BC">
        <w:t>People</w:t>
      </w:r>
      <w:r w:rsidR="00C418BC" w:rsidRPr="007D1FB4">
        <w:t xml:space="preserve"> </w:t>
      </w:r>
      <w:r w:rsidRPr="007D1FB4">
        <w:t xml:space="preserve">didn’t know it back then, but they were practicing the science of surface manipulation of a fiber to impart a particular color. Today, with more advanced tools and understanding, </w:t>
      </w:r>
      <w:r w:rsidR="008A7145">
        <w:t xml:space="preserve">we are using </w:t>
      </w:r>
      <w:r w:rsidR="00AD27FD">
        <w:t>nanotechnology</w:t>
      </w:r>
      <w:r w:rsidRPr="007D1FB4">
        <w:t xml:space="preserve"> </w:t>
      </w:r>
      <w:r w:rsidR="008A7145">
        <w:t>to</w:t>
      </w:r>
      <w:r w:rsidRPr="007D1FB4">
        <w:t xml:space="preserve"> manipula</w:t>
      </w:r>
      <w:r w:rsidR="008A7145">
        <w:t>te</w:t>
      </w:r>
      <w:r w:rsidRPr="007D1FB4">
        <w:t xml:space="preserve"> </w:t>
      </w:r>
      <w:r w:rsidR="008A7145">
        <w:t>fabric</w:t>
      </w:r>
      <w:r w:rsidRPr="007D1FB4">
        <w:t xml:space="preserve"> structures at the </w:t>
      </w:r>
      <w:r w:rsidR="00AD27FD">
        <w:t>nanoscale</w:t>
      </w:r>
      <w:r w:rsidRPr="007D1FB4">
        <w:t>, and</w:t>
      </w:r>
      <w:r w:rsidR="008A7145">
        <w:t xml:space="preserve"> </w:t>
      </w:r>
      <w:r w:rsidRPr="007D1FB4">
        <w:t xml:space="preserve">processing </w:t>
      </w:r>
      <w:r w:rsidR="008A7145">
        <w:t xml:space="preserve">fibrous </w:t>
      </w:r>
      <w:r w:rsidRPr="007D1FB4">
        <w:t xml:space="preserve">materials to </w:t>
      </w:r>
      <w:r w:rsidR="008A7145">
        <w:t>create new</w:t>
      </w:r>
      <w:r w:rsidRPr="007D1FB4">
        <w:t xml:space="preserve"> nanocomposites. One of those materials of interest is cellulose fiber. </w:t>
      </w:r>
      <w:r w:rsidR="001241D4">
        <w:t>Cellulose nanotechnology is focusing on a couple of</w:t>
      </w:r>
      <w:r w:rsidRPr="007D1FB4">
        <w:t xml:space="preserve"> categories</w:t>
      </w:r>
      <w:r w:rsidR="0044235B">
        <w:t xml:space="preserve"> for</w:t>
      </w:r>
      <w:r w:rsidR="0045624D">
        <w:t xml:space="preserve"> research</w:t>
      </w:r>
      <w:r w:rsidRPr="007D1FB4">
        <w:t xml:space="preserve"> (</w:t>
      </w:r>
      <w:r w:rsidR="00392D2F">
        <w:rPr>
          <w:i/>
        </w:rPr>
        <w:t>note</w:t>
      </w:r>
      <w:r w:rsidRPr="007D1FB4">
        <w:t xml:space="preserve">: the bolded item is demonstrated in the module activities):  </w:t>
      </w:r>
    </w:p>
    <w:p w:rsidR="00B11295" w:rsidRDefault="00B11295" w:rsidP="009F302E">
      <w:pPr>
        <w:pStyle w:val="ListParagraph"/>
        <w:numPr>
          <w:ilvl w:val="0"/>
          <w:numId w:val="3"/>
        </w:numPr>
        <w:ind w:left="360" w:hanging="270"/>
      </w:pPr>
      <w:r>
        <w:t xml:space="preserve">Fabrication of </w:t>
      </w:r>
      <w:r w:rsidR="00AD27FD">
        <w:t>nanofibers</w:t>
      </w:r>
      <w:r>
        <w:t xml:space="preserve">: </w:t>
      </w:r>
      <w:r w:rsidR="00C97EF6">
        <w:t>the primary</w:t>
      </w:r>
      <w:r w:rsidR="007B2C18">
        <w:t xml:space="preserve"> industrial</w:t>
      </w:r>
      <w:r>
        <w:t xml:space="preserve"> use</w:t>
      </w:r>
      <w:r w:rsidRPr="008471C8">
        <w:t xml:space="preserve"> </w:t>
      </w:r>
      <w:r w:rsidR="00C97EF6">
        <w:t xml:space="preserve">of cellulose </w:t>
      </w:r>
      <w:r>
        <w:t>has been</w:t>
      </w:r>
      <w:r w:rsidRPr="008471C8">
        <w:t xml:space="preserve"> </w:t>
      </w:r>
      <w:r>
        <w:t>the</w:t>
      </w:r>
      <w:r w:rsidRPr="008471C8">
        <w:t xml:space="preserve"> </w:t>
      </w:r>
      <w:r w:rsidR="00392D2F">
        <w:t>manufacture of paper and fibers for f</w:t>
      </w:r>
      <w:r>
        <w:t>abric</w:t>
      </w:r>
      <w:r w:rsidRPr="008471C8">
        <w:t xml:space="preserve">. </w:t>
      </w:r>
      <w:r w:rsidRPr="007A51A8">
        <w:t>Commercial research is currently focused on</w:t>
      </w:r>
      <w:r w:rsidRPr="007A51A8">
        <w:rPr>
          <w:b/>
        </w:rPr>
        <w:t xml:space="preserve"> isolating and characterizing cellulose in the form of </w:t>
      </w:r>
      <w:r w:rsidR="00AD27FD">
        <w:rPr>
          <w:b/>
        </w:rPr>
        <w:t>nanofibers</w:t>
      </w:r>
      <w:r w:rsidRPr="007A51A8">
        <w:rPr>
          <w:b/>
        </w:rPr>
        <w:t xml:space="preserve"> found in feedstock</w:t>
      </w:r>
      <w:r w:rsidR="00392D2F">
        <w:rPr>
          <w:b/>
        </w:rPr>
        <w:t xml:space="preserve"> </w:t>
      </w:r>
      <w:r w:rsidRPr="007A51A8">
        <w:rPr>
          <w:b/>
        </w:rPr>
        <w:t>materials</w:t>
      </w:r>
      <w:r>
        <w:rPr>
          <w:b/>
        </w:rPr>
        <w:t xml:space="preserve"> such as wood pulp or recycled paper</w:t>
      </w:r>
      <w:r w:rsidRPr="007A51A8">
        <w:rPr>
          <w:b/>
        </w:rPr>
        <w:t xml:space="preserve">. </w:t>
      </w:r>
    </w:p>
    <w:p w:rsidR="00B11295" w:rsidRDefault="001241D4" w:rsidP="009F302E">
      <w:pPr>
        <w:pStyle w:val="ListParagraph"/>
        <w:numPr>
          <w:ilvl w:val="0"/>
          <w:numId w:val="3"/>
        </w:numPr>
        <w:spacing w:after="0"/>
        <w:ind w:left="360" w:hanging="270"/>
      </w:pPr>
      <w:r>
        <w:t>Nano</w:t>
      </w:r>
      <w:r w:rsidR="00B11295">
        <w:t xml:space="preserve">particle composite fibers: Cellulose fibers are being used as fillers or substitutes for material components such as aggregates in concrete. Materials scientists are also looking at using lignin, </w:t>
      </w:r>
      <w:r w:rsidR="00392D2F">
        <w:t xml:space="preserve">a protein </w:t>
      </w:r>
      <w:r w:rsidR="00B11295">
        <w:t>found with</w:t>
      </w:r>
      <w:r w:rsidR="007B2C18">
        <w:t>in</w:t>
      </w:r>
      <w:r w:rsidR="00B11295">
        <w:t xml:space="preserve"> cellulose, as a constituent in concrete. </w:t>
      </w:r>
    </w:p>
    <w:p w:rsidR="00B11295" w:rsidRDefault="00B11295" w:rsidP="00B11295">
      <w:pPr>
        <w:spacing w:after="0"/>
      </w:pPr>
    </w:p>
    <w:p w:rsidR="00B11295" w:rsidRDefault="009F302E" w:rsidP="00B11295">
      <w:r w:rsidRPr="009F302E">
        <w:rPr>
          <w:i/>
        </w:rPr>
        <w:t xml:space="preserve">What is </w:t>
      </w:r>
      <w:proofErr w:type="spellStart"/>
      <w:r w:rsidRPr="009F302E">
        <w:rPr>
          <w:i/>
        </w:rPr>
        <w:t>n</w:t>
      </w:r>
      <w:r w:rsidR="00B11295" w:rsidRPr="009F302E">
        <w:rPr>
          <w:i/>
        </w:rPr>
        <w:t>ano</w:t>
      </w:r>
      <w:r w:rsidR="00C97EF6" w:rsidRPr="009F302E">
        <w:rPr>
          <w:i/>
        </w:rPr>
        <w:t>c</w:t>
      </w:r>
      <w:r w:rsidR="00B11295" w:rsidRPr="009F302E">
        <w:rPr>
          <w:i/>
        </w:rPr>
        <w:t>ellulose</w:t>
      </w:r>
      <w:proofErr w:type="spellEnd"/>
      <w:r w:rsidR="00B11295" w:rsidRPr="009F302E">
        <w:rPr>
          <w:i/>
        </w:rPr>
        <w:t>?</w:t>
      </w:r>
      <w:r>
        <w:t xml:space="preserve"> </w:t>
      </w:r>
      <w:proofErr w:type="spellStart"/>
      <w:r w:rsidR="00B11295">
        <w:t>Nano</w:t>
      </w:r>
      <w:r w:rsidR="00C97EF6">
        <w:t>c</w:t>
      </w:r>
      <w:r w:rsidR="00B24E25">
        <w:t>ellulose</w:t>
      </w:r>
      <w:proofErr w:type="spellEnd"/>
      <w:r w:rsidR="00B24E25">
        <w:t xml:space="preserve"> </w:t>
      </w:r>
      <w:r w:rsidR="00C97EF6">
        <w:t xml:space="preserve">consists of </w:t>
      </w:r>
      <w:r w:rsidR="00B11295">
        <w:t xml:space="preserve">cellulose </w:t>
      </w:r>
      <w:r w:rsidR="00B11295" w:rsidRPr="00034C0E">
        <w:t>fibers</w:t>
      </w:r>
      <w:r w:rsidR="00B11295">
        <w:t xml:space="preserve"> extracted</w:t>
      </w:r>
      <w:r w:rsidR="00B11295" w:rsidRPr="00034C0E">
        <w:t xml:space="preserve"> </w:t>
      </w:r>
      <w:r w:rsidR="00B11295">
        <w:t>from the</w:t>
      </w:r>
      <w:r w:rsidR="00B11295" w:rsidRPr="00034C0E">
        <w:t xml:space="preserve"> cell structure</w:t>
      </w:r>
      <w:r w:rsidR="000F6533">
        <w:t xml:space="preserve"> of plants</w:t>
      </w:r>
      <w:r w:rsidR="00B11295">
        <w:t>. Cellulose fibe</w:t>
      </w:r>
      <w:r w:rsidR="00B24E25">
        <w:t>rs created from a bulk material,</w:t>
      </w:r>
      <w:r w:rsidR="00B11295">
        <w:t xml:space="preserve"> usually wood or paper pulp</w:t>
      </w:r>
      <w:r w:rsidR="00B24E25">
        <w:t>,</w:t>
      </w:r>
      <w:r w:rsidR="00FA396E">
        <w:t xml:space="preserve"> </w:t>
      </w:r>
      <w:r w:rsidR="00B11295">
        <w:t xml:space="preserve">can be disintegrated into individual </w:t>
      </w:r>
      <w:r w:rsidR="00AD27FD">
        <w:t>nanoscale</w:t>
      </w:r>
      <w:r w:rsidR="00C97EF6">
        <w:t xml:space="preserve"> </w:t>
      </w:r>
      <w:r w:rsidR="00B11295">
        <w:t>fibrils or</w:t>
      </w:r>
      <w:r w:rsidR="0084661E">
        <w:t xml:space="preserve"> fibril bundles (cellulose </w:t>
      </w:r>
      <w:proofErr w:type="spellStart"/>
      <w:r w:rsidR="0084661E">
        <w:t>nano</w:t>
      </w:r>
      <w:r w:rsidR="00B11295">
        <w:t>fibrils</w:t>
      </w:r>
      <w:proofErr w:type="spellEnd"/>
      <w:r w:rsidR="00B11295">
        <w:t xml:space="preserve">, </w:t>
      </w:r>
      <w:r w:rsidR="00725D56">
        <w:t xml:space="preserve">or </w:t>
      </w:r>
      <w:r w:rsidR="00B11295">
        <w:t xml:space="preserve">CNF), the main constituent of cellulose fibers. The dimensions of CNF can be </w:t>
      </w:r>
      <w:r w:rsidR="00392D2F">
        <w:t>from</w:t>
      </w:r>
      <w:r w:rsidR="00B11295">
        <w:t xml:space="preserve"> 5 to 20 nm across</w:t>
      </w:r>
      <w:r w:rsidR="000F6533">
        <w:t>,</w:t>
      </w:r>
      <w:r w:rsidR="00B11295">
        <w:t xml:space="preserve"> and </w:t>
      </w:r>
      <w:r w:rsidR="00392D2F">
        <w:t xml:space="preserve">range from </w:t>
      </w:r>
      <w:r w:rsidR="00B11295">
        <w:t xml:space="preserve">10 nm to several </w:t>
      </w:r>
      <w:r w:rsidR="00627262">
        <w:t>micrometers</w:t>
      </w:r>
      <w:r w:rsidR="00B11295">
        <w:t xml:space="preserve"> </w:t>
      </w:r>
      <w:r w:rsidR="00392D2F">
        <w:t>in length</w:t>
      </w:r>
      <w:r w:rsidR="000F6533">
        <w:t>; this is</w:t>
      </w:r>
      <w:r w:rsidR="00FA396E">
        <w:t xml:space="preserve"> </w:t>
      </w:r>
      <w:r w:rsidR="00B11295">
        <w:t xml:space="preserve">about 1,000 times smaller than </w:t>
      </w:r>
      <w:r w:rsidR="00725D56">
        <w:t xml:space="preserve">conventional cellulose </w:t>
      </w:r>
      <w:r w:rsidR="00B11295">
        <w:t xml:space="preserve">fibers. When cellulose </w:t>
      </w:r>
      <w:r w:rsidR="00AD27FD">
        <w:t>nanofibers</w:t>
      </w:r>
      <w:r w:rsidR="00B11295">
        <w:t xml:space="preserve"> are liberated, </w:t>
      </w:r>
      <w:r w:rsidR="00725D56">
        <w:t xml:space="preserve">they </w:t>
      </w:r>
      <w:r w:rsidR="0044235B">
        <w:t>possess</w:t>
      </w:r>
      <w:r w:rsidR="00725D56">
        <w:t xml:space="preserve"> a high </w:t>
      </w:r>
      <w:r w:rsidR="00B11295">
        <w:t xml:space="preserve">surface area to volume ratio; this can produce a particle that can bind more readily due to </w:t>
      </w:r>
      <w:r w:rsidR="00725D56">
        <w:t xml:space="preserve">a greater </w:t>
      </w:r>
      <w:r w:rsidR="00B11295">
        <w:t xml:space="preserve">number of hydrogen bonds. Further, fibrils can </w:t>
      </w:r>
      <w:r w:rsidR="0044235B">
        <w:t>self-assemble</w:t>
      </w:r>
      <w:r w:rsidR="00B11295">
        <w:t xml:space="preserve"> creating alignment</w:t>
      </w:r>
      <w:r w:rsidR="00725D56">
        <w:t xml:space="preserve">s and </w:t>
      </w:r>
      <w:r w:rsidR="00B11295">
        <w:t>orientations that can change the properties of the material.</w:t>
      </w:r>
    </w:p>
    <w:p w:rsidR="00B24E25" w:rsidRDefault="00B11295" w:rsidP="00DD4C9F">
      <w:r>
        <w:t xml:space="preserve">Material scientists hope to be able to use cellulose </w:t>
      </w:r>
      <w:r w:rsidR="00AD27FD">
        <w:t>nanofibers</w:t>
      </w:r>
      <w:r>
        <w:t xml:space="preserve"> as the building blocks for future high-performance biomater</w:t>
      </w:r>
      <w:r w:rsidR="00392D2F">
        <w:t>ials a</w:t>
      </w:r>
      <w:r>
        <w:t xml:space="preserve">nd textiles, and to create new lightweight materials with high mechanical strength. Soon we may see cars, houses, </w:t>
      </w:r>
      <w:r w:rsidR="000F6533">
        <w:t xml:space="preserve">and </w:t>
      </w:r>
      <w:r>
        <w:t>even bridges made from cellulose-based products.</w:t>
      </w:r>
      <w:r w:rsidR="00BC7CB5">
        <w:t xml:space="preserve">       </w:t>
      </w:r>
    </w:p>
    <w:p w:rsidR="005C78AC" w:rsidRDefault="005C78AC" w:rsidP="00134210">
      <w:pPr>
        <w:pStyle w:val="Subheading"/>
        <w:ind w:firstLine="0"/>
        <w:rPr>
          <w:b/>
          <w:i w:val="0"/>
          <w:color w:val="002060"/>
        </w:rPr>
      </w:pPr>
    </w:p>
    <w:p w:rsidR="005C78AC" w:rsidRDefault="005C78AC" w:rsidP="00134210">
      <w:pPr>
        <w:pStyle w:val="Subheading"/>
        <w:ind w:firstLine="0"/>
        <w:rPr>
          <w:b/>
          <w:i w:val="0"/>
          <w:color w:val="002060"/>
        </w:rPr>
      </w:pPr>
    </w:p>
    <w:p w:rsidR="005C78AC" w:rsidRDefault="005C78AC" w:rsidP="00134210">
      <w:pPr>
        <w:pStyle w:val="Subheading"/>
        <w:ind w:firstLine="0"/>
        <w:rPr>
          <w:b/>
          <w:i w:val="0"/>
          <w:color w:val="002060"/>
        </w:rPr>
      </w:pPr>
    </w:p>
    <w:p w:rsidR="00134210" w:rsidRPr="00981A63" w:rsidRDefault="00134210" w:rsidP="00134210">
      <w:pPr>
        <w:pStyle w:val="Subheading"/>
        <w:ind w:firstLine="0"/>
        <w:rPr>
          <w:b/>
          <w:i w:val="0"/>
          <w:color w:val="002060"/>
        </w:rPr>
      </w:pPr>
      <w:r w:rsidRPr="00981A63">
        <w:rPr>
          <w:b/>
          <w:i w:val="0"/>
          <w:color w:val="002060"/>
        </w:rPr>
        <w:lastRenderedPageBreak/>
        <w:t>Current and Future Applications</w:t>
      </w:r>
    </w:p>
    <w:p w:rsidR="00134210" w:rsidRPr="00391B47" w:rsidRDefault="00134210" w:rsidP="00392D2F">
      <w:pPr>
        <w:pStyle w:val="Title3NL"/>
        <w:rPr>
          <w:b w:val="0"/>
          <w:color w:val="auto"/>
          <w:sz w:val="22"/>
        </w:rPr>
      </w:pPr>
      <w:r>
        <w:rPr>
          <w:b w:val="0"/>
          <w:color w:val="auto"/>
          <w:sz w:val="22"/>
        </w:rPr>
        <w:t xml:space="preserve">Lightweight, stiff, durable </w:t>
      </w:r>
      <w:r w:rsidRPr="00391B47">
        <w:rPr>
          <w:b w:val="0"/>
          <w:color w:val="auto"/>
          <w:sz w:val="22"/>
        </w:rPr>
        <w:t>materials are in high demand</w:t>
      </w:r>
      <w:r>
        <w:rPr>
          <w:b w:val="0"/>
          <w:color w:val="auto"/>
          <w:sz w:val="22"/>
        </w:rPr>
        <w:t>.</w:t>
      </w:r>
      <w:r w:rsidRPr="00391B47">
        <w:rPr>
          <w:b w:val="0"/>
          <w:color w:val="auto"/>
          <w:sz w:val="22"/>
        </w:rPr>
        <w:t xml:space="preserve"> The </w:t>
      </w:r>
      <w:r>
        <w:rPr>
          <w:b w:val="0"/>
          <w:color w:val="auto"/>
          <w:sz w:val="22"/>
        </w:rPr>
        <w:t>nanotechnology</w:t>
      </w:r>
      <w:r w:rsidRPr="00391B47">
        <w:rPr>
          <w:b w:val="0"/>
          <w:color w:val="auto"/>
          <w:sz w:val="22"/>
        </w:rPr>
        <w:t xml:space="preserve"> and processes studied in this module </w:t>
      </w:r>
      <w:r>
        <w:rPr>
          <w:b w:val="0"/>
          <w:color w:val="auto"/>
          <w:sz w:val="22"/>
        </w:rPr>
        <w:t>offer</w:t>
      </w:r>
      <w:r w:rsidRPr="00391B47">
        <w:rPr>
          <w:b w:val="0"/>
          <w:color w:val="auto"/>
          <w:sz w:val="22"/>
        </w:rPr>
        <w:t xml:space="preserve"> promising</w:t>
      </w:r>
      <w:r>
        <w:rPr>
          <w:b w:val="0"/>
          <w:color w:val="auto"/>
          <w:sz w:val="22"/>
        </w:rPr>
        <w:t xml:space="preserve"> routes to such materials</w:t>
      </w:r>
      <w:r w:rsidRPr="00391B47">
        <w:rPr>
          <w:b w:val="0"/>
          <w:color w:val="auto"/>
          <w:sz w:val="22"/>
        </w:rPr>
        <w:t xml:space="preserve">. Areas for </w:t>
      </w:r>
      <w:r>
        <w:rPr>
          <w:b w:val="0"/>
          <w:color w:val="auto"/>
          <w:sz w:val="22"/>
        </w:rPr>
        <w:t xml:space="preserve">nanofiber </w:t>
      </w:r>
      <w:r w:rsidRPr="00391B47">
        <w:rPr>
          <w:b w:val="0"/>
          <w:color w:val="auto"/>
          <w:sz w:val="22"/>
        </w:rPr>
        <w:t>exploration include:</w:t>
      </w:r>
    </w:p>
    <w:p w:rsidR="00134210" w:rsidRDefault="00134210" w:rsidP="009F302E">
      <w:pPr>
        <w:pStyle w:val="ListParagraph"/>
        <w:numPr>
          <w:ilvl w:val="0"/>
          <w:numId w:val="3"/>
        </w:numPr>
        <w:ind w:left="360" w:hanging="270"/>
      </w:pPr>
      <w:r w:rsidRPr="00392D2F">
        <w:rPr>
          <w:i/>
        </w:rPr>
        <w:t>Fabrication of nanofibers:</w:t>
      </w:r>
      <w:r>
        <w:t xml:space="preserve"> Commercial/Industrial </w:t>
      </w:r>
      <w:r w:rsidRPr="008471C8">
        <w:t>cellulose</w:t>
      </w:r>
      <w:r>
        <w:t xml:space="preserve"> use</w:t>
      </w:r>
      <w:r w:rsidRPr="008471C8">
        <w:t xml:space="preserve"> </w:t>
      </w:r>
      <w:r>
        <w:t>has been</w:t>
      </w:r>
      <w:r w:rsidRPr="008471C8">
        <w:t xml:space="preserve"> primarily </w:t>
      </w:r>
      <w:r>
        <w:t>in the</w:t>
      </w:r>
      <w:r w:rsidRPr="008471C8">
        <w:t xml:space="preserve"> </w:t>
      </w:r>
      <w:r w:rsidR="009F302E">
        <w:t xml:space="preserve">manufacture of paper and </w:t>
      </w:r>
      <w:r>
        <w:t>fabric</w:t>
      </w:r>
      <w:r w:rsidRPr="008471C8">
        <w:t xml:space="preserve">. </w:t>
      </w:r>
      <w:r w:rsidR="00392D2F">
        <w:t>R</w:t>
      </w:r>
      <w:r w:rsidRPr="007A51A8">
        <w:t>esearch is currently focused on</w:t>
      </w:r>
      <w:r w:rsidRPr="007A51A8">
        <w:rPr>
          <w:b/>
        </w:rPr>
        <w:t xml:space="preserve"> </w:t>
      </w:r>
      <w:r w:rsidRPr="008C2375">
        <w:t xml:space="preserve">isolating and characterizing cellulose in the form of </w:t>
      </w:r>
      <w:r>
        <w:t>nanofibers</w:t>
      </w:r>
      <w:r w:rsidRPr="008C2375">
        <w:t xml:space="preserve"> found in </w:t>
      </w:r>
      <w:r w:rsidR="00392D2F">
        <w:t xml:space="preserve">the </w:t>
      </w:r>
      <w:r w:rsidRPr="008C2375">
        <w:t>bulk materials such as wood pulp or recycled paper</w:t>
      </w:r>
      <w:r w:rsidR="00392D2F">
        <w:t xml:space="preserve"> used as </w:t>
      </w:r>
      <w:proofErr w:type="spellStart"/>
      <w:r w:rsidR="00392D2F">
        <w:t>feedstocks</w:t>
      </w:r>
      <w:proofErr w:type="spellEnd"/>
      <w:r w:rsidR="00392D2F">
        <w:t xml:space="preserve"> in papermaking</w:t>
      </w:r>
      <w:r w:rsidRPr="008C2375">
        <w:t xml:space="preserve">. </w:t>
      </w:r>
    </w:p>
    <w:p w:rsidR="00134210" w:rsidRDefault="00134210" w:rsidP="009F302E">
      <w:pPr>
        <w:pStyle w:val="ListParagraph"/>
        <w:numPr>
          <w:ilvl w:val="0"/>
          <w:numId w:val="3"/>
        </w:numPr>
        <w:spacing w:after="0"/>
        <w:ind w:left="360" w:hanging="270"/>
      </w:pPr>
      <w:r w:rsidRPr="00392D2F">
        <w:rPr>
          <w:i/>
        </w:rPr>
        <w:t>Surface modification of fibers and fabrics</w:t>
      </w:r>
      <w:r>
        <w:t xml:space="preserve">: </w:t>
      </w:r>
      <w:r w:rsidR="009F302E">
        <w:t>The h</w:t>
      </w:r>
      <w:r>
        <w:t xml:space="preserve">ydrophobic </w:t>
      </w:r>
      <w:r w:rsidR="009F302E">
        <w:t xml:space="preserve">(water repelling) </w:t>
      </w:r>
      <w:r>
        <w:t xml:space="preserve">and hydrophilic </w:t>
      </w:r>
      <w:r w:rsidR="009F302E">
        <w:t xml:space="preserve">(water attracting) </w:t>
      </w:r>
      <w:r>
        <w:t xml:space="preserve">properties </w:t>
      </w:r>
      <w:r w:rsidR="009F302E">
        <w:t xml:space="preserve">of cellulose </w:t>
      </w:r>
      <w:r>
        <w:t xml:space="preserve">are being modified to create materials that can resist water and oil. In other cases, surface modifications can prevent combustion and even </w:t>
      </w:r>
      <w:r w:rsidR="00392D2F">
        <w:t>impart antibacterial properties</w:t>
      </w:r>
      <w:r>
        <w:t xml:space="preserve">. </w:t>
      </w:r>
    </w:p>
    <w:p w:rsidR="00134210" w:rsidRDefault="00134210" w:rsidP="009F302E">
      <w:pPr>
        <w:pStyle w:val="ListParagraph"/>
        <w:numPr>
          <w:ilvl w:val="0"/>
          <w:numId w:val="3"/>
        </w:numPr>
        <w:spacing w:after="0"/>
        <w:ind w:left="360" w:hanging="270"/>
      </w:pPr>
      <w:r w:rsidRPr="00392D2F">
        <w:rPr>
          <w:i/>
        </w:rPr>
        <w:t>Nanoparticle composite fibers</w:t>
      </w:r>
      <w:r>
        <w:t xml:space="preserve">: Cellulose fibers are being used as fillers or substitutes for material components such as aggregates in concrete. Materials scientists are also looking at using lignin, found with cellulose, as a constituent in concrete. </w:t>
      </w:r>
    </w:p>
    <w:p w:rsidR="00134210" w:rsidRPr="00DA1B0B" w:rsidRDefault="00134210" w:rsidP="00134210">
      <w:pPr>
        <w:spacing w:after="0"/>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5C78AC" w:rsidRDefault="005C78AC" w:rsidP="00F55E4F">
      <w:pPr>
        <w:pStyle w:val="Subheading"/>
        <w:ind w:firstLine="0"/>
        <w:rPr>
          <w:b/>
          <w:i w:val="0"/>
          <w:color w:val="002060"/>
        </w:rPr>
      </w:pPr>
    </w:p>
    <w:p w:rsidR="00B24E25" w:rsidRPr="00981A63" w:rsidRDefault="00B24E25" w:rsidP="00F55E4F">
      <w:pPr>
        <w:pStyle w:val="Subheading"/>
        <w:ind w:firstLine="0"/>
        <w:rPr>
          <w:b/>
          <w:i w:val="0"/>
          <w:color w:val="002060"/>
        </w:rPr>
      </w:pPr>
      <w:r w:rsidRPr="00981A63">
        <w:rPr>
          <w:b/>
          <w:i w:val="0"/>
          <w:color w:val="002060"/>
        </w:rPr>
        <w:lastRenderedPageBreak/>
        <w:t>Learning Activity</w:t>
      </w:r>
      <w:r w:rsidR="00981A63">
        <w:rPr>
          <w:b/>
          <w:i w:val="0"/>
          <w:color w:val="002060"/>
        </w:rPr>
        <w:t xml:space="preserve">: </w:t>
      </w:r>
      <w:proofErr w:type="spellStart"/>
      <w:r w:rsidR="00981A63">
        <w:rPr>
          <w:b/>
          <w:i w:val="0"/>
          <w:color w:val="002060"/>
        </w:rPr>
        <w:t>Nanocellulose</w:t>
      </w:r>
      <w:proofErr w:type="spellEnd"/>
    </w:p>
    <w:p w:rsidR="002716A9" w:rsidRDefault="00381D12" w:rsidP="00F55E4F">
      <w:pPr>
        <w:pStyle w:val="Subheading"/>
        <w:ind w:firstLine="0"/>
      </w:pPr>
      <w:r>
        <w:t>Activity Flow Chart</w:t>
      </w:r>
    </w:p>
    <w:p w:rsidR="005C78AC" w:rsidRPr="005C78AC" w:rsidRDefault="005C78AC" w:rsidP="005C78AC"/>
    <w:p w:rsidR="004020B7" w:rsidRPr="00EB558D" w:rsidRDefault="005C78AC" w:rsidP="00EB558D">
      <w:pPr>
        <w:pStyle w:val="Title3NL"/>
      </w:pPr>
      <w:r>
        <w:object w:dxaOrig="9348" w:dyaOrig="7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15pt;height:387.75pt" o:ole="">
            <v:imagedata r:id="rId19" o:title=""/>
          </v:shape>
          <o:OLEObject Type="Embed" ProgID="Visio.Drawing.11" ShapeID="_x0000_i1025" DrawAspect="Content" ObjectID="_1647070120" r:id="rId20"/>
        </w:object>
      </w:r>
      <w:r w:rsidR="004020B7">
        <w:br w:type="page"/>
      </w:r>
    </w:p>
    <w:p w:rsidR="00981A63" w:rsidRPr="00981A63" w:rsidRDefault="00981A63" w:rsidP="00981A63">
      <w:pPr>
        <w:rPr>
          <w:rFonts w:asciiTheme="majorHAnsi" w:hAnsiTheme="majorHAnsi"/>
          <w:b/>
          <w:color w:val="002060"/>
          <w:sz w:val="44"/>
        </w:rPr>
      </w:pPr>
      <w:proofErr w:type="spellStart"/>
      <w:r>
        <w:rPr>
          <w:rFonts w:asciiTheme="majorHAnsi" w:hAnsiTheme="majorHAnsi"/>
          <w:b/>
          <w:color w:val="002060"/>
          <w:sz w:val="44"/>
        </w:rPr>
        <w:lastRenderedPageBreak/>
        <w:t>Nanocellulose</w:t>
      </w:r>
      <w:proofErr w:type="spellEnd"/>
    </w:p>
    <w:p w:rsidR="00051F8C" w:rsidRPr="003342D8" w:rsidRDefault="00DD4C9F" w:rsidP="00051F8C">
      <w:pPr>
        <w:pStyle w:val="Title3NL"/>
      </w:pPr>
      <w:r>
        <w:t>Step 1</w:t>
      </w:r>
      <w:r w:rsidR="00051F8C">
        <w:t xml:space="preserve">: </w:t>
      </w:r>
      <w:proofErr w:type="spellStart"/>
      <w:r w:rsidR="00051F8C">
        <w:t>Nanosizing</w:t>
      </w:r>
      <w:proofErr w:type="spellEnd"/>
      <w:r w:rsidR="00051F8C">
        <w:t xml:space="preserve"> It </w:t>
      </w:r>
    </w:p>
    <w:p w:rsidR="00051F8C" w:rsidRPr="00F90EE1" w:rsidRDefault="00051F8C" w:rsidP="00051F8C">
      <w:pPr>
        <w:rPr>
          <w:b/>
        </w:rPr>
      </w:pPr>
      <w:r w:rsidRPr="00F90EE1">
        <w:rPr>
          <w:b/>
        </w:rPr>
        <w:t>Supplies</w:t>
      </w:r>
      <w:r>
        <w:rPr>
          <w:b/>
        </w:rPr>
        <w:t xml:space="preserve"> </w:t>
      </w:r>
    </w:p>
    <w:p w:rsidR="00051F8C" w:rsidRDefault="00051F8C" w:rsidP="002F187B">
      <w:pPr>
        <w:tabs>
          <w:tab w:val="num" w:pos="450"/>
        </w:tabs>
        <w:spacing w:after="0" w:line="240" w:lineRule="auto"/>
      </w:pPr>
      <w:r>
        <w:t>Per person/team:</w:t>
      </w:r>
    </w:p>
    <w:p w:rsidR="00051F8C" w:rsidRDefault="00051F8C" w:rsidP="00981A63">
      <w:pPr>
        <w:pStyle w:val="ListParagraph"/>
        <w:numPr>
          <w:ilvl w:val="0"/>
          <w:numId w:val="30"/>
        </w:numPr>
        <w:spacing w:after="0" w:line="240" w:lineRule="auto"/>
      </w:pPr>
      <w:r>
        <w:t xml:space="preserve">Newspaper </w:t>
      </w:r>
    </w:p>
    <w:p w:rsidR="00051F8C" w:rsidRDefault="00051F8C" w:rsidP="00981A63">
      <w:pPr>
        <w:pStyle w:val="ListParagraph"/>
        <w:numPr>
          <w:ilvl w:val="0"/>
          <w:numId w:val="30"/>
        </w:numPr>
        <w:spacing w:after="0" w:line="240" w:lineRule="auto"/>
      </w:pPr>
      <w:r>
        <w:t xml:space="preserve">3 – 5 gal </w:t>
      </w:r>
      <w:r w:rsidR="00D33490">
        <w:t>b</w:t>
      </w:r>
      <w:r>
        <w:t xml:space="preserve">ucket </w:t>
      </w:r>
    </w:p>
    <w:p w:rsidR="00051F8C" w:rsidRDefault="00051F8C" w:rsidP="00981A63">
      <w:pPr>
        <w:pStyle w:val="ListParagraph"/>
        <w:numPr>
          <w:ilvl w:val="0"/>
          <w:numId w:val="30"/>
        </w:numPr>
        <w:spacing w:after="0" w:line="240" w:lineRule="auto"/>
      </w:pPr>
      <w:r>
        <w:t>Screened frame, 6” x 6” minimum</w:t>
      </w:r>
    </w:p>
    <w:p w:rsidR="00051F8C" w:rsidRDefault="00051F8C" w:rsidP="00981A63">
      <w:pPr>
        <w:pStyle w:val="ListParagraph"/>
        <w:numPr>
          <w:ilvl w:val="0"/>
          <w:numId w:val="30"/>
        </w:numPr>
        <w:spacing w:after="0" w:line="240" w:lineRule="auto"/>
      </w:pPr>
      <w:r>
        <w:t>Unframed screen (same size as screen frame)</w:t>
      </w:r>
    </w:p>
    <w:p w:rsidR="00051F8C" w:rsidRDefault="00051F8C" w:rsidP="00981A63">
      <w:pPr>
        <w:pStyle w:val="ListParagraph"/>
        <w:numPr>
          <w:ilvl w:val="0"/>
          <w:numId w:val="30"/>
        </w:numPr>
        <w:spacing w:after="0" w:line="240" w:lineRule="auto"/>
      </w:pPr>
      <w:r>
        <w:t>Pan, must be larger than the screened frame and deep enough to submerge the screen</w:t>
      </w:r>
    </w:p>
    <w:p w:rsidR="00051F8C" w:rsidRDefault="00051F8C" w:rsidP="00981A63">
      <w:pPr>
        <w:pStyle w:val="ListParagraph"/>
        <w:numPr>
          <w:ilvl w:val="0"/>
          <w:numId w:val="30"/>
        </w:numPr>
        <w:spacing w:after="0" w:line="240" w:lineRule="auto"/>
      </w:pPr>
      <w:r>
        <w:t>Measuring spoon (</w:t>
      </w:r>
      <w:r w:rsidR="00D33490">
        <w:t xml:space="preserve">tablespoon size) </w:t>
      </w:r>
    </w:p>
    <w:p w:rsidR="00EB558D" w:rsidRDefault="00051F8C" w:rsidP="00DD257B">
      <w:pPr>
        <w:pStyle w:val="ListParagraph"/>
        <w:numPr>
          <w:ilvl w:val="0"/>
          <w:numId w:val="30"/>
        </w:numPr>
        <w:spacing w:after="0" w:line="240" w:lineRule="auto"/>
      </w:pPr>
      <w:r>
        <w:t>Fibrillation medium/agent (enzyme)</w:t>
      </w:r>
      <w:r w:rsidR="00DD257B">
        <w:t xml:space="preserve">: Alpha amylase </w:t>
      </w:r>
    </w:p>
    <w:p w:rsidR="00DD257B" w:rsidRDefault="00EB558D" w:rsidP="00EB558D">
      <w:pPr>
        <w:pStyle w:val="ListParagraph"/>
        <w:numPr>
          <w:ilvl w:val="1"/>
          <w:numId w:val="30"/>
        </w:numPr>
        <w:spacing w:after="0" w:line="240" w:lineRule="auto"/>
      </w:pPr>
      <w:r>
        <w:t xml:space="preserve">Available at </w:t>
      </w:r>
      <w:hyperlink r:id="rId21">
        <w:r w:rsidRPr="229EE274">
          <w:rPr>
            <w:rStyle w:val="Hyperlink"/>
          </w:rPr>
          <w:t>www.milehighdistilling</w:t>
        </w:r>
      </w:hyperlink>
      <w:r>
        <w:t>.com, about $15.00/pound</w:t>
      </w:r>
    </w:p>
    <w:p w:rsidR="00051F8C" w:rsidRDefault="00051F8C" w:rsidP="00981A63">
      <w:pPr>
        <w:pStyle w:val="ListParagraph"/>
        <w:numPr>
          <w:ilvl w:val="0"/>
          <w:numId w:val="30"/>
        </w:numPr>
        <w:spacing w:after="0" w:line="240" w:lineRule="auto"/>
      </w:pPr>
      <w:r>
        <w:t>Water (use water from soaking, must be about 75ºC)</w:t>
      </w:r>
    </w:p>
    <w:p w:rsidR="00051F8C" w:rsidRDefault="00051F8C" w:rsidP="00981A63">
      <w:pPr>
        <w:pStyle w:val="ListParagraph"/>
        <w:numPr>
          <w:ilvl w:val="0"/>
          <w:numId w:val="30"/>
        </w:numPr>
        <w:spacing w:after="0" w:line="240" w:lineRule="auto"/>
      </w:pPr>
      <w:r>
        <w:t xml:space="preserve">Blender </w:t>
      </w:r>
    </w:p>
    <w:p w:rsidR="00051F8C" w:rsidRDefault="00051F8C" w:rsidP="00981A63">
      <w:pPr>
        <w:pStyle w:val="ListParagraph"/>
        <w:numPr>
          <w:ilvl w:val="0"/>
          <w:numId w:val="30"/>
        </w:numPr>
      </w:pPr>
      <w:r>
        <w:t>Digital scale, tabletop type such as a kitchen/food scale</w:t>
      </w:r>
    </w:p>
    <w:p w:rsidR="00051F8C" w:rsidRDefault="00051F8C" w:rsidP="002F187B">
      <w:pPr>
        <w:pStyle w:val="ListParagraph"/>
        <w:numPr>
          <w:ilvl w:val="0"/>
          <w:numId w:val="30"/>
        </w:numPr>
      </w:pPr>
      <w:r>
        <w:t>Sponge</w:t>
      </w:r>
    </w:p>
    <w:p w:rsidR="00051F8C" w:rsidRPr="00F10879" w:rsidRDefault="00051F8C" w:rsidP="002F187B">
      <w:pPr>
        <w:pStyle w:val="ListParagraph"/>
        <w:numPr>
          <w:ilvl w:val="0"/>
          <w:numId w:val="30"/>
        </w:numPr>
      </w:pPr>
      <w:r w:rsidRPr="00F10879">
        <w:t xml:space="preserve">2 </w:t>
      </w:r>
      <w:r w:rsidR="00DD257B">
        <w:t>t</w:t>
      </w:r>
      <w:r w:rsidRPr="00F10879">
        <w:t>est tubes</w:t>
      </w:r>
    </w:p>
    <w:p w:rsidR="00051F8C" w:rsidRDefault="00051F8C" w:rsidP="002F187B">
      <w:pPr>
        <w:pStyle w:val="ListParagraph"/>
        <w:numPr>
          <w:ilvl w:val="0"/>
          <w:numId w:val="30"/>
        </w:numPr>
      </w:pPr>
      <w:r w:rsidRPr="00F10879">
        <w:t>Pipette</w:t>
      </w:r>
    </w:p>
    <w:p w:rsidR="00051F8C" w:rsidRDefault="00051F8C" w:rsidP="002F187B">
      <w:pPr>
        <w:pStyle w:val="ListParagraph"/>
        <w:numPr>
          <w:ilvl w:val="0"/>
          <w:numId w:val="30"/>
        </w:numPr>
      </w:pPr>
      <w:r>
        <w:t>Paper towels or other absorbent material to lay sample on to dry</w:t>
      </w:r>
    </w:p>
    <w:p w:rsidR="00051F8C" w:rsidRDefault="00051F8C" w:rsidP="002F187B">
      <w:pPr>
        <w:pStyle w:val="ListParagraph"/>
        <w:numPr>
          <w:ilvl w:val="0"/>
          <w:numId w:val="30"/>
        </w:numPr>
      </w:pPr>
      <w:r>
        <w:t>Latex gloves and safety glasses, aprons optional</w:t>
      </w:r>
    </w:p>
    <w:p w:rsidR="00051F8C" w:rsidRDefault="00051F8C" w:rsidP="002F187B">
      <w:pPr>
        <w:ind w:left="90"/>
      </w:pPr>
      <w:r>
        <w:t>Additional supplies if monitoring pH or temperature:</w:t>
      </w:r>
    </w:p>
    <w:p w:rsidR="002F187B" w:rsidRDefault="002F187B" w:rsidP="002F187B">
      <w:pPr>
        <w:pStyle w:val="ListParagraph"/>
        <w:numPr>
          <w:ilvl w:val="0"/>
          <w:numId w:val="31"/>
        </w:numPr>
        <w:ind w:left="720"/>
      </w:pPr>
      <w:r>
        <w:t>pH meter, or</w:t>
      </w:r>
    </w:p>
    <w:p w:rsidR="00051F8C" w:rsidRDefault="00DD257B" w:rsidP="002F187B">
      <w:pPr>
        <w:pStyle w:val="ListParagraph"/>
        <w:numPr>
          <w:ilvl w:val="0"/>
          <w:numId w:val="31"/>
        </w:numPr>
        <w:ind w:left="720"/>
      </w:pPr>
      <w:r>
        <w:t>pH t</w:t>
      </w:r>
      <w:r w:rsidR="00051F8C" w:rsidRPr="00F10879">
        <w:t>est strips</w:t>
      </w:r>
      <w:r>
        <w:t>,</w:t>
      </w:r>
      <w:r w:rsidR="00051F8C" w:rsidRPr="00F10879">
        <w:t xml:space="preserve"> available from pool supply stores</w:t>
      </w:r>
      <w:r w:rsidR="00051F8C">
        <w:t>. (Lignin-degrading enzymes generally function best under slightly acidic or neutral pH, but the most common pulping reactions and recycled fiber processes are alkaline.)</w:t>
      </w:r>
    </w:p>
    <w:p w:rsidR="00051F8C" w:rsidRPr="00F10879" w:rsidRDefault="00051F8C" w:rsidP="002F187B">
      <w:pPr>
        <w:pStyle w:val="ListParagraph"/>
        <w:numPr>
          <w:ilvl w:val="0"/>
          <w:numId w:val="31"/>
        </w:numPr>
        <w:ind w:left="720"/>
      </w:pPr>
      <w:r w:rsidRPr="00F10879">
        <w:t xml:space="preserve">Thermometer </w:t>
      </w:r>
      <w:r>
        <w:t xml:space="preserve">- </w:t>
      </w:r>
      <w:r w:rsidRPr="00F10879">
        <w:t>the typ</w:t>
      </w:r>
      <w:r>
        <w:t>e used in cooking (ideal temperature is room temp).</w:t>
      </w:r>
    </w:p>
    <w:p w:rsidR="00051F8C" w:rsidRPr="00600DA8" w:rsidRDefault="00051F8C" w:rsidP="002F187B">
      <w:pPr>
        <w:rPr>
          <w:b/>
        </w:rPr>
      </w:pPr>
      <w:r w:rsidRPr="00600DA8">
        <w:rPr>
          <w:b/>
        </w:rPr>
        <w:t>Procedure</w:t>
      </w:r>
    </w:p>
    <w:p w:rsidR="00051F8C" w:rsidRDefault="00051F8C" w:rsidP="00B20B1C">
      <w:pPr>
        <w:pStyle w:val="ListParagraph"/>
        <w:numPr>
          <w:ilvl w:val="0"/>
          <w:numId w:val="18"/>
        </w:numPr>
        <w:ind w:left="900"/>
      </w:pPr>
      <w:r>
        <w:t>Taking a handful of soaked newspaper, squeeze it to release excess water.</w:t>
      </w:r>
    </w:p>
    <w:p w:rsidR="00051F8C" w:rsidRDefault="00051F8C" w:rsidP="00B20B1C">
      <w:pPr>
        <w:pStyle w:val="ListParagraph"/>
        <w:numPr>
          <w:ilvl w:val="0"/>
          <w:numId w:val="18"/>
        </w:numPr>
        <w:ind w:left="900"/>
      </w:pPr>
      <w:r>
        <w:t xml:space="preserve">Place </w:t>
      </w:r>
      <w:r w:rsidR="0074045A">
        <w:t xml:space="preserve">one </w:t>
      </w:r>
      <w:r>
        <w:t xml:space="preserve">unit of the wet newspaper </w:t>
      </w:r>
      <w:r w:rsidR="003F6B3E">
        <w:t xml:space="preserve">feedstock </w:t>
      </w:r>
      <w:r>
        <w:t xml:space="preserve">on a scale. </w:t>
      </w:r>
    </w:p>
    <w:p w:rsidR="00051F8C" w:rsidRDefault="00051F8C" w:rsidP="00B20B1C">
      <w:pPr>
        <w:pStyle w:val="ListParagraph"/>
        <w:numPr>
          <w:ilvl w:val="0"/>
          <w:numId w:val="18"/>
        </w:numPr>
        <w:spacing w:after="380"/>
        <w:ind w:left="900"/>
      </w:pPr>
      <w:r>
        <w:t xml:space="preserve">Place </w:t>
      </w:r>
      <w:r w:rsidR="0074045A">
        <w:t xml:space="preserve">the </w:t>
      </w:r>
      <w:r>
        <w:t>feedstock in blender.</w:t>
      </w:r>
    </w:p>
    <w:p w:rsidR="00B20B1C" w:rsidRDefault="00B20B1C" w:rsidP="00B20B1C">
      <w:pPr>
        <w:pStyle w:val="ListParagraph"/>
        <w:numPr>
          <w:ilvl w:val="0"/>
          <w:numId w:val="18"/>
        </w:numPr>
        <w:ind w:left="900"/>
      </w:pPr>
      <w:r>
        <w:t xml:space="preserve">Add water, using a 1:9 volume mix ratio (feedstock to water). You need to make enough pulp to fill the frame. For example, a 9x9 inch screen requires 2 fluid </w:t>
      </w:r>
      <w:r w:rsidR="0044235B">
        <w:t>oz.</w:t>
      </w:r>
      <w:r>
        <w:t xml:space="preserve"> (</w:t>
      </w:r>
      <w:r w:rsidR="00F6028D">
        <w:t>57</w:t>
      </w:r>
      <w:r>
        <w:t xml:space="preserve">ml) of feedstock mixed with 18 fluid </w:t>
      </w:r>
      <w:r w:rsidR="0044235B">
        <w:t>oz.</w:t>
      </w:r>
      <w:r>
        <w:t xml:space="preserve"> (475 ml) of water. </w:t>
      </w:r>
    </w:p>
    <w:p w:rsidR="00051F8C" w:rsidRDefault="00051F8C" w:rsidP="00B20B1C">
      <w:pPr>
        <w:pStyle w:val="ListParagraph"/>
        <w:numPr>
          <w:ilvl w:val="0"/>
          <w:numId w:val="18"/>
        </w:numPr>
        <w:ind w:left="900"/>
      </w:pPr>
      <w:r>
        <w:t xml:space="preserve">Turn on blender to high, </w:t>
      </w:r>
      <w:r w:rsidR="00A01BCF">
        <w:t xml:space="preserve">and </w:t>
      </w:r>
      <w:r w:rsidR="002F187B">
        <w:t xml:space="preserve">grind/crush/pulverize </w:t>
      </w:r>
      <w:r>
        <w:t xml:space="preserve">until pulp is fluid enough to be able to see fibers and it holds no clumps. </w:t>
      </w:r>
    </w:p>
    <w:p w:rsidR="00051F8C" w:rsidRDefault="00051F8C" w:rsidP="00B20B1C">
      <w:pPr>
        <w:pStyle w:val="ListParagraph"/>
        <w:numPr>
          <w:ilvl w:val="0"/>
          <w:numId w:val="18"/>
        </w:numPr>
        <w:ind w:left="900"/>
      </w:pPr>
      <w:r>
        <w:t xml:space="preserve">Place screen frame in </w:t>
      </w:r>
      <w:r w:rsidR="009C48E2">
        <w:t>a large flat pan of water;</w:t>
      </w:r>
      <w:r>
        <w:t xml:space="preserve"> submerge briefly.</w:t>
      </w:r>
    </w:p>
    <w:p w:rsidR="00051F8C" w:rsidRDefault="00051F8C" w:rsidP="00B20B1C">
      <w:pPr>
        <w:pStyle w:val="ListParagraph"/>
        <w:numPr>
          <w:ilvl w:val="0"/>
          <w:numId w:val="18"/>
        </w:numPr>
        <w:ind w:left="900"/>
      </w:pPr>
      <w:r>
        <w:t>With screen frame floating in the water and while moving</w:t>
      </w:r>
      <w:r w:rsidR="001202A6">
        <w:t xml:space="preserve"> the</w:t>
      </w:r>
      <w:r>
        <w:t xml:space="preserve"> screen gently in </w:t>
      </w:r>
      <w:r w:rsidR="001202A6">
        <w:t xml:space="preserve">a </w:t>
      </w:r>
      <w:r>
        <w:t>circular motion, pour paper pulp to fill the screen frame area evenly.</w:t>
      </w:r>
    </w:p>
    <w:p w:rsidR="00051F8C" w:rsidRDefault="00051F8C" w:rsidP="00B20B1C">
      <w:pPr>
        <w:pStyle w:val="ListParagraph"/>
        <w:numPr>
          <w:ilvl w:val="0"/>
          <w:numId w:val="18"/>
        </w:numPr>
        <w:ind w:left="900"/>
      </w:pPr>
      <w:r>
        <w:lastRenderedPageBreak/>
        <w:t xml:space="preserve">Remove </w:t>
      </w:r>
      <w:r w:rsidR="001202A6">
        <w:t xml:space="preserve">the </w:t>
      </w:r>
      <w:r>
        <w:t>entire frame assembly from the water and place on paper towels</w:t>
      </w:r>
      <w:r w:rsidR="00A01BCF">
        <w:t xml:space="preserve"> or</w:t>
      </w:r>
      <w:r w:rsidR="008C66FF">
        <w:t xml:space="preserve"> </w:t>
      </w:r>
      <w:r>
        <w:t>flat newspaper.</w:t>
      </w:r>
    </w:p>
    <w:p w:rsidR="00051F8C" w:rsidRDefault="00051F8C" w:rsidP="00B20B1C">
      <w:pPr>
        <w:pStyle w:val="ListParagraph"/>
        <w:numPr>
          <w:ilvl w:val="0"/>
          <w:numId w:val="18"/>
        </w:numPr>
        <w:ind w:left="900"/>
      </w:pPr>
      <w:r>
        <w:t xml:space="preserve">Place </w:t>
      </w:r>
      <w:r w:rsidR="001202A6">
        <w:t xml:space="preserve">a </w:t>
      </w:r>
      <w:r>
        <w:t>piece of unframed screen over the paper pulp.</w:t>
      </w:r>
    </w:p>
    <w:p w:rsidR="00051F8C" w:rsidRDefault="00051F8C" w:rsidP="00B20B1C">
      <w:pPr>
        <w:pStyle w:val="ListParagraph"/>
        <w:numPr>
          <w:ilvl w:val="0"/>
          <w:numId w:val="18"/>
        </w:numPr>
        <w:ind w:left="900"/>
      </w:pPr>
      <w:r>
        <w:t>Gently and evenly press the sponge to remove water</w:t>
      </w:r>
      <w:r w:rsidR="001202A6">
        <w:t>. S</w:t>
      </w:r>
      <w:r>
        <w:t>queeze excess water out of the sponge</w:t>
      </w:r>
      <w:r w:rsidR="00A01BCF">
        <w:t>,</w:t>
      </w:r>
      <w:r>
        <w:t xml:space="preserve"> and repeat several times. As the paper dries it will begin to adhere to the unframed screen; this is a sign that it is drying properly. </w:t>
      </w:r>
    </w:p>
    <w:p w:rsidR="00051F8C" w:rsidRDefault="00051F8C" w:rsidP="00B20B1C">
      <w:pPr>
        <w:pStyle w:val="ListParagraph"/>
        <w:numPr>
          <w:ilvl w:val="0"/>
          <w:numId w:val="18"/>
        </w:numPr>
        <w:ind w:left="900"/>
      </w:pPr>
      <w:r>
        <w:t>Continue drying. Leave the paper in the frame and set in a safe place to dry. NOTE: You may be able to lift the paper out of the frame at this point, if it holds its shape without tearing</w:t>
      </w:r>
      <w:r w:rsidR="001202A6">
        <w:t xml:space="preserve">. If so, </w:t>
      </w:r>
      <w:r>
        <w:t xml:space="preserve">set </w:t>
      </w:r>
      <w:r w:rsidR="001202A6">
        <w:t xml:space="preserve">the paper in </w:t>
      </w:r>
      <w:r>
        <w:t xml:space="preserve">a safe place to dry.  </w:t>
      </w:r>
    </w:p>
    <w:p w:rsidR="008F1897" w:rsidRDefault="008F1897" w:rsidP="00B20B1C">
      <w:pPr>
        <w:pStyle w:val="ListParagraph"/>
        <w:numPr>
          <w:ilvl w:val="0"/>
          <w:numId w:val="18"/>
        </w:numPr>
        <w:ind w:left="900"/>
      </w:pPr>
      <w:r>
        <w:t>Fo</w:t>
      </w:r>
      <w:r w:rsidR="002F187B">
        <w:t xml:space="preserve">r the enzymatic catalyst steps, </w:t>
      </w:r>
      <w:r>
        <w:t>r</w:t>
      </w:r>
      <w:r w:rsidR="00051F8C">
        <w:t xml:space="preserve">epeat </w:t>
      </w:r>
      <w:r w:rsidR="001202A6">
        <w:t xml:space="preserve">the </w:t>
      </w:r>
      <w:r w:rsidR="00051F8C">
        <w:t>en</w:t>
      </w:r>
      <w:r w:rsidR="00B20B1C">
        <w:t>tire procedure but after step 5</w:t>
      </w:r>
      <w:r w:rsidR="00051F8C">
        <w:t xml:space="preserve">, </w:t>
      </w:r>
      <w:r w:rsidR="008C66FF">
        <w:t xml:space="preserve">add </w:t>
      </w:r>
      <w:r w:rsidR="00051F8C">
        <w:t>a fibrillation medium (catalyst</w:t>
      </w:r>
      <w:r w:rsidR="00F2653D">
        <w:t xml:space="preserve">) in </w:t>
      </w:r>
      <w:r w:rsidR="002F187B">
        <w:t xml:space="preserve">a </w:t>
      </w:r>
      <w:r w:rsidR="00F2653D">
        <w:t>mix ratio</w:t>
      </w:r>
      <w:r w:rsidR="00051F8C">
        <w:t xml:space="preserve"> (feed </w:t>
      </w:r>
      <w:proofErr w:type="spellStart"/>
      <w:r w:rsidR="00051F8C">
        <w:t>stock</w:t>
      </w:r>
      <w:proofErr w:type="gramStart"/>
      <w:r w:rsidR="00051F8C">
        <w:t>:water:fibrillation</w:t>
      </w:r>
      <w:proofErr w:type="spellEnd"/>
      <w:proofErr w:type="gramEnd"/>
      <w:r w:rsidR="00051F8C">
        <w:t xml:space="preserve"> agen</w:t>
      </w:r>
      <w:r w:rsidR="002F187B">
        <w:t>t) of</w:t>
      </w:r>
      <w:r w:rsidR="00051F8C">
        <w:t xml:space="preserve"> 1:9:1. Mix gently, just enough to disperse the p</w:t>
      </w:r>
      <w:r w:rsidR="003F6B3E">
        <w:t xml:space="preserve">articles, </w:t>
      </w:r>
      <w:r w:rsidR="00A328F1">
        <w:t xml:space="preserve">then </w:t>
      </w:r>
      <w:r w:rsidR="003F6B3E">
        <w:t>continue with step</w:t>
      </w:r>
      <w:r w:rsidR="00F14758">
        <w:t>s 6</w:t>
      </w:r>
      <w:r w:rsidR="009C48E2">
        <w:t>-</w:t>
      </w:r>
      <w:r w:rsidR="00F14758">
        <w:t>11</w:t>
      </w:r>
      <w:r>
        <w:t xml:space="preserve">. Repeat with the following mix ratios to get varying degrees of material properties: 1:9:2, 1:9:4, 1:9:6. </w:t>
      </w:r>
    </w:p>
    <w:p w:rsidR="00EB558D" w:rsidRDefault="00EB558D" w:rsidP="00EB558D">
      <w:pPr>
        <w:pStyle w:val="ListParagraph"/>
        <w:ind w:left="360"/>
        <w:rPr>
          <w:b/>
          <w:i/>
        </w:rPr>
      </w:pPr>
    </w:p>
    <w:p w:rsidR="00EB558D" w:rsidRDefault="008F1897" w:rsidP="00EB558D">
      <w:pPr>
        <w:pStyle w:val="ListParagraph"/>
        <w:ind w:left="360"/>
      </w:pPr>
      <w:r w:rsidRPr="00B20B1C">
        <w:rPr>
          <w:b/>
          <w:i/>
        </w:rPr>
        <w:t>NOTE</w:t>
      </w:r>
      <w:r w:rsidR="00F6028D">
        <w:t>: U</w:t>
      </w:r>
      <w:r>
        <w:t xml:space="preserve">nits used in this module </w:t>
      </w:r>
      <w:r w:rsidR="0044235B">
        <w:t xml:space="preserve">to describe mixing ratios </w:t>
      </w:r>
      <w:r>
        <w:t xml:space="preserve">are dry </w:t>
      </w:r>
      <w:proofErr w:type="spellStart"/>
      <w:r w:rsidR="005C78AC">
        <w:t>oz</w:t>
      </w:r>
      <w:proofErr w:type="spellEnd"/>
      <w:r>
        <w:t>:</w:t>
      </w:r>
      <w:r w:rsidR="005C78AC">
        <w:t xml:space="preserve"> </w:t>
      </w:r>
      <w:r>
        <w:t xml:space="preserve">liquid </w:t>
      </w:r>
      <w:r w:rsidR="00F6028D">
        <w:t>g:</w:t>
      </w:r>
      <w:r w:rsidR="005C78AC">
        <w:t xml:space="preserve"> </w:t>
      </w:r>
      <w:r w:rsidR="00F6028D">
        <w:t xml:space="preserve">dry. </w:t>
      </w:r>
      <w:r w:rsidR="0044235B">
        <w:t>T</w:t>
      </w:r>
      <w:r w:rsidR="002F187B">
        <w:t>hat is, a</w:t>
      </w:r>
      <w:r>
        <w:t xml:space="preserve"> 1:9:</w:t>
      </w:r>
      <w:r w:rsidR="002F187B">
        <w:t xml:space="preserve">1 mix ratio uses 1oz </w:t>
      </w:r>
      <w:r w:rsidR="00F6028D">
        <w:t xml:space="preserve">(28g) </w:t>
      </w:r>
      <w:r w:rsidR="002F187B">
        <w:t>feed stock, 9 oz</w:t>
      </w:r>
      <w:r>
        <w:t xml:space="preserve"> </w:t>
      </w:r>
      <w:r w:rsidR="00F6028D">
        <w:t xml:space="preserve">(30ml) </w:t>
      </w:r>
      <w:r>
        <w:t>water</w:t>
      </w:r>
      <w:r w:rsidR="002F187B">
        <w:t xml:space="preserve">, and </w:t>
      </w:r>
      <w:r>
        <w:t>1</w:t>
      </w:r>
      <w:r w:rsidR="00F6028D">
        <w:t xml:space="preserve"> oz (28g) </w:t>
      </w:r>
      <w:r w:rsidR="002F187B">
        <w:t xml:space="preserve">of </w:t>
      </w:r>
      <w:r w:rsidR="00A328F1">
        <w:t>catalyst</w:t>
      </w:r>
      <w:r w:rsidR="00F6028D">
        <w:t xml:space="preserve"> (enzyme).</w:t>
      </w:r>
    </w:p>
    <w:p w:rsidR="00EB558D" w:rsidRPr="00920A72" w:rsidRDefault="00EB558D" w:rsidP="00EB558D">
      <w:pPr>
        <w:spacing w:after="0"/>
        <w:rPr>
          <w:b/>
        </w:rPr>
      </w:pPr>
      <w:r w:rsidRPr="229EE274">
        <w:rPr>
          <w:b/>
          <w:bCs/>
        </w:rPr>
        <w:t>Safety</w:t>
      </w:r>
    </w:p>
    <w:p w:rsidR="00051F8C" w:rsidRDefault="00EB558D" w:rsidP="00EB558D">
      <w:pPr>
        <w:pStyle w:val="ListParagraph"/>
        <w:ind w:left="360"/>
      </w:pPr>
      <w:r>
        <w:t>There are no known dangers with the pulp mixture as described. However, take any necessary precautions and supervision is recommended. Read all labels on any of the fibrillation agents or other things added to the pulp.</w:t>
      </w:r>
    </w:p>
    <w:p w:rsidR="00051F8C" w:rsidRPr="00397969" w:rsidRDefault="00051F8C" w:rsidP="00E56252">
      <w:pPr>
        <w:spacing w:after="0"/>
      </w:pPr>
    </w:p>
    <w:p w:rsidR="00EE5668" w:rsidRDefault="00677D6F" w:rsidP="00EE5668">
      <w:pPr>
        <w:pStyle w:val="Title3NL"/>
      </w:pPr>
      <w:r>
        <w:t>Step 2</w:t>
      </w:r>
      <w:r w:rsidR="00EE5668">
        <w:t xml:space="preserve">: The </w:t>
      </w:r>
      <w:proofErr w:type="spellStart"/>
      <w:r w:rsidR="00EE5668">
        <w:t>Nano</w:t>
      </w:r>
      <w:r w:rsidR="007D368C">
        <w:t>c</w:t>
      </w:r>
      <w:r w:rsidR="00EE5668">
        <w:t>ellulose</w:t>
      </w:r>
      <w:proofErr w:type="spellEnd"/>
      <w:r w:rsidR="00EE5668">
        <w:t xml:space="preserve"> Effect</w:t>
      </w:r>
    </w:p>
    <w:p w:rsidR="00EE5668" w:rsidRDefault="00EE5668" w:rsidP="00EE5668">
      <w:pPr>
        <w:rPr>
          <w:b/>
        </w:rPr>
      </w:pPr>
      <w:r w:rsidRPr="00BC04CD">
        <w:rPr>
          <w:b/>
        </w:rPr>
        <w:t>Supplies</w:t>
      </w:r>
    </w:p>
    <w:p w:rsidR="00EE5668" w:rsidRDefault="00EE5668" w:rsidP="00712D35">
      <w:pPr>
        <w:pStyle w:val="ListParagraph"/>
        <w:numPr>
          <w:ilvl w:val="0"/>
          <w:numId w:val="32"/>
        </w:numPr>
        <w:ind w:left="360"/>
      </w:pPr>
      <w:r>
        <w:t xml:space="preserve">Dried samples from </w:t>
      </w:r>
      <w:r w:rsidR="00677D6F">
        <w:t>Step 1</w:t>
      </w:r>
    </w:p>
    <w:p w:rsidR="00EE5668" w:rsidRDefault="00EE5668" w:rsidP="00712D35">
      <w:pPr>
        <w:pStyle w:val="ListParagraph"/>
        <w:numPr>
          <w:ilvl w:val="0"/>
          <w:numId w:val="32"/>
        </w:numPr>
        <w:ind w:left="360"/>
      </w:pPr>
      <w:r>
        <w:t>Test tubes</w:t>
      </w:r>
    </w:p>
    <w:p w:rsidR="00EE5668" w:rsidRDefault="00EE5668" w:rsidP="00712D35">
      <w:pPr>
        <w:pStyle w:val="ListParagraph"/>
        <w:numPr>
          <w:ilvl w:val="0"/>
          <w:numId w:val="32"/>
        </w:numPr>
        <w:ind w:left="360"/>
      </w:pPr>
      <w:r>
        <w:t>Water</w:t>
      </w:r>
    </w:p>
    <w:p w:rsidR="00EE5668" w:rsidRDefault="00EE5668" w:rsidP="00712D35">
      <w:pPr>
        <w:pStyle w:val="ListParagraph"/>
        <w:numPr>
          <w:ilvl w:val="0"/>
          <w:numId w:val="32"/>
        </w:numPr>
        <w:ind w:left="360"/>
      </w:pPr>
      <w:r>
        <w:t xml:space="preserve">Worksheet </w:t>
      </w:r>
      <w:r w:rsidR="00130C61">
        <w:t>“</w:t>
      </w:r>
      <w:r>
        <w:t>Classifying Nano</w:t>
      </w:r>
      <w:r w:rsidR="00026D94">
        <w:t>m</w:t>
      </w:r>
      <w:r>
        <w:t>aterials</w:t>
      </w:r>
      <w:r w:rsidR="00130C61">
        <w:t>”</w:t>
      </w:r>
      <w:r>
        <w:t xml:space="preserve"> (can be printed from the </w:t>
      </w:r>
      <w:r w:rsidR="00174D51">
        <w:t>slideshow accompanying this activity)</w:t>
      </w:r>
    </w:p>
    <w:p w:rsidR="00EE5668" w:rsidRDefault="00677D6F" w:rsidP="00712D35">
      <w:pPr>
        <w:pStyle w:val="ListParagraph"/>
        <w:numPr>
          <w:ilvl w:val="0"/>
          <w:numId w:val="32"/>
        </w:numPr>
        <w:ind w:left="360"/>
      </w:pPr>
      <w:r>
        <w:t>Digital scale, table</w:t>
      </w:r>
      <w:r w:rsidR="00EE5668">
        <w:t>top type such as a kitchen/food scale</w:t>
      </w:r>
    </w:p>
    <w:p w:rsidR="00EE5668" w:rsidRPr="00D95F28" w:rsidRDefault="00EE5668" w:rsidP="00712D35">
      <w:pPr>
        <w:pStyle w:val="ListParagraph"/>
        <w:numPr>
          <w:ilvl w:val="0"/>
          <w:numId w:val="32"/>
        </w:numPr>
        <w:ind w:left="360"/>
      </w:pPr>
      <w:r>
        <w:t xml:space="preserve">Latex gloves and safety glasses, apron </w:t>
      </w:r>
      <w:r w:rsidR="00F5678B">
        <w:t>optional</w:t>
      </w:r>
    </w:p>
    <w:p w:rsidR="00EE5668" w:rsidRDefault="00EE5668" w:rsidP="00EE5668">
      <w:pPr>
        <w:rPr>
          <w:b/>
        </w:rPr>
      </w:pPr>
      <w:r>
        <w:rPr>
          <w:b/>
        </w:rPr>
        <w:t>Procedure</w:t>
      </w:r>
    </w:p>
    <w:p w:rsidR="00EE5668" w:rsidRDefault="00EE5668" w:rsidP="00EE5668">
      <w:pPr>
        <w:pStyle w:val="ListParagraph"/>
        <w:numPr>
          <w:ilvl w:val="0"/>
          <w:numId w:val="22"/>
        </w:numPr>
      </w:pPr>
      <w:r>
        <w:t xml:space="preserve">Measure and record the mass of the dried samples </w:t>
      </w:r>
      <w:r w:rsidRPr="00A35672">
        <w:t xml:space="preserve">before testing. </w:t>
      </w:r>
      <w:r>
        <w:t xml:space="preserve"> </w:t>
      </w:r>
    </w:p>
    <w:p w:rsidR="00EE5668" w:rsidRDefault="00E56252" w:rsidP="00EE5668">
      <w:pPr>
        <w:pStyle w:val="ListParagraph"/>
        <w:numPr>
          <w:ilvl w:val="0"/>
          <w:numId w:val="22"/>
        </w:numPr>
      </w:pPr>
      <w:r>
        <w:t>Examine</w:t>
      </w:r>
      <w:r w:rsidR="00EE5668">
        <w:t xml:space="preserve"> each sample, describe and record observations.</w:t>
      </w:r>
    </w:p>
    <w:p w:rsidR="00EE5668" w:rsidRDefault="009904AB" w:rsidP="00EE5668">
      <w:pPr>
        <w:pStyle w:val="ListParagraph"/>
        <w:numPr>
          <w:ilvl w:val="0"/>
          <w:numId w:val="22"/>
        </w:numPr>
      </w:pPr>
      <w:r>
        <w:t>T</w:t>
      </w:r>
      <w:r w:rsidR="00EE5668">
        <w:t xml:space="preserve">ear the samples, observe, </w:t>
      </w:r>
      <w:r w:rsidR="003A08F0">
        <w:t xml:space="preserve">and </w:t>
      </w:r>
      <w:r w:rsidR="00EE5668">
        <w:t xml:space="preserve">discuss observations. </w:t>
      </w:r>
    </w:p>
    <w:p w:rsidR="00EE5668" w:rsidRDefault="00EE5668" w:rsidP="00EE5668">
      <w:pPr>
        <w:pStyle w:val="ListParagraph"/>
        <w:numPr>
          <w:ilvl w:val="0"/>
          <w:numId w:val="22"/>
        </w:numPr>
      </w:pPr>
      <w:r>
        <w:t>Float test t</w:t>
      </w:r>
      <w:r w:rsidR="00A173DE">
        <w:t>he</w:t>
      </w:r>
      <w:r>
        <w:t xml:space="preserve"> samples: </w:t>
      </w:r>
    </w:p>
    <w:p w:rsidR="00EE5668" w:rsidRDefault="00EE5668" w:rsidP="00EE5668">
      <w:pPr>
        <w:pStyle w:val="ListParagraph"/>
        <w:numPr>
          <w:ilvl w:val="1"/>
          <w:numId w:val="22"/>
        </w:numPr>
      </w:pPr>
      <w:r>
        <w:t xml:space="preserve">Cut equal sections from each sample and place in a test tube, add equal amounts of water and swirl the tube. </w:t>
      </w:r>
    </w:p>
    <w:p w:rsidR="00EE5668" w:rsidRDefault="00EE5668" w:rsidP="00EE5668">
      <w:pPr>
        <w:pStyle w:val="ListParagraph"/>
        <w:numPr>
          <w:ilvl w:val="1"/>
          <w:numId w:val="22"/>
        </w:numPr>
      </w:pPr>
      <w:r>
        <w:lastRenderedPageBreak/>
        <w:t xml:space="preserve">Observe: </w:t>
      </w:r>
      <w:r w:rsidR="00130C61">
        <w:t>t</w:t>
      </w:r>
      <w:r>
        <w:t xml:space="preserve">he </w:t>
      </w:r>
      <w:r w:rsidR="00A173DE">
        <w:t>sample with the</w:t>
      </w:r>
      <w:r>
        <w:t xml:space="preserve"> enzyme</w:t>
      </w:r>
      <w:r w:rsidR="001949E3">
        <w:t xml:space="preserve"> catalyst mix</w:t>
      </w:r>
      <w:r>
        <w:t xml:space="preserve"> should dissolve </w:t>
      </w:r>
      <w:r w:rsidR="00A173DE">
        <w:t xml:space="preserve">(they’ve become more permeable) </w:t>
      </w:r>
      <w:r>
        <w:t xml:space="preserve">while the </w:t>
      </w:r>
      <w:r w:rsidR="00A173DE">
        <w:t>sample with no enzyme</w:t>
      </w:r>
      <w:r>
        <w:t xml:space="preserve"> should hold it</w:t>
      </w:r>
      <w:r w:rsidR="003A08F0">
        <w:t>s</w:t>
      </w:r>
      <w:r>
        <w:t xml:space="preserve"> “sponge” shape. </w:t>
      </w:r>
    </w:p>
    <w:p w:rsidR="00EB558D" w:rsidRPr="00712D35" w:rsidRDefault="00EB558D" w:rsidP="00EB558D">
      <w:pPr>
        <w:pStyle w:val="NLHeading"/>
        <w:rPr>
          <w:rFonts w:ascii="Arial" w:hAnsi="Arial" w:cs="Arial"/>
          <w:b w:val="0"/>
          <w:color w:val="auto"/>
          <w:sz w:val="24"/>
          <w:szCs w:val="24"/>
          <w:u w:val="single"/>
        </w:rPr>
      </w:pPr>
      <w:r w:rsidRPr="229EE274">
        <w:rPr>
          <w:rFonts w:ascii="Arial" w:hAnsi="Arial" w:cs="Arial"/>
          <w:b w:val="0"/>
          <w:color w:val="auto"/>
          <w:sz w:val="24"/>
          <w:szCs w:val="24"/>
          <w:u w:val="single"/>
        </w:rPr>
        <w:t>Discussion Questions</w:t>
      </w:r>
    </w:p>
    <w:p w:rsidR="00EB558D" w:rsidRPr="000522A8" w:rsidRDefault="00EB558D" w:rsidP="00EB558D">
      <w:r>
        <w:t xml:space="preserve">This is meant to be a measure of understanding of the material presented; it could be written or oral. </w:t>
      </w:r>
    </w:p>
    <w:p w:rsidR="00EB558D" w:rsidRPr="00A06509" w:rsidRDefault="00EB558D" w:rsidP="00EB558D">
      <w:pPr>
        <w:pStyle w:val="ListParagraph"/>
        <w:numPr>
          <w:ilvl w:val="0"/>
          <w:numId w:val="14"/>
        </w:numPr>
      </w:pPr>
      <w:r>
        <w:t>Describe the general nature of cellulose.</w:t>
      </w:r>
    </w:p>
    <w:p w:rsidR="00EB558D" w:rsidRPr="00712D35" w:rsidRDefault="00EB558D" w:rsidP="00EB558D">
      <w:pPr>
        <w:spacing w:after="0" w:line="240" w:lineRule="auto"/>
        <w:rPr>
          <w:color w:val="FF0000"/>
        </w:rPr>
      </w:pPr>
      <w:r w:rsidRPr="229EE274">
        <w:rPr>
          <w:color w:val="FF0000"/>
        </w:rPr>
        <w:t xml:space="preserve">Answer: A biological polymer that consists of long chains of glucose and is found in the cell walls of plants and bacteria. </w:t>
      </w:r>
    </w:p>
    <w:p w:rsidR="00EB558D" w:rsidRPr="00A06509" w:rsidRDefault="00EB558D" w:rsidP="00EB558D">
      <w:pPr>
        <w:spacing w:after="0" w:line="240" w:lineRule="auto"/>
        <w:rPr>
          <w:b/>
        </w:rPr>
      </w:pPr>
    </w:p>
    <w:p w:rsidR="00EB558D" w:rsidRPr="00A06509" w:rsidRDefault="00EB558D" w:rsidP="00EB558D">
      <w:pPr>
        <w:pStyle w:val="ListParagraph"/>
        <w:numPr>
          <w:ilvl w:val="0"/>
          <w:numId w:val="14"/>
        </w:numPr>
      </w:pPr>
      <w:r>
        <w:t>Describe the nanotechnologies that are benefiting paper/cellulose materials science.</w:t>
      </w:r>
    </w:p>
    <w:p w:rsidR="00EB558D" w:rsidRPr="00712D35" w:rsidRDefault="00EB558D" w:rsidP="00EB558D">
      <w:pPr>
        <w:rPr>
          <w:color w:val="FF0000"/>
        </w:rPr>
      </w:pPr>
      <w:r w:rsidRPr="229EE274">
        <w:rPr>
          <w:color w:val="FF0000"/>
        </w:rPr>
        <w:t>Answers: Grinding to reduce size, disintegration to separate constituents, emulsification to homogenize (and decrease viscosity).</w:t>
      </w:r>
    </w:p>
    <w:p w:rsidR="00EB558D" w:rsidRPr="00A06509" w:rsidRDefault="00EB558D" w:rsidP="00EB558D">
      <w:pPr>
        <w:pStyle w:val="ListParagraph"/>
        <w:numPr>
          <w:ilvl w:val="0"/>
          <w:numId w:val="14"/>
        </w:numPr>
      </w:pPr>
      <w:r>
        <w:t xml:space="preserve">What are the </w:t>
      </w:r>
      <w:proofErr w:type="spellStart"/>
      <w:r>
        <w:t>nanomechanics</w:t>
      </w:r>
      <w:proofErr w:type="spellEnd"/>
      <w:r>
        <w:t xml:space="preserve"> that explain how fibrils are liberated in </w:t>
      </w:r>
      <w:proofErr w:type="gramStart"/>
      <w:r>
        <w:t>cellulose.</w:t>
      </w:r>
      <w:proofErr w:type="gramEnd"/>
    </w:p>
    <w:p w:rsidR="00EB558D" w:rsidRPr="00712D35" w:rsidRDefault="00EB558D" w:rsidP="00EB558D">
      <w:pPr>
        <w:spacing w:after="0"/>
        <w:rPr>
          <w:color w:val="FF0000"/>
        </w:rPr>
      </w:pPr>
      <w:r w:rsidRPr="229EE274">
        <w:rPr>
          <w:color w:val="FF0000"/>
        </w:rPr>
        <w:t xml:space="preserve">Answer: Enzymatic Hydrolysis is a degradation of a compound into its constituent parts. In this case: lignin and glucose molecules. </w:t>
      </w:r>
    </w:p>
    <w:p w:rsidR="00EB558D" w:rsidRPr="00A06509" w:rsidRDefault="00EB558D" w:rsidP="00EB558D">
      <w:pPr>
        <w:spacing w:after="0"/>
      </w:pPr>
    </w:p>
    <w:p w:rsidR="00EB558D" w:rsidRPr="00A06509" w:rsidRDefault="00EB558D" w:rsidP="00EB558D">
      <w:pPr>
        <w:pStyle w:val="ListParagraph"/>
        <w:numPr>
          <w:ilvl w:val="0"/>
          <w:numId w:val="14"/>
        </w:numPr>
      </w:pPr>
      <w:r>
        <w:t xml:space="preserve">Explain the </w:t>
      </w:r>
      <w:proofErr w:type="spellStart"/>
      <w:r>
        <w:t>nanoprocess</w:t>
      </w:r>
      <w:proofErr w:type="spellEnd"/>
      <w:r>
        <w:t>, fibrillation and its effect on fibrils.</w:t>
      </w:r>
    </w:p>
    <w:p w:rsidR="00EB558D" w:rsidRPr="00712D35" w:rsidRDefault="00EB558D" w:rsidP="00EB558D">
      <w:pPr>
        <w:rPr>
          <w:color w:val="FF0000"/>
        </w:rPr>
      </w:pPr>
      <w:r w:rsidRPr="229EE274">
        <w:rPr>
          <w:color w:val="FF0000"/>
        </w:rPr>
        <w:t xml:space="preserve">Answer: Fibrillation is a process used to disintegrate a material into its constituent parts. Through the fibrillation process, the nature of the cellulose is influenced by enzymatic degradation: the </w:t>
      </w:r>
      <w:proofErr w:type="spellStart"/>
      <w:r w:rsidRPr="229EE274">
        <w:rPr>
          <w:color w:val="FF0000"/>
        </w:rPr>
        <w:t>nanofibrils</w:t>
      </w:r>
      <w:proofErr w:type="spellEnd"/>
      <w:r w:rsidRPr="229EE274">
        <w:rPr>
          <w:color w:val="FF0000"/>
        </w:rPr>
        <w:t xml:space="preserve"> become more visible (they are liberated) and, like the process of papermaking, the fibers also align themselves (self-assemble) and appear to give the paper a “grain.” </w:t>
      </w:r>
    </w:p>
    <w:p w:rsidR="00EB558D" w:rsidRPr="00A06509" w:rsidRDefault="00EB558D" w:rsidP="00EB558D">
      <w:pPr>
        <w:pStyle w:val="ListParagraph"/>
        <w:numPr>
          <w:ilvl w:val="0"/>
          <w:numId w:val="14"/>
        </w:numPr>
        <w:spacing w:after="0"/>
        <w:rPr>
          <w:rFonts w:cs="Arial"/>
        </w:rPr>
      </w:pPr>
      <w:r w:rsidRPr="229EE274">
        <w:rPr>
          <w:rFonts w:cs="Arial"/>
        </w:rPr>
        <w:t>Explain the nature of nanoscale materials and how they differ from other materials.</w:t>
      </w:r>
    </w:p>
    <w:p w:rsidR="00EB558D" w:rsidRPr="00A06509" w:rsidRDefault="00EB558D" w:rsidP="00EB558D">
      <w:pPr>
        <w:spacing w:after="0"/>
        <w:rPr>
          <w:rFonts w:cs="Arial"/>
        </w:rPr>
      </w:pPr>
    </w:p>
    <w:p w:rsidR="00EB558D" w:rsidRPr="00712D35" w:rsidRDefault="00EB558D" w:rsidP="00EB558D">
      <w:pPr>
        <w:spacing w:after="0"/>
        <w:rPr>
          <w:color w:val="FF0000"/>
        </w:rPr>
      </w:pPr>
      <w:r w:rsidRPr="229EE274">
        <w:rPr>
          <w:rFonts w:cs="Arial"/>
          <w:color w:val="FF0000"/>
        </w:rPr>
        <w:t>Answer: Size; nanoscale is</w:t>
      </w:r>
      <w:r w:rsidRPr="229EE274">
        <w:rPr>
          <w:color w:val="FF0000"/>
        </w:rPr>
        <w:t xml:space="preserve"> 1-billionth of a meter 10</w:t>
      </w:r>
      <w:r w:rsidRPr="229EE274">
        <w:rPr>
          <w:color w:val="FF0000"/>
          <w:vertAlign w:val="superscript"/>
        </w:rPr>
        <w:t>-9</w:t>
      </w:r>
      <w:r w:rsidRPr="229EE274">
        <w:rPr>
          <w:color w:val="FF0000"/>
        </w:rPr>
        <w:t>,</w:t>
      </w:r>
      <w:r w:rsidRPr="229EE274">
        <w:rPr>
          <w:rFonts w:cs="Arial"/>
          <w:color w:val="FF0000"/>
        </w:rPr>
        <w:t xml:space="preserve"> and surface area available for reaction. </w:t>
      </w:r>
    </w:p>
    <w:p w:rsidR="00EB558D" w:rsidRPr="00A06509" w:rsidRDefault="00EB558D" w:rsidP="00EB558D">
      <w:pPr>
        <w:spacing w:after="0"/>
        <w:rPr>
          <w:rFonts w:cs="Arial"/>
        </w:rPr>
      </w:pPr>
    </w:p>
    <w:p w:rsidR="00EB558D" w:rsidRPr="00A06509" w:rsidRDefault="00EB558D" w:rsidP="00EB558D">
      <w:pPr>
        <w:pStyle w:val="ListParagraph"/>
        <w:numPr>
          <w:ilvl w:val="0"/>
          <w:numId w:val="14"/>
        </w:numPr>
        <w:rPr>
          <w:rFonts w:cs="Arial"/>
        </w:rPr>
      </w:pPr>
      <w:r w:rsidRPr="62ADCBFE">
        <w:rPr>
          <w:rFonts w:cs="Arial"/>
        </w:rPr>
        <w:t xml:space="preserve">Describe the effects of </w:t>
      </w:r>
      <w:proofErr w:type="spellStart"/>
      <w:r w:rsidRPr="62ADCBFE">
        <w:rPr>
          <w:rFonts w:cs="Arial"/>
        </w:rPr>
        <w:t>nanoprocessing</w:t>
      </w:r>
      <w:proofErr w:type="spellEnd"/>
      <w:r w:rsidRPr="62ADCBFE">
        <w:rPr>
          <w:rFonts w:cs="Arial"/>
        </w:rPr>
        <w:t xml:space="preserve"> on the microstructure of materials.</w:t>
      </w:r>
    </w:p>
    <w:p w:rsidR="00EB558D" w:rsidRPr="00712D35" w:rsidRDefault="00EB558D" w:rsidP="00EB558D">
      <w:pPr>
        <w:rPr>
          <w:color w:val="FF0000"/>
        </w:rPr>
      </w:pPr>
      <w:r w:rsidRPr="229EE274">
        <w:rPr>
          <w:color w:val="FF0000"/>
        </w:rPr>
        <w:t xml:space="preserve">Answer: </w:t>
      </w:r>
      <w:r w:rsidRPr="229EE274">
        <w:rPr>
          <w:rFonts w:cs="Arial"/>
          <w:color w:val="FF0000"/>
        </w:rPr>
        <w:t>Makes the material smaller, there’s more surface area to volume, enhance bonding.</w:t>
      </w:r>
    </w:p>
    <w:p w:rsidR="00EB558D" w:rsidRDefault="00EB558D" w:rsidP="00EB558D">
      <w:pPr>
        <w:pStyle w:val="ListParagraph"/>
        <w:numPr>
          <w:ilvl w:val="0"/>
          <w:numId w:val="14"/>
        </w:numPr>
      </w:pPr>
      <w:r>
        <w:t xml:space="preserve">How can the </w:t>
      </w:r>
      <w:proofErr w:type="spellStart"/>
      <w:r>
        <w:t>nanoprocesses</w:t>
      </w:r>
      <w:proofErr w:type="spellEnd"/>
      <w:r>
        <w:t xml:space="preserve"> used affect material properties?</w:t>
      </w:r>
    </w:p>
    <w:p w:rsidR="00EB558D" w:rsidRDefault="00EB558D" w:rsidP="00EB558D">
      <w:pPr>
        <w:rPr>
          <w:color w:val="FF0000"/>
        </w:rPr>
      </w:pPr>
      <w:r w:rsidRPr="62ADCBFE">
        <w:rPr>
          <w:color w:val="FF0000"/>
        </w:rPr>
        <w:t>Answer: Make the material more stiff/brittle. Liberate fibers.</w:t>
      </w:r>
    </w:p>
    <w:p w:rsidR="00712D35" w:rsidRDefault="00712D35" w:rsidP="00E41998">
      <w:pPr>
        <w:rPr>
          <w:color w:val="FF0000"/>
        </w:rPr>
      </w:pPr>
    </w:p>
    <w:p w:rsidR="009F302E" w:rsidRDefault="009F302E">
      <w:pPr>
        <w:rPr>
          <w:rFonts w:asciiTheme="majorHAnsi" w:hAnsiTheme="majorHAnsi" w:cs="Aharoni"/>
          <w:b/>
          <w:color w:val="002060"/>
          <w:sz w:val="28"/>
          <w:szCs w:val="28"/>
        </w:rPr>
      </w:pPr>
      <w:r>
        <w:rPr>
          <w:szCs w:val="28"/>
        </w:rPr>
        <w:br w:type="page"/>
      </w:r>
    </w:p>
    <w:p w:rsidR="00712D35" w:rsidRDefault="00712D35" w:rsidP="00712D35">
      <w:pPr>
        <w:pStyle w:val="NLHeading"/>
        <w:rPr>
          <w:szCs w:val="28"/>
        </w:rPr>
      </w:pPr>
      <w:r w:rsidRPr="00C21FB1">
        <w:rPr>
          <w:szCs w:val="28"/>
        </w:rPr>
        <w:lastRenderedPageBreak/>
        <w:t>Contributors</w:t>
      </w:r>
    </w:p>
    <w:p w:rsidR="00712D35" w:rsidRDefault="00DD257B" w:rsidP="00712D35">
      <w:pPr>
        <w:pStyle w:val="ListParagraph"/>
        <w:numPr>
          <w:ilvl w:val="0"/>
          <w:numId w:val="1"/>
        </w:numPr>
      </w:pPr>
      <w:r>
        <w:t xml:space="preserve">This module was developed and written by </w:t>
      </w:r>
      <w:r w:rsidR="00712D35">
        <w:t>Kim Grady, M.Ed.</w:t>
      </w:r>
      <w:r>
        <w:t xml:space="preserve">, </w:t>
      </w:r>
      <w:r w:rsidR="00712D35">
        <w:t>BehaveHeuristics LLC</w:t>
      </w:r>
      <w:r>
        <w:t xml:space="preserve">, </w:t>
      </w:r>
      <w:r w:rsidR="00174D51">
        <w:t xml:space="preserve">Phoenix AZ, </w:t>
      </w:r>
      <w:r w:rsidR="00712D35">
        <w:t xml:space="preserve">with </w:t>
      </w:r>
      <w:r w:rsidR="00174D51">
        <w:t xml:space="preserve">assistance </w:t>
      </w:r>
      <w:r w:rsidR="00712D35">
        <w:t>from</w:t>
      </w:r>
    </w:p>
    <w:p w:rsidR="00712D35" w:rsidRPr="00EB558D" w:rsidRDefault="00174D51" w:rsidP="00E41998">
      <w:pPr>
        <w:pStyle w:val="ListParagraph"/>
        <w:numPr>
          <w:ilvl w:val="0"/>
          <w:numId w:val="1"/>
        </w:numPr>
      </w:pPr>
      <w:r>
        <w:t xml:space="preserve">Richard K. </w:t>
      </w:r>
      <w:proofErr w:type="spellStart"/>
      <w:r>
        <w:t>Wilkosz</w:t>
      </w:r>
      <w:proofErr w:type="spellEnd"/>
      <w:r>
        <w:t>, PhD</w:t>
      </w:r>
      <w:r w:rsidR="00712D35">
        <w:t>, Northcentral Technical College</w:t>
      </w:r>
      <w:r w:rsidR="00DD257B">
        <w:t>, Wausau WI</w:t>
      </w:r>
    </w:p>
    <w:p w:rsidR="00FA31D5" w:rsidRPr="00C21FB1" w:rsidRDefault="0062213A" w:rsidP="00A31235">
      <w:pPr>
        <w:pStyle w:val="NLHeading"/>
        <w:rPr>
          <w:szCs w:val="28"/>
        </w:rPr>
      </w:pPr>
      <w:r w:rsidRPr="00C21FB1">
        <w:rPr>
          <w:szCs w:val="28"/>
        </w:rPr>
        <w:t>Resources</w:t>
      </w:r>
    </w:p>
    <w:p w:rsidR="00CA7F84" w:rsidRDefault="00C21FB1" w:rsidP="00F55E4F">
      <w:pPr>
        <w:pStyle w:val="Subheading"/>
        <w:ind w:firstLine="0"/>
      </w:pPr>
      <w:bookmarkStart w:id="0" w:name="_GoBack"/>
      <w:bookmarkEnd w:id="0"/>
      <w:r w:rsidRPr="00C21FB1">
        <w:t>Articles</w:t>
      </w:r>
    </w:p>
    <w:p w:rsidR="00A31235" w:rsidRPr="00DD4C9F" w:rsidRDefault="00A31235" w:rsidP="00DD4C9F">
      <w:pPr>
        <w:keepNext/>
        <w:spacing w:after="0" w:line="240" w:lineRule="auto"/>
        <w:rPr>
          <w:rFonts w:cs="Aharoni"/>
        </w:rPr>
      </w:pPr>
      <w:r w:rsidRPr="00C30EC9">
        <w:rPr>
          <w:rFonts w:cs="Aharoni"/>
        </w:rPr>
        <w:t>This module builds on Material Science topics/content already in use at the MatEd</w:t>
      </w:r>
      <w:r w:rsidR="005C5A51">
        <w:rPr>
          <w:rFonts w:cs="Aharoni"/>
        </w:rPr>
        <w:t>U</w:t>
      </w:r>
      <w:r w:rsidRPr="00C30EC9">
        <w:rPr>
          <w:rFonts w:cs="Aharoni"/>
        </w:rPr>
        <w:t xml:space="preserve"> National Resource Center for Materials Technology Education. Depending on the audience, it could benefit them to do and/or review the information in: The following related modules </w:t>
      </w:r>
      <w:r w:rsidR="009513E9">
        <w:rPr>
          <w:rFonts w:cs="Aharoni"/>
        </w:rPr>
        <w:t xml:space="preserve">may </w:t>
      </w:r>
      <w:r w:rsidRPr="00C30EC9">
        <w:rPr>
          <w:rFonts w:cs="Aharoni"/>
        </w:rPr>
        <w:t xml:space="preserve">be </w:t>
      </w:r>
      <w:r w:rsidR="009513E9">
        <w:rPr>
          <w:rFonts w:cs="Aharoni"/>
        </w:rPr>
        <w:t>downloaded</w:t>
      </w:r>
      <w:r w:rsidRPr="00C30EC9">
        <w:rPr>
          <w:rFonts w:cs="Aharoni"/>
        </w:rPr>
        <w:t xml:space="preserve"> from http://materialseducation.org: </w:t>
      </w:r>
      <w:r w:rsidRPr="00DD4C9F">
        <w:rPr>
          <w:rFonts w:cs="Aharoni"/>
        </w:rPr>
        <w:t>Properties of Fibers and Fabrics</w:t>
      </w:r>
    </w:p>
    <w:p w:rsidR="00A31235" w:rsidRDefault="00A31235" w:rsidP="00A31235">
      <w:pPr>
        <w:keepNext/>
        <w:spacing w:after="0"/>
        <w:rPr>
          <w:rFonts w:cs="Aharoni"/>
          <w:color w:val="002060"/>
          <w:sz w:val="24"/>
        </w:rPr>
      </w:pPr>
    </w:p>
    <w:p w:rsidR="00AF1F56" w:rsidRDefault="00A31235" w:rsidP="00712D35">
      <w:pPr>
        <w:pStyle w:val="ListParagraph"/>
        <w:numPr>
          <w:ilvl w:val="0"/>
          <w:numId w:val="2"/>
        </w:numPr>
        <w:spacing w:after="0"/>
      </w:pPr>
      <w:r w:rsidRPr="009513E9">
        <w:t>HQ Papermaker</w:t>
      </w:r>
      <w:r w:rsidR="00712D35">
        <w:t xml:space="preserve">: </w:t>
      </w:r>
      <w:hyperlink r:id="rId22" w:history="1">
        <w:r w:rsidR="00712D35" w:rsidRPr="00F64673">
          <w:rPr>
            <w:rStyle w:val="Hyperlink"/>
          </w:rPr>
          <w:t>www.hqpapermaker.com/paper-history/</w:t>
        </w:r>
      </w:hyperlink>
    </w:p>
    <w:p w:rsidR="00A31235" w:rsidRPr="009513E9" w:rsidRDefault="005C5A51" w:rsidP="00FF197D">
      <w:pPr>
        <w:pStyle w:val="ListParagraph"/>
        <w:numPr>
          <w:ilvl w:val="0"/>
          <w:numId w:val="2"/>
        </w:numPr>
        <w:spacing w:after="0"/>
      </w:pPr>
      <w:proofErr w:type="spellStart"/>
      <w:r>
        <w:t>Nano</w:t>
      </w:r>
      <w:r w:rsidR="00A31235" w:rsidRPr="009513E9">
        <w:t>cellulose</w:t>
      </w:r>
      <w:proofErr w:type="spellEnd"/>
      <w:r w:rsidR="00FF197D">
        <w:t xml:space="preserve">: </w:t>
      </w:r>
      <w:hyperlink r:id="rId23" w:history="1">
        <w:r w:rsidR="00712D35" w:rsidRPr="00F64673">
          <w:rPr>
            <w:rStyle w:val="Hyperlink"/>
          </w:rPr>
          <w:t>www.azonano.com/article.aspx?ArticleID=3139</w:t>
        </w:r>
      </w:hyperlink>
    </w:p>
    <w:p w:rsidR="00A31235" w:rsidRDefault="00A31235" w:rsidP="00712D35">
      <w:pPr>
        <w:pStyle w:val="ListParagraph"/>
        <w:numPr>
          <w:ilvl w:val="0"/>
          <w:numId w:val="33"/>
        </w:numPr>
        <w:spacing w:after="0"/>
      </w:pPr>
      <w:r>
        <w:t xml:space="preserve">Using </w:t>
      </w:r>
      <w:proofErr w:type="spellStart"/>
      <w:r>
        <w:t>nanocellulose</w:t>
      </w:r>
      <w:proofErr w:type="spellEnd"/>
      <w:r>
        <w:t xml:space="preserve"> to create novel composite material</w:t>
      </w:r>
      <w:r w:rsidR="00712D35">
        <w:t>:</w:t>
      </w:r>
    </w:p>
    <w:p w:rsidR="00A31235" w:rsidRDefault="00DF7F96" w:rsidP="00712D35">
      <w:pPr>
        <w:pStyle w:val="ListParagraph"/>
        <w:spacing w:after="0"/>
      </w:pPr>
      <w:hyperlink r:id="rId24" w:history="1">
        <w:r w:rsidR="00712D35" w:rsidRPr="00F64673">
          <w:rPr>
            <w:rStyle w:val="Hyperlink"/>
          </w:rPr>
          <w:t>www.empa.ch/plugin/template/empa/3/113491/---/l=2</w:t>
        </w:r>
      </w:hyperlink>
    </w:p>
    <w:p w:rsidR="00A31235" w:rsidRPr="00FF197D" w:rsidRDefault="00A31235" w:rsidP="00FF197D">
      <w:pPr>
        <w:pStyle w:val="ListParagraph"/>
        <w:numPr>
          <w:ilvl w:val="0"/>
          <w:numId w:val="33"/>
        </w:numPr>
        <w:spacing w:after="0"/>
      </w:pPr>
      <w:r w:rsidRPr="00712D35">
        <w:rPr>
          <w:rFonts w:cs="Aharoni"/>
        </w:rPr>
        <w:t xml:space="preserve">Hydrodynamic alignment and assembly of </w:t>
      </w:r>
      <w:proofErr w:type="spellStart"/>
      <w:r w:rsidRPr="00712D35">
        <w:rPr>
          <w:rFonts w:cs="Aharoni"/>
        </w:rPr>
        <w:t>nanofibrils</w:t>
      </w:r>
      <w:proofErr w:type="spellEnd"/>
      <w:r w:rsidRPr="00712D35">
        <w:rPr>
          <w:rFonts w:cs="Aharoni"/>
        </w:rPr>
        <w:t xml:space="preserve"> resulting in strong cellulose filaments</w:t>
      </w:r>
      <w:r w:rsidR="00712D35" w:rsidRPr="00712D35">
        <w:rPr>
          <w:rFonts w:cs="Aharoni"/>
        </w:rPr>
        <w:t>:</w:t>
      </w:r>
      <w:r w:rsidR="00712D35">
        <w:rPr>
          <w:rFonts w:cs="Aharoni"/>
        </w:rPr>
        <w:t xml:space="preserve"> </w:t>
      </w:r>
      <w:hyperlink r:id="rId25" w:history="1">
        <w:r w:rsidR="00712D35" w:rsidRPr="00712D35">
          <w:rPr>
            <w:rStyle w:val="Hyperlink"/>
            <w:rFonts w:cs="Aharoni"/>
          </w:rPr>
          <w:t>www.nature.com/ncomms/2014/140602/ncomms5018/full/ncomms5018.html</w:t>
        </w:r>
      </w:hyperlink>
    </w:p>
    <w:p w:rsidR="00A31235" w:rsidRPr="009513E9" w:rsidRDefault="00A31235" w:rsidP="00712D35">
      <w:pPr>
        <w:pStyle w:val="ListParagraph"/>
        <w:numPr>
          <w:ilvl w:val="0"/>
          <w:numId w:val="33"/>
        </w:numPr>
        <w:spacing w:after="0"/>
      </w:pPr>
      <w:r w:rsidRPr="00712D35">
        <w:rPr>
          <w:rFonts w:cs="Aharoni"/>
        </w:rPr>
        <w:t>Cellulose nanocrystals possible ‘green’ wonder material</w:t>
      </w:r>
    </w:p>
    <w:p w:rsidR="00A31235" w:rsidRPr="009513E9" w:rsidRDefault="00DF7F96" w:rsidP="00712D35">
      <w:pPr>
        <w:pStyle w:val="ListParagraph"/>
        <w:spacing w:after="0"/>
      </w:pPr>
      <w:hyperlink r:id="rId26" w:history="1">
        <w:r w:rsidR="00712D35" w:rsidRPr="00F64673">
          <w:rPr>
            <w:rStyle w:val="Hyperlink"/>
            <w:rFonts w:cs="Aharoni"/>
          </w:rPr>
          <w:t>www.purdue.edu/newsroom/releases/2013/Q4/cellulose-nanocrystals-possible-green-wonder-material.html</w:t>
        </w:r>
      </w:hyperlink>
    </w:p>
    <w:p w:rsidR="0022198B" w:rsidRPr="009513E9" w:rsidRDefault="0022198B" w:rsidP="0000136F"/>
    <w:sectPr w:rsidR="0022198B" w:rsidRPr="009513E9" w:rsidSect="008E7EBD">
      <w:footerReference w:type="default" r:id="rId2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F96" w:rsidRDefault="00DF7F96" w:rsidP="0061301C">
      <w:pPr>
        <w:spacing w:after="0" w:line="240" w:lineRule="auto"/>
      </w:pPr>
      <w:r>
        <w:separator/>
      </w:r>
    </w:p>
  </w:endnote>
  <w:endnote w:type="continuationSeparator" w:id="0">
    <w:p w:rsidR="00DF7F96" w:rsidRDefault="00DF7F96" w:rsidP="00613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altName w:val="Tahoma"/>
    <w:charset w:val="B1"/>
    <w:family w:val="auto"/>
    <w:pitch w:val="variable"/>
    <w:sig w:usb0="00000800"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C9F" w:rsidRDefault="00DD4C9F" w:rsidP="00874072">
    <w:pPr>
      <w:pStyle w:val="Footer"/>
    </w:pPr>
    <w:r>
      <w:rPr>
        <w:noProof/>
      </w:rPr>
      <w:drawing>
        <wp:anchor distT="36576" distB="36576" distL="36576" distR="36576" simplePos="0" relativeHeight="251673600" behindDoc="0" locked="0" layoutInCell="1" allowOverlap="1">
          <wp:simplePos x="0" y="0"/>
          <wp:positionH relativeFrom="column">
            <wp:posOffset>4810125</wp:posOffset>
          </wp:positionH>
          <wp:positionV relativeFrom="paragraph">
            <wp:posOffset>-39370</wp:posOffset>
          </wp:positionV>
          <wp:extent cx="1123315" cy="358140"/>
          <wp:effectExtent l="0" t="0" r="635" b="3810"/>
          <wp:wrapNone/>
          <wp:docPr id="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r>
      <w:rPr>
        <w:noProof/>
      </w:rPr>
      <w:drawing>
        <wp:anchor distT="36576" distB="36576" distL="36576" distR="36576" simplePos="0" relativeHeight="251671552" behindDoc="0" locked="0" layoutInCell="1" allowOverlap="1">
          <wp:simplePos x="0" y="0"/>
          <wp:positionH relativeFrom="column">
            <wp:posOffset>7753350</wp:posOffset>
          </wp:positionH>
          <wp:positionV relativeFrom="paragraph">
            <wp:posOffset>-39370</wp:posOffset>
          </wp:positionV>
          <wp:extent cx="1123315" cy="358140"/>
          <wp:effectExtent l="0" t="0" r="635" b="3810"/>
          <wp:wrapNone/>
          <wp:docPr id="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r w:rsidR="00DF7F96">
      <w:fldChar w:fldCharType="begin"/>
    </w:r>
    <w:r w:rsidR="00DF7F96">
      <w:instrText xml:space="preserve"> PAGE   \* MERGEFORMAT </w:instrText>
    </w:r>
    <w:r w:rsidR="00DF7F96">
      <w:fldChar w:fldCharType="separate"/>
    </w:r>
    <w:r w:rsidR="006A03F6">
      <w:rPr>
        <w:noProof/>
      </w:rPr>
      <w:t>2</w:t>
    </w:r>
    <w:r w:rsidR="00DF7F96">
      <w:rPr>
        <w:noProof/>
      </w:rPr>
      <w:fldChar w:fldCharType="end"/>
    </w:r>
    <w:r>
      <w:rPr>
        <w:noProof/>
      </w:rPr>
      <w:drawing>
        <wp:anchor distT="36576" distB="36576" distL="36576" distR="36576" simplePos="0" relativeHeight="251672576" behindDoc="0" locked="0" layoutInCell="1" allowOverlap="1">
          <wp:simplePos x="0" y="0"/>
          <wp:positionH relativeFrom="column">
            <wp:posOffset>7905750</wp:posOffset>
          </wp:positionH>
          <wp:positionV relativeFrom="paragraph">
            <wp:posOffset>113030</wp:posOffset>
          </wp:positionV>
          <wp:extent cx="1123315" cy="358140"/>
          <wp:effectExtent l="0" t="0" r="635" b="381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3141397"/>
      <w:docPartObj>
        <w:docPartGallery w:val="Page Numbers (Bottom of Page)"/>
        <w:docPartUnique/>
      </w:docPartObj>
    </w:sdtPr>
    <w:sdtEndPr>
      <w:rPr>
        <w:noProof/>
      </w:rPr>
    </w:sdtEndPr>
    <w:sdtContent>
      <w:p w:rsidR="00DD4C9F" w:rsidRDefault="00DD4C9F" w:rsidP="00874072">
        <w:pPr>
          <w:pStyle w:val="Footer"/>
          <w:rPr>
            <w:noProof/>
          </w:rPr>
        </w:pPr>
        <w:r>
          <w:rPr>
            <w:rFonts w:ascii="Times New Roman" w:hAnsi="Times New Roman"/>
            <w:noProof/>
            <w:sz w:val="24"/>
            <w:szCs w:val="24"/>
          </w:rPr>
          <w:drawing>
            <wp:anchor distT="36576" distB="36576" distL="36576" distR="36576" simplePos="0" relativeHeight="251669504" behindDoc="0" locked="0" layoutInCell="1" allowOverlap="1">
              <wp:simplePos x="0" y="0"/>
              <wp:positionH relativeFrom="column">
                <wp:posOffset>4810125</wp:posOffset>
              </wp:positionH>
              <wp:positionV relativeFrom="paragraph">
                <wp:posOffset>-39370</wp:posOffset>
              </wp:positionV>
              <wp:extent cx="1123315" cy="358140"/>
              <wp:effectExtent l="0" t="0" r="635" b="381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r>
          <w:t xml:space="preserve">Page </w:t>
        </w:r>
        <w:r w:rsidR="00DF7F96">
          <w:fldChar w:fldCharType="begin"/>
        </w:r>
        <w:r w:rsidR="00DF7F96">
          <w:instrText xml:space="preserve"> PAGE   \* MERGEFORMAT </w:instrText>
        </w:r>
        <w:r w:rsidR="00DF7F96">
          <w:fldChar w:fldCharType="separate"/>
        </w:r>
        <w:r w:rsidR="005C78AC">
          <w:rPr>
            <w:noProof/>
          </w:rPr>
          <w:t>8</w:t>
        </w:r>
        <w:r w:rsidR="00DF7F96">
          <w:rPr>
            <w:noProof/>
          </w:rPr>
          <w:fldChar w:fldCharType="end"/>
        </w:r>
      </w:p>
      <w:p w:rsidR="00DD4C9F" w:rsidRDefault="00DF7F96" w:rsidP="00874072">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F96" w:rsidRDefault="00DF7F96" w:rsidP="0061301C">
      <w:pPr>
        <w:spacing w:after="0" w:line="240" w:lineRule="auto"/>
      </w:pPr>
      <w:r>
        <w:separator/>
      </w:r>
    </w:p>
  </w:footnote>
  <w:footnote w:type="continuationSeparator" w:id="0">
    <w:p w:rsidR="00DF7F96" w:rsidRDefault="00DF7F96" w:rsidP="006130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679A"/>
    <w:multiLevelType w:val="hybridMultilevel"/>
    <w:tmpl w:val="87425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F97DE9"/>
    <w:multiLevelType w:val="hybridMultilevel"/>
    <w:tmpl w:val="3828C12C"/>
    <w:lvl w:ilvl="0" w:tplc="FFFFFFFF">
      <w:numFmt w:val="decimal"/>
      <w:lvlText w:val=""/>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D437D0"/>
    <w:multiLevelType w:val="hybridMultilevel"/>
    <w:tmpl w:val="F06E38F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93F2B"/>
    <w:multiLevelType w:val="hybridMultilevel"/>
    <w:tmpl w:val="30824DF6"/>
    <w:lvl w:ilvl="0" w:tplc="C950BDC0">
      <w:start w:val="1"/>
      <w:numFmt w:val="bullet"/>
      <w:lvlText w:val=""/>
      <w:lvlJc w:val="left"/>
      <w:pPr>
        <w:tabs>
          <w:tab w:val="num" w:pos="504"/>
        </w:tabs>
        <w:ind w:left="288" w:hanging="144"/>
      </w:pPr>
      <w:rPr>
        <w:rFonts w:ascii="Symbol" w:hAnsi="Symbol" w:hint="default"/>
        <w:b w:val="0"/>
        <w:i w:val="0"/>
        <w:sz w:val="24"/>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 w15:restartNumberingAfterBreak="0">
    <w:nsid w:val="14595306"/>
    <w:multiLevelType w:val="hybridMultilevel"/>
    <w:tmpl w:val="A6F22272"/>
    <w:lvl w:ilvl="0" w:tplc="0409000F">
      <w:start w:val="1"/>
      <w:numFmt w:val="decimal"/>
      <w:lvlText w:val="%1."/>
      <w:lvlJc w:val="left"/>
      <w:pPr>
        <w:ind w:left="720" w:hanging="360"/>
      </w:pPr>
    </w:lvl>
    <w:lvl w:ilvl="1" w:tplc="E1D65154">
      <w:start w:val="1"/>
      <w:numFmt w:val="bullet"/>
      <w:lvlText w:val=""/>
      <w:lvlJc w:val="left"/>
      <w:pPr>
        <w:tabs>
          <w:tab w:val="num" w:pos="1440"/>
        </w:tabs>
        <w:ind w:left="1224" w:hanging="144"/>
      </w:pPr>
      <w:rPr>
        <w:rFonts w:ascii="Symbol" w:hAnsi="Symbol" w:hint="default"/>
        <w:b w:val="0"/>
        <w:i w:val="0"/>
        <w:sz w:val="24"/>
      </w:rPr>
    </w:lvl>
    <w:lvl w:ilvl="2" w:tplc="E1D65154">
      <w:start w:val="1"/>
      <w:numFmt w:val="bullet"/>
      <w:lvlText w:val=""/>
      <w:lvlJc w:val="left"/>
      <w:pPr>
        <w:tabs>
          <w:tab w:val="num" w:pos="2340"/>
        </w:tabs>
        <w:ind w:left="2124" w:hanging="144"/>
      </w:pPr>
      <w:rPr>
        <w:rFonts w:ascii="Symbol" w:hAnsi="Symbol" w:hint="default"/>
        <w:b w:val="0"/>
        <w:i w:val="0"/>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DD34B4"/>
    <w:multiLevelType w:val="hybridMultilevel"/>
    <w:tmpl w:val="789A484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A3656D"/>
    <w:multiLevelType w:val="hybridMultilevel"/>
    <w:tmpl w:val="87E86A26"/>
    <w:lvl w:ilvl="0" w:tplc="FFFFFFFF">
      <w:numFmt w:val="decimal"/>
      <w:lvlText w:val=""/>
      <w:lvlJc w:val="left"/>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A610D84"/>
    <w:multiLevelType w:val="hybridMultilevel"/>
    <w:tmpl w:val="4066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662D98"/>
    <w:multiLevelType w:val="hybridMultilevel"/>
    <w:tmpl w:val="C728D9D8"/>
    <w:lvl w:ilvl="0" w:tplc="213673B2">
      <w:start w:val="1"/>
      <w:numFmt w:val="bullet"/>
      <w:lvlText w:val=""/>
      <w:lvlJc w:val="left"/>
      <w:pPr>
        <w:tabs>
          <w:tab w:val="num" w:pos="504"/>
        </w:tabs>
        <w:ind w:left="288" w:hanging="144"/>
      </w:pPr>
      <w:rPr>
        <w:rFonts w:ascii="Webdings" w:hAnsi="Webdings" w:hint="default"/>
        <w:b w:val="0"/>
        <w:i w:val="0"/>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274D"/>
    <w:multiLevelType w:val="hybridMultilevel"/>
    <w:tmpl w:val="84368CA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B735E36"/>
    <w:multiLevelType w:val="hybridMultilevel"/>
    <w:tmpl w:val="20AE1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30FBF"/>
    <w:multiLevelType w:val="hybridMultilevel"/>
    <w:tmpl w:val="A3C0A1E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3EF32883"/>
    <w:multiLevelType w:val="hybridMultilevel"/>
    <w:tmpl w:val="E51CF06C"/>
    <w:lvl w:ilvl="0" w:tplc="FFFFFFFF">
      <w:numFmt w:val="decimal"/>
      <w:lvlText w:val=""/>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9267F9"/>
    <w:multiLevelType w:val="hybridMultilevel"/>
    <w:tmpl w:val="0BFE5A14"/>
    <w:lvl w:ilvl="0" w:tplc="0000000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7933BE"/>
    <w:multiLevelType w:val="hybridMultilevel"/>
    <w:tmpl w:val="8C785E6E"/>
    <w:lvl w:ilvl="0" w:tplc="B0BA8102">
      <w:start w:val="1"/>
      <w:numFmt w:val="bullet"/>
      <w:lvlText w:val="●"/>
      <w:lvlJc w:val="left"/>
      <w:pPr>
        <w:ind w:left="720" w:hanging="360"/>
      </w:pPr>
      <w:rPr>
        <w:rFonts w:ascii="Arial" w:eastAsia="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730786"/>
    <w:multiLevelType w:val="hybridMultilevel"/>
    <w:tmpl w:val="C6E0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4367BF"/>
    <w:multiLevelType w:val="hybridMultilevel"/>
    <w:tmpl w:val="06B6D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75753F"/>
    <w:multiLevelType w:val="hybridMultilevel"/>
    <w:tmpl w:val="6DEC7324"/>
    <w:lvl w:ilvl="0" w:tplc="40EC203E">
      <w:start w:val="1"/>
      <w:numFmt w:val="bullet"/>
      <w:lvlText w:val=""/>
      <w:lvlJc w:val="left"/>
      <w:pPr>
        <w:tabs>
          <w:tab w:val="num" w:pos="360"/>
        </w:tabs>
        <w:ind w:left="144" w:hanging="144"/>
      </w:pPr>
      <w:rPr>
        <w:rFonts w:ascii="Symbol" w:hAnsi="Symbol" w:hint="default"/>
        <w:b w:val="0"/>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551A2E"/>
    <w:multiLevelType w:val="hybridMultilevel"/>
    <w:tmpl w:val="1B2A6F9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514E53B8"/>
    <w:multiLevelType w:val="hybridMultilevel"/>
    <w:tmpl w:val="19BC9868"/>
    <w:lvl w:ilvl="0" w:tplc="6A2C91CC">
      <w:start w:val="1"/>
      <w:numFmt w:val="bullet"/>
      <w:lvlText w:val="●"/>
      <w:lvlJc w:val="left"/>
      <w:pPr>
        <w:ind w:left="820" w:hanging="356"/>
      </w:pPr>
      <w:rPr>
        <w:rFonts w:ascii="Arial" w:eastAsia="Arial" w:hAnsi="Arial" w:hint="default"/>
        <w:sz w:val="24"/>
        <w:szCs w:val="24"/>
      </w:rPr>
    </w:lvl>
    <w:lvl w:ilvl="1" w:tplc="A93836C6">
      <w:start w:val="1"/>
      <w:numFmt w:val="bullet"/>
      <w:lvlText w:val="●"/>
      <w:lvlJc w:val="left"/>
      <w:pPr>
        <w:ind w:left="1540" w:hanging="356"/>
      </w:pPr>
      <w:rPr>
        <w:rFonts w:ascii="Arial" w:eastAsia="Arial" w:hAnsi="Arial" w:hint="default"/>
        <w:sz w:val="24"/>
        <w:szCs w:val="24"/>
      </w:rPr>
    </w:lvl>
    <w:lvl w:ilvl="2" w:tplc="D994A9FC">
      <w:start w:val="1"/>
      <w:numFmt w:val="bullet"/>
      <w:lvlText w:val="•"/>
      <w:lvlJc w:val="left"/>
      <w:pPr>
        <w:ind w:left="2431" w:hanging="356"/>
      </w:pPr>
      <w:rPr>
        <w:rFonts w:hint="default"/>
      </w:rPr>
    </w:lvl>
    <w:lvl w:ilvl="3" w:tplc="BB761DF4">
      <w:start w:val="1"/>
      <w:numFmt w:val="bullet"/>
      <w:lvlText w:val="•"/>
      <w:lvlJc w:val="left"/>
      <w:pPr>
        <w:ind w:left="3322" w:hanging="356"/>
      </w:pPr>
      <w:rPr>
        <w:rFonts w:hint="default"/>
      </w:rPr>
    </w:lvl>
    <w:lvl w:ilvl="4" w:tplc="5944FCD8">
      <w:start w:val="1"/>
      <w:numFmt w:val="bullet"/>
      <w:lvlText w:val="•"/>
      <w:lvlJc w:val="left"/>
      <w:pPr>
        <w:ind w:left="4213" w:hanging="356"/>
      </w:pPr>
      <w:rPr>
        <w:rFonts w:hint="default"/>
      </w:rPr>
    </w:lvl>
    <w:lvl w:ilvl="5" w:tplc="B33443B2">
      <w:start w:val="1"/>
      <w:numFmt w:val="bullet"/>
      <w:lvlText w:val="•"/>
      <w:lvlJc w:val="left"/>
      <w:pPr>
        <w:ind w:left="5104" w:hanging="356"/>
      </w:pPr>
      <w:rPr>
        <w:rFonts w:hint="default"/>
      </w:rPr>
    </w:lvl>
    <w:lvl w:ilvl="6" w:tplc="650846C2">
      <w:start w:val="1"/>
      <w:numFmt w:val="bullet"/>
      <w:lvlText w:val="•"/>
      <w:lvlJc w:val="left"/>
      <w:pPr>
        <w:ind w:left="5995" w:hanging="356"/>
      </w:pPr>
      <w:rPr>
        <w:rFonts w:hint="default"/>
      </w:rPr>
    </w:lvl>
    <w:lvl w:ilvl="7" w:tplc="E9E6D59E">
      <w:start w:val="1"/>
      <w:numFmt w:val="bullet"/>
      <w:lvlText w:val="•"/>
      <w:lvlJc w:val="left"/>
      <w:pPr>
        <w:ind w:left="6886" w:hanging="356"/>
      </w:pPr>
      <w:rPr>
        <w:rFonts w:hint="default"/>
      </w:rPr>
    </w:lvl>
    <w:lvl w:ilvl="8" w:tplc="8F92357A">
      <w:start w:val="1"/>
      <w:numFmt w:val="bullet"/>
      <w:lvlText w:val="•"/>
      <w:lvlJc w:val="left"/>
      <w:pPr>
        <w:ind w:left="7777" w:hanging="356"/>
      </w:pPr>
      <w:rPr>
        <w:rFonts w:hint="default"/>
      </w:rPr>
    </w:lvl>
  </w:abstractNum>
  <w:abstractNum w:abstractNumId="20" w15:restartNumberingAfterBreak="0">
    <w:nsid w:val="515E54E3"/>
    <w:multiLevelType w:val="hybridMultilevel"/>
    <w:tmpl w:val="427CF4D0"/>
    <w:lvl w:ilvl="0" w:tplc="C950BDC0">
      <w:start w:val="1"/>
      <w:numFmt w:val="bullet"/>
      <w:lvlText w:val=""/>
      <w:lvlJc w:val="left"/>
      <w:pPr>
        <w:tabs>
          <w:tab w:val="num" w:pos="360"/>
        </w:tabs>
        <w:ind w:left="144" w:hanging="144"/>
      </w:pPr>
      <w:rPr>
        <w:rFonts w:ascii="Symbol" w:hAnsi="Symbol" w:hint="default"/>
        <w:b w:val="0"/>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D57E0A"/>
    <w:multiLevelType w:val="hybridMultilevel"/>
    <w:tmpl w:val="AA2602D2"/>
    <w:lvl w:ilvl="0" w:tplc="04090003">
      <w:start w:val="1"/>
      <w:numFmt w:val="bullet"/>
      <w:lvlText w:val="o"/>
      <w:lvlJc w:val="left"/>
      <w:pPr>
        <w:ind w:left="1440" w:hanging="360"/>
      </w:pPr>
      <w:rPr>
        <w:rFonts w:ascii="Courier New" w:hAnsi="Courier New" w:hint="default"/>
        <w:b w:val="0"/>
        <w:i w:val="0"/>
        <w:sz w:val="24"/>
      </w:rPr>
    </w:lvl>
    <w:lvl w:ilvl="1" w:tplc="04090003" w:tentative="1">
      <w:start w:val="1"/>
      <w:numFmt w:val="bullet"/>
      <w:lvlText w:val="o"/>
      <w:lvlJc w:val="left"/>
      <w:pPr>
        <w:ind w:left="2448" w:hanging="360"/>
      </w:pPr>
      <w:rPr>
        <w:rFonts w:ascii="Courier New" w:hAnsi="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2" w15:restartNumberingAfterBreak="0">
    <w:nsid w:val="5521297E"/>
    <w:multiLevelType w:val="hybridMultilevel"/>
    <w:tmpl w:val="19063F50"/>
    <w:lvl w:ilvl="0" w:tplc="40EC203E">
      <w:start w:val="1"/>
      <w:numFmt w:val="bullet"/>
      <w:lvlText w:val=""/>
      <w:lvlJc w:val="left"/>
      <w:pPr>
        <w:tabs>
          <w:tab w:val="num" w:pos="360"/>
        </w:tabs>
        <w:ind w:left="144" w:hanging="144"/>
      </w:pPr>
      <w:rPr>
        <w:rFonts w:ascii="Symbol" w:hAnsi="Symbol" w:hint="default"/>
        <w:b w:val="0"/>
        <w:i w:val="0"/>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62F08AC"/>
    <w:multiLevelType w:val="hybridMultilevel"/>
    <w:tmpl w:val="50B0E29C"/>
    <w:lvl w:ilvl="0" w:tplc="40EC203E">
      <w:start w:val="1"/>
      <w:numFmt w:val="bullet"/>
      <w:lvlText w:val=""/>
      <w:lvlJc w:val="left"/>
      <w:pPr>
        <w:tabs>
          <w:tab w:val="num" w:pos="360"/>
        </w:tabs>
        <w:ind w:left="144" w:hanging="144"/>
      </w:pPr>
      <w:rPr>
        <w:rFonts w:ascii="Symbol" w:hAnsi="Symbol" w:hint="default"/>
        <w:b w:val="0"/>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C46D70"/>
    <w:multiLevelType w:val="hybridMultilevel"/>
    <w:tmpl w:val="81EA83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FA4C52"/>
    <w:multiLevelType w:val="hybridMultilevel"/>
    <w:tmpl w:val="DE24CFBC"/>
    <w:lvl w:ilvl="0" w:tplc="40EC203E">
      <w:start w:val="1"/>
      <w:numFmt w:val="bullet"/>
      <w:lvlText w:val=""/>
      <w:lvlJc w:val="left"/>
      <w:pPr>
        <w:tabs>
          <w:tab w:val="num" w:pos="360"/>
        </w:tabs>
        <w:ind w:left="144" w:hanging="144"/>
      </w:pPr>
      <w:rPr>
        <w:rFonts w:ascii="Symbol" w:hAnsi="Symbol" w:hint="default"/>
        <w:b w:val="0"/>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2206DA"/>
    <w:multiLevelType w:val="hybridMultilevel"/>
    <w:tmpl w:val="7C8A54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D82E5A"/>
    <w:multiLevelType w:val="hybridMultilevel"/>
    <w:tmpl w:val="E576A4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B50573"/>
    <w:multiLevelType w:val="hybridMultilevel"/>
    <w:tmpl w:val="0E705102"/>
    <w:lvl w:ilvl="0" w:tplc="04090005">
      <w:start w:val="1"/>
      <w:numFmt w:val="bullet"/>
      <w:lvlText w:val=""/>
      <w:lvlJc w:val="left"/>
      <w:pPr>
        <w:ind w:left="360" w:hanging="360"/>
      </w:pPr>
      <w:rPr>
        <w:rFonts w:ascii="Wingdings" w:hAnsi="Wingdings" w:hint="default"/>
        <w:b w:val="0"/>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7D7CC4"/>
    <w:multiLevelType w:val="hybridMultilevel"/>
    <w:tmpl w:val="756E6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5B797C"/>
    <w:multiLevelType w:val="hybridMultilevel"/>
    <w:tmpl w:val="D634067C"/>
    <w:lvl w:ilvl="0" w:tplc="213673B2">
      <w:start w:val="1"/>
      <w:numFmt w:val="bullet"/>
      <w:lvlText w:val=""/>
      <w:lvlJc w:val="left"/>
      <w:pPr>
        <w:tabs>
          <w:tab w:val="num" w:pos="504"/>
        </w:tabs>
        <w:ind w:left="288" w:hanging="144"/>
      </w:pPr>
      <w:rPr>
        <w:rFonts w:ascii="Webdings" w:hAnsi="Webdings" w:hint="default"/>
        <w:b w:val="0"/>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A5095C"/>
    <w:multiLevelType w:val="hybridMultilevel"/>
    <w:tmpl w:val="64103C9A"/>
    <w:lvl w:ilvl="0" w:tplc="FFFFFFFF">
      <w:numFmt w:val="decimal"/>
      <w:lvlText w:val=""/>
      <w:lvlJc w:val="left"/>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DCE111D"/>
    <w:multiLevelType w:val="hybridMultilevel"/>
    <w:tmpl w:val="E8DE3E42"/>
    <w:lvl w:ilvl="0" w:tplc="C950BDC0">
      <w:start w:val="1"/>
      <w:numFmt w:val="bullet"/>
      <w:lvlText w:val=""/>
      <w:lvlJc w:val="left"/>
      <w:pPr>
        <w:tabs>
          <w:tab w:val="num" w:pos="504"/>
        </w:tabs>
        <w:ind w:left="288" w:hanging="144"/>
      </w:pPr>
      <w:rPr>
        <w:rFonts w:ascii="Symbol" w:hAnsi="Symbol" w:hint="default"/>
        <w:b w:val="0"/>
        <w:i w:val="0"/>
        <w:sz w:val="24"/>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7"/>
  </w:num>
  <w:num w:numId="2">
    <w:abstractNumId w:val="16"/>
  </w:num>
  <w:num w:numId="3">
    <w:abstractNumId w:val="22"/>
  </w:num>
  <w:num w:numId="4">
    <w:abstractNumId w:val="8"/>
  </w:num>
  <w:num w:numId="5">
    <w:abstractNumId w:val="20"/>
  </w:num>
  <w:num w:numId="6">
    <w:abstractNumId w:val="26"/>
  </w:num>
  <w:num w:numId="7">
    <w:abstractNumId w:val="2"/>
  </w:num>
  <w:num w:numId="8">
    <w:abstractNumId w:val="21"/>
  </w:num>
  <w:num w:numId="9">
    <w:abstractNumId w:val="28"/>
  </w:num>
  <w:num w:numId="10">
    <w:abstractNumId w:val="24"/>
  </w:num>
  <w:num w:numId="11">
    <w:abstractNumId w:val="3"/>
  </w:num>
  <w:num w:numId="12">
    <w:abstractNumId w:val="32"/>
  </w:num>
  <w:num w:numId="13">
    <w:abstractNumId w:val="30"/>
  </w:num>
  <w:num w:numId="14">
    <w:abstractNumId w:val="0"/>
  </w:num>
  <w:num w:numId="15">
    <w:abstractNumId w:val="23"/>
  </w:num>
  <w:num w:numId="16">
    <w:abstractNumId w:val="25"/>
  </w:num>
  <w:num w:numId="17">
    <w:abstractNumId w:val="17"/>
  </w:num>
  <w:num w:numId="18">
    <w:abstractNumId w:val="4"/>
  </w:num>
  <w:num w:numId="19">
    <w:abstractNumId w:val="5"/>
  </w:num>
  <w:num w:numId="20">
    <w:abstractNumId w:val="9"/>
  </w:num>
  <w:num w:numId="21">
    <w:abstractNumId w:val="27"/>
  </w:num>
  <w:num w:numId="22">
    <w:abstractNumId w:val="13"/>
  </w:num>
  <w:num w:numId="23">
    <w:abstractNumId w:val="1"/>
  </w:num>
  <w:num w:numId="24">
    <w:abstractNumId w:val="6"/>
  </w:num>
  <w:num w:numId="25">
    <w:abstractNumId w:val="31"/>
  </w:num>
  <w:num w:numId="26">
    <w:abstractNumId w:val="12"/>
  </w:num>
  <w:num w:numId="27">
    <w:abstractNumId w:val="29"/>
  </w:num>
  <w:num w:numId="28">
    <w:abstractNumId w:val="14"/>
  </w:num>
  <w:num w:numId="29">
    <w:abstractNumId w:val="19"/>
  </w:num>
  <w:num w:numId="30">
    <w:abstractNumId w:val="10"/>
  </w:num>
  <w:num w:numId="31">
    <w:abstractNumId w:val="18"/>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B0"/>
    <w:rsid w:val="0000136F"/>
    <w:rsid w:val="000134CB"/>
    <w:rsid w:val="00026D94"/>
    <w:rsid w:val="000341C7"/>
    <w:rsid w:val="00037FBB"/>
    <w:rsid w:val="00042F9E"/>
    <w:rsid w:val="00043D6F"/>
    <w:rsid w:val="00045D8D"/>
    <w:rsid w:val="00046600"/>
    <w:rsid w:val="00051F8C"/>
    <w:rsid w:val="00063410"/>
    <w:rsid w:val="000807AF"/>
    <w:rsid w:val="00080C11"/>
    <w:rsid w:val="00092923"/>
    <w:rsid w:val="000A0AF9"/>
    <w:rsid w:val="000A595E"/>
    <w:rsid w:val="000B16E5"/>
    <w:rsid w:val="000B3244"/>
    <w:rsid w:val="000B71A7"/>
    <w:rsid w:val="000C0DDC"/>
    <w:rsid w:val="000C64F9"/>
    <w:rsid w:val="000C6B50"/>
    <w:rsid w:val="000C7246"/>
    <w:rsid w:val="000D2E8E"/>
    <w:rsid w:val="000F6533"/>
    <w:rsid w:val="000F73EB"/>
    <w:rsid w:val="00100E25"/>
    <w:rsid w:val="00103384"/>
    <w:rsid w:val="0011229C"/>
    <w:rsid w:val="00112EC6"/>
    <w:rsid w:val="001202A6"/>
    <w:rsid w:val="001241D4"/>
    <w:rsid w:val="00130C61"/>
    <w:rsid w:val="00130EDE"/>
    <w:rsid w:val="00134210"/>
    <w:rsid w:val="00135AB5"/>
    <w:rsid w:val="001360F2"/>
    <w:rsid w:val="001420D3"/>
    <w:rsid w:val="00146643"/>
    <w:rsid w:val="00151968"/>
    <w:rsid w:val="00154ED5"/>
    <w:rsid w:val="001555A9"/>
    <w:rsid w:val="001608DA"/>
    <w:rsid w:val="0016104E"/>
    <w:rsid w:val="00167BBC"/>
    <w:rsid w:val="00167D1F"/>
    <w:rsid w:val="00174D51"/>
    <w:rsid w:val="0017621E"/>
    <w:rsid w:val="00177ED4"/>
    <w:rsid w:val="00186A71"/>
    <w:rsid w:val="001949E3"/>
    <w:rsid w:val="001C2AB0"/>
    <w:rsid w:val="001E3E4D"/>
    <w:rsid w:val="001E424F"/>
    <w:rsid w:val="001F02FF"/>
    <w:rsid w:val="00203B45"/>
    <w:rsid w:val="002133F4"/>
    <w:rsid w:val="002142BC"/>
    <w:rsid w:val="00220EF4"/>
    <w:rsid w:val="0022198B"/>
    <w:rsid w:val="00223045"/>
    <w:rsid w:val="00230E27"/>
    <w:rsid w:val="00242118"/>
    <w:rsid w:val="00244C3F"/>
    <w:rsid w:val="00255044"/>
    <w:rsid w:val="002716A9"/>
    <w:rsid w:val="0027395C"/>
    <w:rsid w:val="002809E1"/>
    <w:rsid w:val="002A0F64"/>
    <w:rsid w:val="002A79D3"/>
    <w:rsid w:val="002B2099"/>
    <w:rsid w:val="002B6202"/>
    <w:rsid w:val="002C04A0"/>
    <w:rsid w:val="002C5631"/>
    <w:rsid w:val="002D1F03"/>
    <w:rsid w:val="002D2EEA"/>
    <w:rsid w:val="002D7886"/>
    <w:rsid w:val="002E2777"/>
    <w:rsid w:val="002E3A65"/>
    <w:rsid w:val="002E3D94"/>
    <w:rsid w:val="002E4BBE"/>
    <w:rsid w:val="002F187B"/>
    <w:rsid w:val="002F2D90"/>
    <w:rsid w:val="002F3293"/>
    <w:rsid w:val="002F3E3E"/>
    <w:rsid w:val="002F63BC"/>
    <w:rsid w:val="002F7291"/>
    <w:rsid w:val="003033BD"/>
    <w:rsid w:val="00303A41"/>
    <w:rsid w:val="003135A3"/>
    <w:rsid w:val="003156D2"/>
    <w:rsid w:val="003272A1"/>
    <w:rsid w:val="00331199"/>
    <w:rsid w:val="00333E84"/>
    <w:rsid w:val="003342D8"/>
    <w:rsid w:val="00335D2A"/>
    <w:rsid w:val="00337B57"/>
    <w:rsid w:val="0035099C"/>
    <w:rsid w:val="003572ED"/>
    <w:rsid w:val="00366468"/>
    <w:rsid w:val="00381D12"/>
    <w:rsid w:val="00382739"/>
    <w:rsid w:val="00386B8C"/>
    <w:rsid w:val="00391B47"/>
    <w:rsid w:val="00392D2F"/>
    <w:rsid w:val="003A08F0"/>
    <w:rsid w:val="003B57B6"/>
    <w:rsid w:val="003B5DCB"/>
    <w:rsid w:val="003B7AAF"/>
    <w:rsid w:val="003C6FD4"/>
    <w:rsid w:val="003C75A8"/>
    <w:rsid w:val="003E2451"/>
    <w:rsid w:val="003E79F4"/>
    <w:rsid w:val="003F436E"/>
    <w:rsid w:val="003F5E6E"/>
    <w:rsid w:val="003F6B3E"/>
    <w:rsid w:val="004020B7"/>
    <w:rsid w:val="00404352"/>
    <w:rsid w:val="004146A3"/>
    <w:rsid w:val="00414EB7"/>
    <w:rsid w:val="00420826"/>
    <w:rsid w:val="00423974"/>
    <w:rsid w:val="0042606D"/>
    <w:rsid w:val="0044235B"/>
    <w:rsid w:val="004514F4"/>
    <w:rsid w:val="0045624D"/>
    <w:rsid w:val="00465347"/>
    <w:rsid w:val="004661F8"/>
    <w:rsid w:val="004B2290"/>
    <w:rsid w:val="004B6525"/>
    <w:rsid w:val="004B7CCC"/>
    <w:rsid w:val="004D434D"/>
    <w:rsid w:val="004D5847"/>
    <w:rsid w:val="004E0DA3"/>
    <w:rsid w:val="004E5B02"/>
    <w:rsid w:val="004E5F04"/>
    <w:rsid w:val="004F4AE1"/>
    <w:rsid w:val="004F5D0A"/>
    <w:rsid w:val="004F7A86"/>
    <w:rsid w:val="005036C9"/>
    <w:rsid w:val="00504E10"/>
    <w:rsid w:val="00506559"/>
    <w:rsid w:val="00507050"/>
    <w:rsid w:val="005073D0"/>
    <w:rsid w:val="0051277B"/>
    <w:rsid w:val="00515EA6"/>
    <w:rsid w:val="00516830"/>
    <w:rsid w:val="005207BA"/>
    <w:rsid w:val="00531469"/>
    <w:rsid w:val="00543AAA"/>
    <w:rsid w:val="0055571E"/>
    <w:rsid w:val="005560B9"/>
    <w:rsid w:val="005566E5"/>
    <w:rsid w:val="0056548D"/>
    <w:rsid w:val="00566EED"/>
    <w:rsid w:val="005715EA"/>
    <w:rsid w:val="00572E53"/>
    <w:rsid w:val="00573A6A"/>
    <w:rsid w:val="00580218"/>
    <w:rsid w:val="0058542A"/>
    <w:rsid w:val="00590FDF"/>
    <w:rsid w:val="005A3329"/>
    <w:rsid w:val="005A66FC"/>
    <w:rsid w:val="005A6CC3"/>
    <w:rsid w:val="005B1E1C"/>
    <w:rsid w:val="005C22A1"/>
    <w:rsid w:val="005C4FEE"/>
    <w:rsid w:val="005C5A51"/>
    <w:rsid w:val="005C78AC"/>
    <w:rsid w:val="005D1B46"/>
    <w:rsid w:val="005D7755"/>
    <w:rsid w:val="005D792C"/>
    <w:rsid w:val="005E1CFA"/>
    <w:rsid w:val="005E4667"/>
    <w:rsid w:val="005E6BDF"/>
    <w:rsid w:val="00600CB8"/>
    <w:rsid w:val="006037BE"/>
    <w:rsid w:val="0061301C"/>
    <w:rsid w:val="0062213A"/>
    <w:rsid w:val="00624205"/>
    <w:rsid w:val="00624F8B"/>
    <w:rsid w:val="0062558C"/>
    <w:rsid w:val="00627262"/>
    <w:rsid w:val="0063016C"/>
    <w:rsid w:val="0063264D"/>
    <w:rsid w:val="00642740"/>
    <w:rsid w:val="006465AA"/>
    <w:rsid w:val="00650711"/>
    <w:rsid w:val="00656C21"/>
    <w:rsid w:val="0065795C"/>
    <w:rsid w:val="0067023B"/>
    <w:rsid w:val="00670ED6"/>
    <w:rsid w:val="0067167F"/>
    <w:rsid w:val="00677D6F"/>
    <w:rsid w:val="00680D15"/>
    <w:rsid w:val="00682837"/>
    <w:rsid w:val="00697853"/>
    <w:rsid w:val="006A03F6"/>
    <w:rsid w:val="006A5D6C"/>
    <w:rsid w:val="006B386A"/>
    <w:rsid w:val="006B5325"/>
    <w:rsid w:val="006B754C"/>
    <w:rsid w:val="006C45F5"/>
    <w:rsid w:val="006C6205"/>
    <w:rsid w:val="006E1010"/>
    <w:rsid w:val="006E2637"/>
    <w:rsid w:val="006E293B"/>
    <w:rsid w:val="006E3B5B"/>
    <w:rsid w:val="006E3E64"/>
    <w:rsid w:val="006E7FDF"/>
    <w:rsid w:val="00700B37"/>
    <w:rsid w:val="0070336D"/>
    <w:rsid w:val="00704432"/>
    <w:rsid w:val="00712D35"/>
    <w:rsid w:val="00713BAE"/>
    <w:rsid w:val="0072221F"/>
    <w:rsid w:val="00725D56"/>
    <w:rsid w:val="00734D77"/>
    <w:rsid w:val="0073627C"/>
    <w:rsid w:val="00737B22"/>
    <w:rsid w:val="0074045A"/>
    <w:rsid w:val="00747CCA"/>
    <w:rsid w:val="00752C97"/>
    <w:rsid w:val="00756179"/>
    <w:rsid w:val="007744B7"/>
    <w:rsid w:val="007A0B5E"/>
    <w:rsid w:val="007B0686"/>
    <w:rsid w:val="007B2C18"/>
    <w:rsid w:val="007B52D2"/>
    <w:rsid w:val="007B640C"/>
    <w:rsid w:val="007D1FB4"/>
    <w:rsid w:val="007D368C"/>
    <w:rsid w:val="007D567D"/>
    <w:rsid w:val="007E54AB"/>
    <w:rsid w:val="007F202F"/>
    <w:rsid w:val="007F238C"/>
    <w:rsid w:val="007F25C7"/>
    <w:rsid w:val="0081051C"/>
    <w:rsid w:val="008132C9"/>
    <w:rsid w:val="00822FC6"/>
    <w:rsid w:val="008317C7"/>
    <w:rsid w:val="00842706"/>
    <w:rsid w:val="0084661E"/>
    <w:rsid w:val="0085641F"/>
    <w:rsid w:val="00866F6D"/>
    <w:rsid w:val="00871BE5"/>
    <w:rsid w:val="00874072"/>
    <w:rsid w:val="00880342"/>
    <w:rsid w:val="00890D9B"/>
    <w:rsid w:val="008965C8"/>
    <w:rsid w:val="008A29F9"/>
    <w:rsid w:val="008A2F2A"/>
    <w:rsid w:val="008A7145"/>
    <w:rsid w:val="008B029A"/>
    <w:rsid w:val="008B08AE"/>
    <w:rsid w:val="008B0D15"/>
    <w:rsid w:val="008B3ABE"/>
    <w:rsid w:val="008B6897"/>
    <w:rsid w:val="008C2375"/>
    <w:rsid w:val="008C66FF"/>
    <w:rsid w:val="008C69F5"/>
    <w:rsid w:val="008D5376"/>
    <w:rsid w:val="008D77D1"/>
    <w:rsid w:val="008E0B76"/>
    <w:rsid w:val="008E1F52"/>
    <w:rsid w:val="008E613E"/>
    <w:rsid w:val="008E7EBD"/>
    <w:rsid w:val="008F146C"/>
    <w:rsid w:val="008F1897"/>
    <w:rsid w:val="009133B3"/>
    <w:rsid w:val="00922590"/>
    <w:rsid w:val="0093441C"/>
    <w:rsid w:val="009513E9"/>
    <w:rsid w:val="00951AA2"/>
    <w:rsid w:val="00953A7F"/>
    <w:rsid w:val="00964062"/>
    <w:rsid w:val="009755F4"/>
    <w:rsid w:val="00980C8B"/>
    <w:rsid w:val="00981A63"/>
    <w:rsid w:val="009838D6"/>
    <w:rsid w:val="009847E9"/>
    <w:rsid w:val="0098532B"/>
    <w:rsid w:val="009904AB"/>
    <w:rsid w:val="00993023"/>
    <w:rsid w:val="00996DD9"/>
    <w:rsid w:val="009A0095"/>
    <w:rsid w:val="009B00D8"/>
    <w:rsid w:val="009C48E2"/>
    <w:rsid w:val="009D3034"/>
    <w:rsid w:val="009D3B21"/>
    <w:rsid w:val="009D7FEA"/>
    <w:rsid w:val="009F302E"/>
    <w:rsid w:val="009F4261"/>
    <w:rsid w:val="009F77D8"/>
    <w:rsid w:val="009F7F1A"/>
    <w:rsid w:val="00A01BCF"/>
    <w:rsid w:val="00A06509"/>
    <w:rsid w:val="00A13B00"/>
    <w:rsid w:val="00A155B9"/>
    <w:rsid w:val="00A173DE"/>
    <w:rsid w:val="00A27EDD"/>
    <w:rsid w:val="00A31235"/>
    <w:rsid w:val="00A328F1"/>
    <w:rsid w:val="00A346D4"/>
    <w:rsid w:val="00A37B21"/>
    <w:rsid w:val="00A6118E"/>
    <w:rsid w:val="00A66560"/>
    <w:rsid w:val="00A87093"/>
    <w:rsid w:val="00A90E6A"/>
    <w:rsid w:val="00A952FA"/>
    <w:rsid w:val="00AD27FD"/>
    <w:rsid w:val="00AD6B02"/>
    <w:rsid w:val="00AE035B"/>
    <w:rsid w:val="00AE63AB"/>
    <w:rsid w:val="00AF060E"/>
    <w:rsid w:val="00AF1F56"/>
    <w:rsid w:val="00B01B25"/>
    <w:rsid w:val="00B03745"/>
    <w:rsid w:val="00B11295"/>
    <w:rsid w:val="00B11E57"/>
    <w:rsid w:val="00B124BA"/>
    <w:rsid w:val="00B20B1C"/>
    <w:rsid w:val="00B22D9E"/>
    <w:rsid w:val="00B24E25"/>
    <w:rsid w:val="00B30A09"/>
    <w:rsid w:val="00B3535D"/>
    <w:rsid w:val="00B413C9"/>
    <w:rsid w:val="00B533B0"/>
    <w:rsid w:val="00B5383B"/>
    <w:rsid w:val="00B6098D"/>
    <w:rsid w:val="00B632F9"/>
    <w:rsid w:val="00B70B15"/>
    <w:rsid w:val="00B727C9"/>
    <w:rsid w:val="00B84058"/>
    <w:rsid w:val="00B9408C"/>
    <w:rsid w:val="00B965B7"/>
    <w:rsid w:val="00B97242"/>
    <w:rsid w:val="00BB2A38"/>
    <w:rsid w:val="00BB4BE9"/>
    <w:rsid w:val="00BC7CB5"/>
    <w:rsid w:val="00BD4AEA"/>
    <w:rsid w:val="00BE13B5"/>
    <w:rsid w:val="00BE2F5A"/>
    <w:rsid w:val="00C02DFD"/>
    <w:rsid w:val="00C075CE"/>
    <w:rsid w:val="00C1158A"/>
    <w:rsid w:val="00C16F32"/>
    <w:rsid w:val="00C179EC"/>
    <w:rsid w:val="00C20897"/>
    <w:rsid w:val="00C20F1C"/>
    <w:rsid w:val="00C21FB1"/>
    <w:rsid w:val="00C249D4"/>
    <w:rsid w:val="00C252B1"/>
    <w:rsid w:val="00C25A71"/>
    <w:rsid w:val="00C30B40"/>
    <w:rsid w:val="00C30EC9"/>
    <w:rsid w:val="00C4114D"/>
    <w:rsid w:val="00C418BC"/>
    <w:rsid w:val="00C42DE1"/>
    <w:rsid w:val="00C4775F"/>
    <w:rsid w:val="00C47B0C"/>
    <w:rsid w:val="00C51982"/>
    <w:rsid w:val="00C526C2"/>
    <w:rsid w:val="00C64545"/>
    <w:rsid w:val="00C64FA9"/>
    <w:rsid w:val="00C72809"/>
    <w:rsid w:val="00C8020B"/>
    <w:rsid w:val="00C80E48"/>
    <w:rsid w:val="00C8235A"/>
    <w:rsid w:val="00C847C6"/>
    <w:rsid w:val="00C86AA8"/>
    <w:rsid w:val="00C90C6D"/>
    <w:rsid w:val="00C9489B"/>
    <w:rsid w:val="00C96FE6"/>
    <w:rsid w:val="00C97EF6"/>
    <w:rsid w:val="00CA6241"/>
    <w:rsid w:val="00CA6F08"/>
    <w:rsid w:val="00CA7F84"/>
    <w:rsid w:val="00CB4E19"/>
    <w:rsid w:val="00CB749F"/>
    <w:rsid w:val="00CB78F5"/>
    <w:rsid w:val="00CC1A7A"/>
    <w:rsid w:val="00CC21EC"/>
    <w:rsid w:val="00CD3418"/>
    <w:rsid w:val="00CE1D7F"/>
    <w:rsid w:val="00CE25CD"/>
    <w:rsid w:val="00CE5303"/>
    <w:rsid w:val="00CE7139"/>
    <w:rsid w:val="00CF0F9A"/>
    <w:rsid w:val="00CF1841"/>
    <w:rsid w:val="00D022A4"/>
    <w:rsid w:val="00D1316D"/>
    <w:rsid w:val="00D13FB1"/>
    <w:rsid w:val="00D22BA9"/>
    <w:rsid w:val="00D22BD0"/>
    <w:rsid w:val="00D25785"/>
    <w:rsid w:val="00D264A4"/>
    <w:rsid w:val="00D33490"/>
    <w:rsid w:val="00D35C36"/>
    <w:rsid w:val="00D375F6"/>
    <w:rsid w:val="00D43A62"/>
    <w:rsid w:val="00D43E97"/>
    <w:rsid w:val="00D5395D"/>
    <w:rsid w:val="00D64213"/>
    <w:rsid w:val="00D67F21"/>
    <w:rsid w:val="00D7181E"/>
    <w:rsid w:val="00D72054"/>
    <w:rsid w:val="00D73BD7"/>
    <w:rsid w:val="00D8062E"/>
    <w:rsid w:val="00D918D4"/>
    <w:rsid w:val="00DA0154"/>
    <w:rsid w:val="00DA1B0B"/>
    <w:rsid w:val="00DA2379"/>
    <w:rsid w:val="00DA755A"/>
    <w:rsid w:val="00DA758C"/>
    <w:rsid w:val="00DB0E11"/>
    <w:rsid w:val="00DB544B"/>
    <w:rsid w:val="00DB54E0"/>
    <w:rsid w:val="00DB5786"/>
    <w:rsid w:val="00DC3042"/>
    <w:rsid w:val="00DD1AAA"/>
    <w:rsid w:val="00DD257B"/>
    <w:rsid w:val="00DD4C9F"/>
    <w:rsid w:val="00DF128B"/>
    <w:rsid w:val="00DF5055"/>
    <w:rsid w:val="00DF57B0"/>
    <w:rsid w:val="00DF6359"/>
    <w:rsid w:val="00DF7F96"/>
    <w:rsid w:val="00E066D1"/>
    <w:rsid w:val="00E13A74"/>
    <w:rsid w:val="00E33878"/>
    <w:rsid w:val="00E3612A"/>
    <w:rsid w:val="00E41286"/>
    <w:rsid w:val="00E41998"/>
    <w:rsid w:val="00E420FC"/>
    <w:rsid w:val="00E51697"/>
    <w:rsid w:val="00E55608"/>
    <w:rsid w:val="00E560F3"/>
    <w:rsid w:val="00E56252"/>
    <w:rsid w:val="00E61BBC"/>
    <w:rsid w:val="00E629E4"/>
    <w:rsid w:val="00E65C3A"/>
    <w:rsid w:val="00E6658E"/>
    <w:rsid w:val="00E7422A"/>
    <w:rsid w:val="00E74FCA"/>
    <w:rsid w:val="00E86371"/>
    <w:rsid w:val="00E91123"/>
    <w:rsid w:val="00E934DD"/>
    <w:rsid w:val="00E95582"/>
    <w:rsid w:val="00EA3C5D"/>
    <w:rsid w:val="00EB558D"/>
    <w:rsid w:val="00EB73CA"/>
    <w:rsid w:val="00EB757B"/>
    <w:rsid w:val="00EC54B2"/>
    <w:rsid w:val="00ED271F"/>
    <w:rsid w:val="00EE5668"/>
    <w:rsid w:val="00F1295A"/>
    <w:rsid w:val="00F14758"/>
    <w:rsid w:val="00F16E4A"/>
    <w:rsid w:val="00F25ACF"/>
    <w:rsid w:val="00F2653D"/>
    <w:rsid w:val="00F32649"/>
    <w:rsid w:val="00F37DEF"/>
    <w:rsid w:val="00F41B45"/>
    <w:rsid w:val="00F52EE2"/>
    <w:rsid w:val="00F55E4F"/>
    <w:rsid w:val="00F5678B"/>
    <w:rsid w:val="00F577D6"/>
    <w:rsid w:val="00F6028D"/>
    <w:rsid w:val="00F71A00"/>
    <w:rsid w:val="00F74265"/>
    <w:rsid w:val="00F90AAA"/>
    <w:rsid w:val="00F90F9D"/>
    <w:rsid w:val="00F91A28"/>
    <w:rsid w:val="00F93B81"/>
    <w:rsid w:val="00FA1AB5"/>
    <w:rsid w:val="00FA31D5"/>
    <w:rsid w:val="00FA3389"/>
    <w:rsid w:val="00FA34F8"/>
    <w:rsid w:val="00FA396E"/>
    <w:rsid w:val="00FB52FC"/>
    <w:rsid w:val="00FD0225"/>
    <w:rsid w:val="00FE118F"/>
    <w:rsid w:val="00FE21CF"/>
    <w:rsid w:val="00FF19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7CD82"/>
  <w15:docId w15:val="{28B58240-CDFE-49BF-9B01-2FCB010B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FEE"/>
    <w:rPr>
      <w:rFonts w:ascii="Arial" w:hAnsi="Arial"/>
    </w:rPr>
  </w:style>
  <w:style w:type="paragraph" w:styleId="Heading1">
    <w:name w:val="heading 1"/>
    <w:basedOn w:val="Normal"/>
    <w:next w:val="Normal"/>
    <w:link w:val="Heading1Char"/>
    <w:rsid w:val="00134210"/>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Heading2">
    <w:name w:val="heading 2"/>
    <w:basedOn w:val="Normal"/>
    <w:next w:val="Normal"/>
    <w:link w:val="Heading2Char"/>
    <w:rsid w:val="00134210"/>
    <w:pPr>
      <w:keepNext/>
      <w:keepLines/>
      <w:spacing w:before="200" w:after="0"/>
      <w:outlineLvl w:val="1"/>
    </w:pPr>
    <w:rPr>
      <w:rFonts w:asciiTheme="majorHAnsi" w:eastAsiaTheme="majorEastAsia" w:hAnsiTheme="majorHAnsi" w:cstheme="majorBidi"/>
      <w:b/>
      <w:bCs/>
      <w:color w:val="DDDDDD" w:themeColor="accent1"/>
      <w:sz w:val="26"/>
      <w:szCs w:val="26"/>
    </w:rPr>
  </w:style>
  <w:style w:type="paragraph" w:styleId="Heading3">
    <w:name w:val="heading 3"/>
    <w:basedOn w:val="Normal"/>
    <w:next w:val="Normal"/>
    <w:link w:val="Heading3Char"/>
    <w:uiPriority w:val="9"/>
    <w:semiHidden/>
    <w:unhideWhenUsed/>
    <w:qFormat/>
    <w:rsid w:val="004E0DA3"/>
    <w:pPr>
      <w:keepNext/>
      <w:keepLines/>
      <w:spacing w:before="200" w:after="0"/>
      <w:outlineLvl w:val="2"/>
    </w:pPr>
    <w:rPr>
      <w:rFonts w:asciiTheme="majorHAnsi" w:eastAsiaTheme="majorEastAsia" w:hAnsiTheme="majorHAnsi" w:cstheme="majorBidi"/>
      <w:b/>
      <w:bCs/>
      <w:color w:val="DDDDDD" w:themeColor="accent1"/>
    </w:rPr>
  </w:style>
  <w:style w:type="paragraph" w:styleId="Heading4">
    <w:name w:val="heading 4"/>
    <w:basedOn w:val="Normal"/>
    <w:link w:val="Heading4Char"/>
    <w:uiPriority w:val="9"/>
    <w:qFormat/>
    <w:rsid w:val="00680D1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NL">
    <w:name w:val="Title NL"/>
    <w:basedOn w:val="Normal"/>
    <w:link w:val="TitleNLChar"/>
    <w:qFormat/>
    <w:rsid w:val="00BE13B5"/>
    <w:pPr>
      <w:pBdr>
        <w:bottom w:val="single" w:sz="4" w:space="1" w:color="B2B2B2" w:themeColor="accent2"/>
      </w:pBdr>
      <w:spacing w:after="240"/>
    </w:pPr>
    <w:rPr>
      <w:rFonts w:ascii="Arial Black" w:hAnsi="Arial Black" w:cs="Aharoni"/>
      <w:b/>
      <w:color w:val="FF0000"/>
      <w:sz w:val="48"/>
    </w:rPr>
  </w:style>
  <w:style w:type="paragraph" w:customStyle="1" w:styleId="Title2NL">
    <w:name w:val="Title2 NL"/>
    <w:basedOn w:val="Normal"/>
    <w:link w:val="Title2NLChar"/>
    <w:qFormat/>
    <w:rsid w:val="00842706"/>
    <w:pPr>
      <w:pBdr>
        <w:bottom w:val="single" w:sz="4" w:space="1" w:color="002060"/>
      </w:pBdr>
      <w:spacing w:after="120"/>
    </w:pPr>
    <w:rPr>
      <w:rFonts w:ascii="Arial Black" w:hAnsi="Arial Black" w:cs="Aharoni"/>
      <w:b/>
      <w:color w:val="002060"/>
      <w:sz w:val="28"/>
    </w:rPr>
  </w:style>
  <w:style w:type="character" w:customStyle="1" w:styleId="TitleNLChar">
    <w:name w:val="Title NL Char"/>
    <w:basedOn w:val="DefaultParagraphFont"/>
    <w:link w:val="TitleNL"/>
    <w:rsid w:val="00BE13B5"/>
    <w:rPr>
      <w:rFonts w:ascii="Arial Black" w:hAnsi="Arial Black" w:cs="Aharoni"/>
      <w:b/>
      <w:color w:val="FF0000"/>
      <w:sz w:val="48"/>
    </w:rPr>
  </w:style>
  <w:style w:type="paragraph" w:customStyle="1" w:styleId="NLHeading">
    <w:name w:val="NL Heading"/>
    <w:next w:val="Normal"/>
    <w:link w:val="NLHeadingChar"/>
    <w:qFormat/>
    <w:rsid w:val="00381D12"/>
    <w:rPr>
      <w:rFonts w:asciiTheme="majorHAnsi" w:hAnsiTheme="majorHAnsi" w:cs="Aharoni"/>
      <w:b/>
      <w:color w:val="002060"/>
      <w:sz w:val="28"/>
    </w:rPr>
  </w:style>
  <w:style w:type="character" w:customStyle="1" w:styleId="Title2NLChar">
    <w:name w:val="Title2 NL Char"/>
    <w:basedOn w:val="DefaultParagraphFont"/>
    <w:link w:val="Title2NL"/>
    <w:rsid w:val="00842706"/>
    <w:rPr>
      <w:rFonts w:ascii="Arial Black" w:hAnsi="Arial Black" w:cs="Aharoni"/>
      <w:b/>
      <w:color w:val="002060"/>
      <w:sz w:val="28"/>
    </w:rPr>
  </w:style>
  <w:style w:type="character" w:customStyle="1" w:styleId="NLHeadingChar">
    <w:name w:val="NL Heading Char"/>
    <w:basedOn w:val="DefaultParagraphFont"/>
    <w:link w:val="NLHeading"/>
    <w:rsid w:val="00381D12"/>
    <w:rPr>
      <w:rFonts w:asciiTheme="majorHAnsi" w:hAnsiTheme="majorHAnsi" w:cs="Aharoni"/>
      <w:b/>
      <w:color w:val="002060"/>
      <w:sz w:val="28"/>
    </w:rPr>
  </w:style>
  <w:style w:type="character" w:styleId="Strong">
    <w:name w:val="Strong"/>
    <w:basedOn w:val="DefaultParagraphFont"/>
    <w:uiPriority w:val="22"/>
    <w:qFormat/>
    <w:rsid w:val="00FA31D5"/>
    <w:rPr>
      <w:b/>
      <w:bCs/>
    </w:rPr>
  </w:style>
  <w:style w:type="paragraph" w:styleId="BalloonText">
    <w:name w:val="Balloon Text"/>
    <w:basedOn w:val="Normal"/>
    <w:link w:val="BalloonTextChar"/>
    <w:uiPriority w:val="99"/>
    <w:semiHidden/>
    <w:unhideWhenUsed/>
    <w:rsid w:val="00FA3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1D5"/>
    <w:rPr>
      <w:rFonts w:ascii="Tahoma" w:hAnsi="Tahoma" w:cs="Tahoma"/>
      <w:sz w:val="16"/>
      <w:szCs w:val="16"/>
    </w:rPr>
  </w:style>
  <w:style w:type="paragraph" w:styleId="ListParagraph">
    <w:name w:val="List Paragraph"/>
    <w:basedOn w:val="Normal"/>
    <w:qFormat/>
    <w:rsid w:val="002716A9"/>
    <w:pPr>
      <w:ind w:left="720"/>
      <w:contextualSpacing/>
    </w:pPr>
  </w:style>
  <w:style w:type="paragraph" w:styleId="Header">
    <w:name w:val="header"/>
    <w:basedOn w:val="Normal"/>
    <w:link w:val="HeaderChar"/>
    <w:uiPriority w:val="99"/>
    <w:unhideWhenUsed/>
    <w:rsid w:val="00613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01C"/>
  </w:style>
  <w:style w:type="paragraph" w:styleId="Footer">
    <w:name w:val="footer"/>
    <w:basedOn w:val="Normal"/>
    <w:link w:val="FooterChar"/>
    <w:uiPriority w:val="99"/>
    <w:unhideWhenUsed/>
    <w:rsid w:val="00613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01C"/>
  </w:style>
  <w:style w:type="character" w:styleId="Hyperlink">
    <w:name w:val="Hyperlink"/>
    <w:basedOn w:val="DefaultParagraphFont"/>
    <w:uiPriority w:val="99"/>
    <w:unhideWhenUsed/>
    <w:rsid w:val="0072221F"/>
    <w:rPr>
      <w:color w:val="5F5F5F" w:themeColor="hyperlink"/>
      <w:u w:val="single"/>
    </w:rPr>
  </w:style>
  <w:style w:type="character" w:customStyle="1" w:styleId="Heading4Char">
    <w:name w:val="Heading 4 Char"/>
    <w:basedOn w:val="DefaultParagraphFont"/>
    <w:link w:val="Heading4"/>
    <w:uiPriority w:val="9"/>
    <w:rsid w:val="00680D15"/>
    <w:rPr>
      <w:rFonts w:ascii="Times New Roman" w:eastAsia="Times New Roman" w:hAnsi="Times New Roman" w:cs="Times New Roman"/>
      <w:b/>
      <w:bCs/>
      <w:sz w:val="24"/>
      <w:szCs w:val="24"/>
    </w:rPr>
  </w:style>
  <w:style w:type="paragraph" w:styleId="NormalWeb">
    <w:name w:val="Normal (Web)"/>
    <w:basedOn w:val="Normal"/>
    <w:uiPriority w:val="99"/>
    <w:unhideWhenUsed/>
    <w:rsid w:val="00680D1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9133B3"/>
    <w:rPr>
      <w:color w:val="919191" w:themeColor="followedHyperlink"/>
      <w:u w:val="single"/>
    </w:rPr>
  </w:style>
  <w:style w:type="paragraph" w:styleId="Caption">
    <w:name w:val="caption"/>
    <w:basedOn w:val="Normal"/>
    <w:next w:val="Normal"/>
    <w:uiPriority w:val="35"/>
    <w:unhideWhenUsed/>
    <w:qFormat/>
    <w:rsid w:val="005C22A1"/>
    <w:pPr>
      <w:spacing w:line="240" w:lineRule="auto"/>
    </w:pPr>
    <w:rPr>
      <w:rFonts w:asciiTheme="minorHAnsi" w:hAnsiTheme="minorHAnsi"/>
      <w:b/>
      <w:bCs/>
      <w:color w:val="DDDDDD" w:themeColor="accent1"/>
      <w:sz w:val="18"/>
      <w:szCs w:val="18"/>
    </w:rPr>
  </w:style>
  <w:style w:type="table" w:styleId="TableGrid">
    <w:name w:val="Table Grid"/>
    <w:basedOn w:val="TableNormal"/>
    <w:uiPriority w:val="59"/>
    <w:rsid w:val="005C2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E0DA3"/>
    <w:rPr>
      <w:rFonts w:asciiTheme="majorHAnsi" w:eastAsiaTheme="majorEastAsia" w:hAnsiTheme="majorHAnsi" w:cstheme="majorBidi"/>
      <w:b/>
      <w:bCs/>
      <w:color w:val="DDDDDD" w:themeColor="accent1"/>
    </w:rPr>
  </w:style>
  <w:style w:type="character" w:styleId="Emphasis">
    <w:name w:val="Emphasis"/>
    <w:basedOn w:val="DefaultParagraphFont"/>
    <w:uiPriority w:val="20"/>
    <w:qFormat/>
    <w:rsid w:val="004E0DA3"/>
    <w:rPr>
      <w:b/>
      <w:bCs/>
      <w:i w:val="0"/>
      <w:iCs w:val="0"/>
    </w:rPr>
  </w:style>
  <w:style w:type="character" w:styleId="HTMLCite">
    <w:name w:val="HTML Cite"/>
    <w:basedOn w:val="DefaultParagraphFont"/>
    <w:uiPriority w:val="99"/>
    <w:semiHidden/>
    <w:unhideWhenUsed/>
    <w:rsid w:val="004E0DA3"/>
    <w:rPr>
      <w:i/>
      <w:iCs/>
    </w:rPr>
  </w:style>
  <w:style w:type="character" w:customStyle="1" w:styleId="st">
    <w:name w:val="st"/>
    <w:basedOn w:val="DefaultParagraphFont"/>
    <w:rsid w:val="004E0DA3"/>
  </w:style>
  <w:style w:type="paragraph" w:styleId="Title">
    <w:name w:val="Title"/>
    <w:basedOn w:val="Normal"/>
    <w:next w:val="Normal"/>
    <w:link w:val="TitleChar"/>
    <w:uiPriority w:val="10"/>
    <w:qFormat/>
    <w:rsid w:val="006E7FDF"/>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uiPriority w:val="10"/>
    <w:rsid w:val="006E7FDF"/>
    <w:rPr>
      <w:rFonts w:asciiTheme="majorHAnsi" w:eastAsiaTheme="majorEastAsia" w:hAnsiTheme="majorHAnsi" w:cstheme="majorBidi"/>
      <w:color w:val="000000" w:themeColor="text2" w:themeShade="BF"/>
      <w:spacing w:val="5"/>
      <w:kern w:val="28"/>
      <w:sz w:val="52"/>
      <w:szCs w:val="52"/>
    </w:rPr>
  </w:style>
  <w:style w:type="paragraph" w:styleId="Subtitle">
    <w:name w:val="Subtitle"/>
    <w:basedOn w:val="Normal"/>
    <w:next w:val="Normal"/>
    <w:link w:val="SubtitleChar"/>
    <w:uiPriority w:val="11"/>
    <w:qFormat/>
    <w:rsid w:val="006E7FDF"/>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SubtitleChar">
    <w:name w:val="Subtitle Char"/>
    <w:basedOn w:val="DefaultParagraphFont"/>
    <w:link w:val="Subtitle"/>
    <w:uiPriority w:val="11"/>
    <w:rsid w:val="006E7FDF"/>
    <w:rPr>
      <w:rFonts w:asciiTheme="majorHAnsi" w:eastAsiaTheme="majorEastAsia" w:hAnsiTheme="majorHAnsi" w:cstheme="majorBidi"/>
      <w:i/>
      <w:iCs/>
      <w:color w:val="DDDDDD" w:themeColor="accent1"/>
      <w:spacing w:val="15"/>
      <w:sz w:val="24"/>
      <w:szCs w:val="24"/>
    </w:rPr>
  </w:style>
  <w:style w:type="character" w:customStyle="1" w:styleId="apple-style-span">
    <w:name w:val="apple-style-span"/>
    <w:rsid w:val="006465AA"/>
  </w:style>
  <w:style w:type="character" w:customStyle="1" w:styleId="apple-converted-space">
    <w:name w:val="apple-converted-space"/>
    <w:rsid w:val="006465AA"/>
  </w:style>
  <w:style w:type="paragraph" w:customStyle="1" w:styleId="MainTitle">
    <w:name w:val="Main Title"/>
    <w:basedOn w:val="TitleNL"/>
    <w:next w:val="Normal"/>
    <w:qFormat/>
    <w:rsid w:val="001360F2"/>
    <w:pPr>
      <w:pBdr>
        <w:bottom w:val="none" w:sz="0" w:space="0" w:color="auto"/>
      </w:pBdr>
      <w:tabs>
        <w:tab w:val="center" w:pos="4680"/>
      </w:tabs>
      <w:jc w:val="center"/>
    </w:pPr>
    <w:rPr>
      <w:rFonts w:ascii="Cambria" w:hAnsi="Cambria" w:cs="Arial"/>
      <w:color w:val="002060"/>
      <w:sz w:val="56"/>
      <w:szCs w:val="56"/>
    </w:rPr>
  </w:style>
  <w:style w:type="paragraph" w:customStyle="1" w:styleId="Subheading">
    <w:name w:val="Subheading"/>
    <w:basedOn w:val="NLHeading"/>
    <w:next w:val="Normal"/>
    <w:qFormat/>
    <w:rsid w:val="00B70B15"/>
    <w:pPr>
      <w:ind w:firstLine="720"/>
    </w:pPr>
    <w:rPr>
      <w:rFonts w:cs="Arial"/>
      <w:b w:val="0"/>
      <w:i/>
      <w:color w:val="000000" w:themeColor="text1"/>
      <w:szCs w:val="28"/>
    </w:rPr>
  </w:style>
  <w:style w:type="paragraph" w:customStyle="1" w:styleId="Title3NL">
    <w:name w:val="Title 3 NL"/>
    <w:basedOn w:val="Normal"/>
    <w:link w:val="Title3NLChar"/>
    <w:qFormat/>
    <w:rsid w:val="00B11295"/>
    <w:rPr>
      <w:rFonts w:cs="Aharoni"/>
      <w:b/>
      <w:color w:val="002060"/>
      <w:sz w:val="24"/>
    </w:rPr>
  </w:style>
  <w:style w:type="character" w:customStyle="1" w:styleId="Title3NLChar">
    <w:name w:val="Title 3 NL Char"/>
    <w:basedOn w:val="DefaultParagraphFont"/>
    <w:link w:val="Title3NL"/>
    <w:rsid w:val="00B11295"/>
    <w:rPr>
      <w:rFonts w:ascii="Arial" w:hAnsi="Arial" w:cs="Aharoni"/>
      <w:b/>
      <w:color w:val="002060"/>
      <w:sz w:val="24"/>
    </w:rPr>
  </w:style>
  <w:style w:type="character" w:styleId="CommentReference">
    <w:name w:val="annotation reference"/>
    <w:basedOn w:val="DefaultParagraphFont"/>
    <w:semiHidden/>
    <w:unhideWhenUsed/>
    <w:rsid w:val="002E3D94"/>
    <w:rPr>
      <w:sz w:val="16"/>
      <w:szCs w:val="16"/>
    </w:rPr>
  </w:style>
  <w:style w:type="paragraph" w:styleId="CommentText">
    <w:name w:val="annotation text"/>
    <w:basedOn w:val="Normal"/>
    <w:link w:val="CommentTextChar"/>
    <w:semiHidden/>
    <w:unhideWhenUsed/>
    <w:rsid w:val="002E3D94"/>
    <w:pPr>
      <w:spacing w:line="240" w:lineRule="auto"/>
    </w:pPr>
    <w:rPr>
      <w:sz w:val="20"/>
      <w:szCs w:val="20"/>
    </w:rPr>
  </w:style>
  <w:style w:type="character" w:customStyle="1" w:styleId="CommentTextChar">
    <w:name w:val="Comment Text Char"/>
    <w:basedOn w:val="DefaultParagraphFont"/>
    <w:link w:val="CommentText"/>
    <w:semiHidden/>
    <w:rsid w:val="002E3D94"/>
    <w:rPr>
      <w:rFonts w:ascii="Arial" w:hAnsi="Arial"/>
      <w:sz w:val="20"/>
      <w:szCs w:val="20"/>
    </w:rPr>
  </w:style>
  <w:style w:type="paragraph" w:styleId="CommentSubject">
    <w:name w:val="annotation subject"/>
    <w:basedOn w:val="CommentText"/>
    <w:next w:val="CommentText"/>
    <w:link w:val="CommentSubjectChar"/>
    <w:semiHidden/>
    <w:unhideWhenUsed/>
    <w:rsid w:val="002E3D94"/>
    <w:rPr>
      <w:b/>
      <w:bCs/>
    </w:rPr>
  </w:style>
  <w:style w:type="character" w:customStyle="1" w:styleId="CommentSubjectChar">
    <w:name w:val="Comment Subject Char"/>
    <w:basedOn w:val="CommentTextChar"/>
    <w:link w:val="CommentSubject"/>
    <w:semiHidden/>
    <w:rsid w:val="002E3D94"/>
    <w:rPr>
      <w:rFonts w:ascii="Arial" w:hAnsi="Arial"/>
      <w:b/>
      <w:bCs/>
      <w:sz w:val="20"/>
      <w:szCs w:val="20"/>
    </w:rPr>
  </w:style>
  <w:style w:type="character" w:customStyle="1" w:styleId="Heading1Char">
    <w:name w:val="Heading 1 Char"/>
    <w:basedOn w:val="DefaultParagraphFont"/>
    <w:link w:val="Heading1"/>
    <w:rsid w:val="00134210"/>
    <w:rPr>
      <w:rFonts w:asciiTheme="majorHAnsi" w:eastAsiaTheme="majorEastAsia" w:hAnsiTheme="majorHAnsi" w:cstheme="majorBidi"/>
      <w:b/>
      <w:bCs/>
      <w:color w:val="A5A5A5" w:themeColor="accent1" w:themeShade="BF"/>
      <w:sz w:val="28"/>
      <w:szCs w:val="28"/>
    </w:rPr>
  </w:style>
  <w:style w:type="character" w:customStyle="1" w:styleId="Heading2Char">
    <w:name w:val="Heading 2 Char"/>
    <w:basedOn w:val="DefaultParagraphFont"/>
    <w:link w:val="Heading2"/>
    <w:rsid w:val="00134210"/>
    <w:rPr>
      <w:rFonts w:asciiTheme="majorHAnsi" w:eastAsiaTheme="majorEastAsia" w:hAnsiTheme="majorHAnsi" w:cstheme="majorBidi"/>
      <w:b/>
      <w:bCs/>
      <w:color w:val="DDDDDD" w:themeColor="accent1"/>
      <w:sz w:val="26"/>
      <w:szCs w:val="26"/>
    </w:rPr>
  </w:style>
  <w:style w:type="paragraph" w:styleId="BodyText">
    <w:name w:val="Body Text"/>
    <w:basedOn w:val="Normal"/>
    <w:link w:val="BodyTextChar"/>
    <w:uiPriority w:val="1"/>
    <w:qFormat/>
    <w:rsid w:val="00134210"/>
    <w:pPr>
      <w:widowControl w:val="0"/>
      <w:spacing w:after="0" w:line="240" w:lineRule="auto"/>
      <w:ind w:left="100"/>
    </w:pPr>
    <w:rPr>
      <w:rFonts w:ascii="Cambria" w:eastAsia="Cambria" w:hAnsi="Cambria"/>
      <w:sz w:val="24"/>
      <w:szCs w:val="24"/>
    </w:rPr>
  </w:style>
  <w:style w:type="character" w:customStyle="1" w:styleId="BodyTextChar">
    <w:name w:val="Body Text Char"/>
    <w:basedOn w:val="DefaultParagraphFont"/>
    <w:link w:val="BodyText"/>
    <w:uiPriority w:val="1"/>
    <w:rsid w:val="00134210"/>
    <w:rPr>
      <w:rFonts w:ascii="Cambria" w:eastAsia="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212222">
      <w:bodyDiv w:val="1"/>
      <w:marLeft w:val="0"/>
      <w:marRight w:val="0"/>
      <w:marTop w:val="0"/>
      <w:marBottom w:val="0"/>
      <w:divBdr>
        <w:top w:val="none" w:sz="0" w:space="0" w:color="auto"/>
        <w:left w:val="none" w:sz="0" w:space="0" w:color="auto"/>
        <w:bottom w:val="none" w:sz="0" w:space="0" w:color="auto"/>
        <w:right w:val="none" w:sz="0" w:space="0" w:color="auto"/>
      </w:divBdr>
      <w:divsChild>
        <w:div w:id="2011591746">
          <w:marLeft w:val="0"/>
          <w:marRight w:val="0"/>
          <w:marTop w:val="0"/>
          <w:marBottom w:val="0"/>
          <w:divBdr>
            <w:top w:val="none" w:sz="0" w:space="0" w:color="auto"/>
            <w:left w:val="none" w:sz="0" w:space="0" w:color="auto"/>
            <w:bottom w:val="none" w:sz="0" w:space="0" w:color="auto"/>
            <w:right w:val="none" w:sz="0" w:space="0" w:color="auto"/>
          </w:divBdr>
          <w:divsChild>
            <w:div w:id="376973638">
              <w:marLeft w:val="0"/>
              <w:marRight w:val="0"/>
              <w:marTop w:val="0"/>
              <w:marBottom w:val="0"/>
              <w:divBdr>
                <w:top w:val="none" w:sz="0" w:space="0" w:color="auto"/>
                <w:left w:val="none" w:sz="0" w:space="0" w:color="auto"/>
                <w:bottom w:val="none" w:sz="0" w:space="0" w:color="auto"/>
                <w:right w:val="none" w:sz="0" w:space="0" w:color="auto"/>
              </w:divBdr>
              <w:divsChild>
                <w:div w:id="1968778494">
                  <w:marLeft w:val="0"/>
                  <w:marRight w:val="0"/>
                  <w:marTop w:val="0"/>
                  <w:marBottom w:val="0"/>
                  <w:divBdr>
                    <w:top w:val="none" w:sz="0" w:space="0" w:color="auto"/>
                    <w:left w:val="none" w:sz="0" w:space="0" w:color="auto"/>
                    <w:bottom w:val="none" w:sz="0" w:space="0" w:color="auto"/>
                    <w:right w:val="none" w:sz="0" w:space="0" w:color="auto"/>
                  </w:divBdr>
                  <w:divsChild>
                    <w:div w:id="1266843106">
                      <w:marLeft w:val="0"/>
                      <w:marRight w:val="0"/>
                      <w:marTop w:val="0"/>
                      <w:marBottom w:val="0"/>
                      <w:divBdr>
                        <w:top w:val="none" w:sz="0" w:space="0" w:color="auto"/>
                        <w:left w:val="none" w:sz="0" w:space="0" w:color="auto"/>
                        <w:bottom w:val="none" w:sz="0" w:space="0" w:color="auto"/>
                        <w:right w:val="none" w:sz="0" w:space="0" w:color="auto"/>
                      </w:divBdr>
                      <w:divsChild>
                        <w:div w:id="344794707">
                          <w:marLeft w:val="0"/>
                          <w:marRight w:val="0"/>
                          <w:marTop w:val="0"/>
                          <w:marBottom w:val="0"/>
                          <w:divBdr>
                            <w:top w:val="none" w:sz="0" w:space="0" w:color="auto"/>
                            <w:left w:val="none" w:sz="0" w:space="0" w:color="auto"/>
                            <w:bottom w:val="none" w:sz="0" w:space="0" w:color="auto"/>
                            <w:right w:val="none" w:sz="0" w:space="0" w:color="auto"/>
                          </w:divBdr>
                          <w:divsChild>
                            <w:div w:id="438768148">
                              <w:marLeft w:val="0"/>
                              <w:marRight w:val="0"/>
                              <w:marTop w:val="0"/>
                              <w:marBottom w:val="0"/>
                              <w:divBdr>
                                <w:top w:val="none" w:sz="0" w:space="0" w:color="auto"/>
                                <w:left w:val="none" w:sz="0" w:space="0" w:color="auto"/>
                                <w:bottom w:val="none" w:sz="0" w:space="0" w:color="auto"/>
                                <w:right w:val="none" w:sz="0" w:space="0" w:color="auto"/>
                              </w:divBdr>
                              <w:divsChild>
                                <w:div w:id="683553132">
                                  <w:marLeft w:val="0"/>
                                  <w:marRight w:val="0"/>
                                  <w:marTop w:val="0"/>
                                  <w:marBottom w:val="0"/>
                                  <w:divBdr>
                                    <w:top w:val="none" w:sz="0" w:space="0" w:color="auto"/>
                                    <w:left w:val="none" w:sz="0" w:space="0" w:color="auto"/>
                                    <w:bottom w:val="none" w:sz="0" w:space="0" w:color="auto"/>
                                    <w:right w:val="none" w:sz="0" w:space="0" w:color="auto"/>
                                  </w:divBdr>
                                  <w:divsChild>
                                    <w:div w:id="759988020">
                                      <w:marLeft w:val="0"/>
                                      <w:marRight w:val="0"/>
                                      <w:marTop w:val="0"/>
                                      <w:marBottom w:val="0"/>
                                      <w:divBdr>
                                        <w:top w:val="none" w:sz="0" w:space="0" w:color="auto"/>
                                        <w:left w:val="none" w:sz="0" w:space="0" w:color="auto"/>
                                        <w:bottom w:val="none" w:sz="0" w:space="0" w:color="auto"/>
                                        <w:right w:val="none" w:sz="0" w:space="0" w:color="auto"/>
                                      </w:divBdr>
                                      <w:divsChild>
                                        <w:div w:id="1943680862">
                                          <w:marLeft w:val="0"/>
                                          <w:marRight w:val="0"/>
                                          <w:marTop w:val="0"/>
                                          <w:marBottom w:val="0"/>
                                          <w:divBdr>
                                            <w:top w:val="none" w:sz="0" w:space="0" w:color="auto"/>
                                            <w:left w:val="none" w:sz="0" w:space="0" w:color="auto"/>
                                            <w:bottom w:val="none" w:sz="0" w:space="0" w:color="auto"/>
                                            <w:right w:val="none" w:sz="0" w:space="0" w:color="auto"/>
                                          </w:divBdr>
                                          <w:divsChild>
                                            <w:div w:id="1123231913">
                                              <w:marLeft w:val="0"/>
                                              <w:marRight w:val="0"/>
                                              <w:marTop w:val="0"/>
                                              <w:marBottom w:val="0"/>
                                              <w:divBdr>
                                                <w:top w:val="none" w:sz="0" w:space="0" w:color="auto"/>
                                                <w:left w:val="none" w:sz="0" w:space="0" w:color="auto"/>
                                                <w:bottom w:val="none" w:sz="0" w:space="0" w:color="auto"/>
                                                <w:right w:val="none" w:sz="0" w:space="0" w:color="auto"/>
                                              </w:divBdr>
                                              <w:divsChild>
                                                <w:div w:id="2111125279">
                                                  <w:marLeft w:val="0"/>
                                                  <w:marRight w:val="0"/>
                                                  <w:marTop w:val="0"/>
                                                  <w:marBottom w:val="0"/>
                                                  <w:divBdr>
                                                    <w:top w:val="none" w:sz="0" w:space="0" w:color="auto"/>
                                                    <w:left w:val="none" w:sz="0" w:space="0" w:color="auto"/>
                                                    <w:bottom w:val="none" w:sz="0" w:space="0" w:color="auto"/>
                                                    <w:right w:val="none" w:sz="0" w:space="0" w:color="auto"/>
                                                  </w:divBdr>
                                                  <w:divsChild>
                                                    <w:div w:id="684214477">
                                                      <w:marLeft w:val="0"/>
                                                      <w:marRight w:val="0"/>
                                                      <w:marTop w:val="0"/>
                                                      <w:marBottom w:val="0"/>
                                                      <w:divBdr>
                                                        <w:top w:val="none" w:sz="0" w:space="0" w:color="auto"/>
                                                        <w:left w:val="none" w:sz="0" w:space="0" w:color="auto"/>
                                                        <w:bottom w:val="none" w:sz="0" w:space="0" w:color="auto"/>
                                                        <w:right w:val="none" w:sz="0" w:space="0" w:color="auto"/>
                                                      </w:divBdr>
                                                      <w:divsChild>
                                                        <w:div w:id="658002253">
                                                          <w:marLeft w:val="0"/>
                                                          <w:marRight w:val="0"/>
                                                          <w:marTop w:val="0"/>
                                                          <w:marBottom w:val="0"/>
                                                          <w:divBdr>
                                                            <w:top w:val="none" w:sz="0" w:space="0" w:color="auto"/>
                                                            <w:left w:val="none" w:sz="0" w:space="0" w:color="auto"/>
                                                            <w:bottom w:val="none" w:sz="0" w:space="0" w:color="auto"/>
                                                            <w:right w:val="none" w:sz="0" w:space="0" w:color="auto"/>
                                                          </w:divBdr>
                                                          <w:divsChild>
                                                            <w:div w:id="188951035">
                                                              <w:marLeft w:val="0"/>
                                                              <w:marRight w:val="0"/>
                                                              <w:marTop w:val="0"/>
                                                              <w:marBottom w:val="0"/>
                                                              <w:divBdr>
                                                                <w:top w:val="none" w:sz="0" w:space="0" w:color="auto"/>
                                                                <w:left w:val="none" w:sz="0" w:space="0" w:color="auto"/>
                                                                <w:bottom w:val="none" w:sz="0" w:space="0" w:color="auto"/>
                                                                <w:right w:val="none" w:sz="0" w:space="0" w:color="auto"/>
                                                              </w:divBdr>
                                                              <w:divsChild>
                                                                <w:div w:id="151376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94271504">
      <w:bodyDiv w:val="1"/>
      <w:marLeft w:val="0"/>
      <w:marRight w:val="0"/>
      <w:marTop w:val="0"/>
      <w:marBottom w:val="0"/>
      <w:divBdr>
        <w:top w:val="none" w:sz="0" w:space="0" w:color="auto"/>
        <w:left w:val="none" w:sz="0" w:space="0" w:color="auto"/>
        <w:bottom w:val="none" w:sz="0" w:space="0" w:color="auto"/>
        <w:right w:val="none" w:sz="0" w:space="0" w:color="auto"/>
      </w:divBdr>
      <w:divsChild>
        <w:div w:id="942305553">
          <w:marLeft w:val="0"/>
          <w:marRight w:val="0"/>
          <w:marTop w:val="0"/>
          <w:marBottom w:val="0"/>
          <w:divBdr>
            <w:top w:val="none" w:sz="0" w:space="0" w:color="auto"/>
            <w:left w:val="none" w:sz="0" w:space="0" w:color="auto"/>
            <w:bottom w:val="none" w:sz="0" w:space="0" w:color="auto"/>
            <w:right w:val="none" w:sz="0" w:space="0" w:color="auto"/>
          </w:divBdr>
          <w:divsChild>
            <w:div w:id="2002849854">
              <w:marLeft w:val="0"/>
              <w:marRight w:val="0"/>
              <w:marTop w:val="0"/>
              <w:marBottom w:val="0"/>
              <w:divBdr>
                <w:top w:val="none" w:sz="0" w:space="0" w:color="auto"/>
                <w:left w:val="none" w:sz="0" w:space="0" w:color="auto"/>
                <w:bottom w:val="none" w:sz="0" w:space="0" w:color="auto"/>
                <w:right w:val="none" w:sz="0" w:space="0" w:color="auto"/>
              </w:divBdr>
              <w:divsChild>
                <w:div w:id="164710995">
                  <w:marLeft w:val="0"/>
                  <w:marRight w:val="0"/>
                  <w:marTop w:val="0"/>
                  <w:marBottom w:val="0"/>
                  <w:divBdr>
                    <w:top w:val="none" w:sz="0" w:space="0" w:color="auto"/>
                    <w:left w:val="none" w:sz="0" w:space="0" w:color="auto"/>
                    <w:bottom w:val="none" w:sz="0" w:space="0" w:color="auto"/>
                    <w:right w:val="none" w:sz="0" w:space="0" w:color="auto"/>
                  </w:divBdr>
                  <w:divsChild>
                    <w:div w:id="1324163995">
                      <w:marLeft w:val="0"/>
                      <w:marRight w:val="0"/>
                      <w:marTop w:val="0"/>
                      <w:marBottom w:val="0"/>
                      <w:divBdr>
                        <w:top w:val="none" w:sz="0" w:space="0" w:color="auto"/>
                        <w:left w:val="none" w:sz="0" w:space="0" w:color="auto"/>
                        <w:bottom w:val="none" w:sz="0" w:space="0" w:color="auto"/>
                        <w:right w:val="none" w:sz="0" w:space="0" w:color="auto"/>
                      </w:divBdr>
                      <w:divsChild>
                        <w:div w:id="1229193418">
                          <w:marLeft w:val="0"/>
                          <w:marRight w:val="0"/>
                          <w:marTop w:val="0"/>
                          <w:marBottom w:val="0"/>
                          <w:divBdr>
                            <w:top w:val="none" w:sz="0" w:space="0" w:color="auto"/>
                            <w:left w:val="none" w:sz="0" w:space="0" w:color="auto"/>
                            <w:bottom w:val="none" w:sz="0" w:space="0" w:color="auto"/>
                            <w:right w:val="none" w:sz="0" w:space="0" w:color="auto"/>
                          </w:divBdr>
                          <w:divsChild>
                            <w:div w:id="1544440819">
                              <w:marLeft w:val="0"/>
                              <w:marRight w:val="0"/>
                              <w:marTop w:val="0"/>
                              <w:marBottom w:val="0"/>
                              <w:divBdr>
                                <w:top w:val="none" w:sz="0" w:space="0" w:color="auto"/>
                                <w:left w:val="none" w:sz="0" w:space="0" w:color="auto"/>
                                <w:bottom w:val="none" w:sz="0" w:space="0" w:color="auto"/>
                                <w:right w:val="none" w:sz="0" w:space="0" w:color="auto"/>
                              </w:divBdr>
                              <w:divsChild>
                                <w:div w:id="18272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512221">
      <w:bodyDiv w:val="1"/>
      <w:marLeft w:val="0"/>
      <w:marRight w:val="0"/>
      <w:marTop w:val="0"/>
      <w:marBottom w:val="0"/>
      <w:divBdr>
        <w:top w:val="none" w:sz="0" w:space="0" w:color="auto"/>
        <w:left w:val="none" w:sz="0" w:space="0" w:color="auto"/>
        <w:bottom w:val="none" w:sz="0" w:space="0" w:color="auto"/>
        <w:right w:val="none" w:sz="0" w:space="0" w:color="auto"/>
      </w:divBdr>
      <w:divsChild>
        <w:div w:id="1488474631">
          <w:marLeft w:val="0"/>
          <w:marRight w:val="0"/>
          <w:marTop w:val="0"/>
          <w:marBottom w:val="0"/>
          <w:divBdr>
            <w:top w:val="none" w:sz="0" w:space="0" w:color="auto"/>
            <w:left w:val="none" w:sz="0" w:space="0" w:color="auto"/>
            <w:bottom w:val="none" w:sz="0" w:space="0" w:color="auto"/>
            <w:right w:val="none" w:sz="0" w:space="0" w:color="auto"/>
          </w:divBdr>
          <w:divsChild>
            <w:div w:id="1709722528">
              <w:marLeft w:val="0"/>
              <w:marRight w:val="0"/>
              <w:marTop w:val="0"/>
              <w:marBottom w:val="0"/>
              <w:divBdr>
                <w:top w:val="none" w:sz="0" w:space="0" w:color="auto"/>
                <w:left w:val="none" w:sz="0" w:space="0" w:color="auto"/>
                <w:bottom w:val="none" w:sz="0" w:space="0" w:color="auto"/>
                <w:right w:val="none" w:sz="0" w:space="0" w:color="auto"/>
              </w:divBdr>
              <w:divsChild>
                <w:div w:id="1891644843">
                  <w:marLeft w:val="0"/>
                  <w:marRight w:val="0"/>
                  <w:marTop w:val="0"/>
                  <w:marBottom w:val="0"/>
                  <w:divBdr>
                    <w:top w:val="none" w:sz="0" w:space="0" w:color="auto"/>
                    <w:left w:val="none" w:sz="0" w:space="0" w:color="auto"/>
                    <w:bottom w:val="none" w:sz="0" w:space="0" w:color="auto"/>
                    <w:right w:val="none" w:sz="0" w:space="0" w:color="auto"/>
                  </w:divBdr>
                  <w:divsChild>
                    <w:div w:id="538782069">
                      <w:marLeft w:val="0"/>
                      <w:marRight w:val="0"/>
                      <w:marTop w:val="0"/>
                      <w:marBottom w:val="0"/>
                      <w:divBdr>
                        <w:top w:val="none" w:sz="0" w:space="0" w:color="auto"/>
                        <w:left w:val="none" w:sz="0" w:space="0" w:color="auto"/>
                        <w:bottom w:val="none" w:sz="0" w:space="0" w:color="auto"/>
                        <w:right w:val="none" w:sz="0" w:space="0" w:color="auto"/>
                      </w:divBdr>
                      <w:divsChild>
                        <w:div w:id="2002536367">
                          <w:marLeft w:val="0"/>
                          <w:marRight w:val="0"/>
                          <w:marTop w:val="0"/>
                          <w:marBottom w:val="0"/>
                          <w:divBdr>
                            <w:top w:val="none" w:sz="0" w:space="0" w:color="auto"/>
                            <w:left w:val="none" w:sz="0" w:space="0" w:color="auto"/>
                            <w:bottom w:val="none" w:sz="0" w:space="0" w:color="auto"/>
                            <w:right w:val="none" w:sz="0" w:space="0" w:color="auto"/>
                          </w:divBdr>
                          <w:divsChild>
                            <w:div w:id="1644962598">
                              <w:marLeft w:val="0"/>
                              <w:marRight w:val="0"/>
                              <w:marTop w:val="0"/>
                              <w:marBottom w:val="0"/>
                              <w:divBdr>
                                <w:top w:val="none" w:sz="0" w:space="0" w:color="auto"/>
                                <w:left w:val="none" w:sz="0" w:space="0" w:color="auto"/>
                                <w:bottom w:val="none" w:sz="0" w:space="0" w:color="auto"/>
                                <w:right w:val="none" w:sz="0" w:space="0" w:color="auto"/>
                              </w:divBdr>
                              <w:divsChild>
                                <w:div w:id="40357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172178">
      <w:bodyDiv w:val="1"/>
      <w:marLeft w:val="0"/>
      <w:marRight w:val="0"/>
      <w:marTop w:val="0"/>
      <w:marBottom w:val="0"/>
      <w:divBdr>
        <w:top w:val="none" w:sz="0" w:space="0" w:color="auto"/>
        <w:left w:val="none" w:sz="0" w:space="0" w:color="auto"/>
        <w:bottom w:val="none" w:sz="0" w:space="0" w:color="auto"/>
        <w:right w:val="none" w:sz="0" w:space="0" w:color="auto"/>
      </w:divBdr>
      <w:divsChild>
        <w:div w:id="1070734351">
          <w:marLeft w:val="0"/>
          <w:marRight w:val="0"/>
          <w:marTop w:val="0"/>
          <w:marBottom w:val="0"/>
          <w:divBdr>
            <w:top w:val="none" w:sz="0" w:space="0" w:color="auto"/>
            <w:left w:val="none" w:sz="0" w:space="0" w:color="auto"/>
            <w:bottom w:val="none" w:sz="0" w:space="0" w:color="auto"/>
            <w:right w:val="none" w:sz="0" w:space="0" w:color="auto"/>
          </w:divBdr>
          <w:divsChild>
            <w:div w:id="1268004402">
              <w:marLeft w:val="0"/>
              <w:marRight w:val="0"/>
              <w:marTop w:val="0"/>
              <w:marBottom w:val="0"/>
              <w:divBdr>
                <w:top w:val="none" w:sz="0" w:space="0" w:color="auto"/>
                <w:left w:val="none" w:sz="0" w:space="0" w:color="auto"/>
                <w:bottom w:val="none" w:sz="0" w:space="0" w:color="auto"/>
                <w:right w:val="none" w:sz="0" w:space="0" w:color="auto"/>
              </w:divBdr>
              <w:divsChild>
                <w:div w:id="1141071433">
                  <w:marLeft w:val="0"/>
                  <w:marRight w:val="0"/>
                  <w:marTop w:val="0"/>
                  <w:marBottom w:val="0"/>
                  <w:divBdr>
                    <w:top w:val="none" w:sz="0" w:space="0" w:color="auto"/>
                    <w:left w:val="none" w:sz="0" w:space="0" w:color="auto"/>
                    <w:bottom w:val="none" w:sz="0" w:space="0" w:color="auto"/>
                    <w:right w:val="none" w:sz="0" w:space="0" w:color="auto"/>
                  </w:divBdr>
                  <w:divsChild>
                    <w:div w:id="27462355">
                      <w:marLeft w:val="0"/>
                      <w:marRight w:val="0"/>
                      <w:marTop w:val="0"/>
                      <w:marBottom w:val="0"/>
                      <w:divBdr>
                        <w:top w:val="none" w:sz="0" w:space="0" w:color="auto"/>
                        <w:left w:val="none" w:sz="0" w:space="0" w:color="auto"/>
                        <w:bottom w:val="none" w:sz="0" w:space="0" w:color="auto"/>
                        <w:right w:val="none" w:sz="0" w:space="0" w:color="auto"/>
                      </w:divBdr>
                      <w:divsChild>
                        <w:div w:id="384065970">
                          <w:marLeft w:val="0"/>
                          <w:marRight w:val="0"/>
                          <w:marTop w:val="0"/>
                          <w:marBottom w:val="0"/>
                          <w:divBdr>
                            <w:top w:val="none" w:sz="0" w:space="0" w:color="auto"/>
                            <w:left w:val="none" w:sz="0" w:space="0" w:color="auto"/>
                            <w:bottom w:val="none" w:sz="0" w:space="0" w:color="auto"/>
                            <w:right w:val="none" w:sz="0" w:space="0" w:color="auto"/>
                          </w:divBdr>
                          <w:divsChild>
                            <w:div w:id="1467888417">
                              <w:marLeft w:val="0"/>
                              <w:marRight w:val="0"/>
                              <w:marTop w:val="0"/>
                              <w:marBottom w:val="0"/>
                              <w:divBdr>
                                <w:top w:val="none" w:sz="0" w:space="0" w:color="auto"/>
                                <w:left w:val="none" w:sz="0" w:space="0" w:color="auto"/>
                                <w:bottom w:val="none" w:sz="0" w:space="0" w:color="auto"/>
                                <w:right w:val="none" w:sz="0" w:space="0" w:color="auto"/>
                              </w:divBdr>
                              <w:divsChild>
                                <w:div w:id="1517185817">
                                  <w:marLeft w:val="0"/>
                                  <w:marRight w:val="0"/>
                                  <w:marTop w:val="0"/>
                                  <w:marBottom w:val="0"/>
                                  <w:divBdr>
                                    <w:top w:val="none" w:sz="0" w:space="0" w:color="auto"/>
                                    <w:left w:val="none" w:sz="0" w:space="0" w:color="auto"/>
                                    <w:bottom w:val="none" w:sz="0" w:space="0" w:color="auto"/>
                                    <w:right w:val="none" w:sz="0" w:space="0" w:color="auto"/>
                                  </w:divBdr>
                                  <w:divsChild>
                                    <w:div w:id="1788114704">
                                      <w:marLeft w:val="0"/>
                                      <w:marRight w:val="0"/>
                                      <w:marTop w:val="0"/>
                                      <w:marBottom w:val="0"/>
                                      <w:divBdr>
                                        <w:top w:val="none" w:sz="0" w:space="0" w:color="auto"/>
                                        <w:left w:val="none" w:sz="0" w:space="0" w:color="auto"/>
                                        <w:bottom w:val="none" w:sz="0" w:space="0" w:color="auto"/>
                                        <w:right w:val="none" w:sz="0" w:space="0" w:color="auto"/>
                                      </w:divBdr>
                                      <w:divsChild>
                                        <w:div w:id="1419212267">
                                          <w:marLeft w:val="0"/>
                                          <w:marRight w:val="0"/>
                                          <w:marTop w:val="0"/>
                                          <w:marBottom w:val="0"/>
                                          <w:divBdr>
                                            <w:top w:val="none" w:sz="0" w:space="0" w:color="auto"/>
                                            <w:left w:val="none" w:sz="0" w:space="0" w:color="auto"/>
                                            <w:bottom w:val="none" w:sz="0" w:space="0" w:color="auto"/>
                                            <w:right w:val="none" w:sz="0" w:space="0" w:color="auto"/>
                                          </w:divBdr>
                                          <w:divsChild>
                                            <w:div w:id="187105539">
                                              <w:marLeft w:val="0"/>
                                              <w:marRight w:val="0"/>
                                              <w:marTop w:val="0"/>
                                              <w:marBottom w:val="0"/>
                                              <w:divBdr>
                                                <w:top w:val="none" w:sz="0" w:space="0" w:color="auto"/>
                                                <w:left w:val="none" w:sz="0" w:space="0" w:color="auto"/>
                                                <w:bottom w:val="none" w:sz="0" w:space="0" w:color="auto"/>
                                                <w:right w:val="none" w:sz="0" w:space="0" w:color="auto"/>
                                              </w:divBdr>
                                              <w:divsChild>
                                                <w:div w:id="772169885">
                                                  <w:marLeft w:val="0"/>
                                                  <w:marRight w:val="0"/>
                                                  <w:marTop w:val="0"/>
                                                  <w:marBottom w:val="0"/>
                                                  <w:divBdr>
                                                    <w:top w:val="none" w:sz="0" w:space="0" w:color="auto"/>
                                                    <w:left w:val="none" w:sz="0" w:space="0" w:color="auto"/>
                                                    <w:bottom w:val="none" w:sz="0" w:space="0" w:color="auto"/>
                                                    <w:right w:val="none" w:sz="0" w:space="0" w:color="auto"/>
                                                  </w:divBdr>
                                                  <w:divsChild>
                                                    <w:div w:id="2044205095">
                                                      <w:marLeft w:val="0"/>
                                                      <w:marRight w:val="0"/>
                                                      <w:marTop w:val="0"/>
                                                      <w:marBottom w:val="0"/>
                                                      <w:divBdr>
                                                        <w:top w:val="none" w:sz="0" w:space="0" w:color="auto"/>
                                                        <w:left w:val="none" w:sz="0" w:space="0" w:color="auto"/>
                                                        <w:bottom w:val="none" w:sz="0" w:space="0" w:color="auto"/>
                                                        <w:right w:val="none" w:sz="0" w:space="0" w:color="auto"/>
                                                      </w:divBdr>
                                                      <w:divsChild>
                                                        <w:div w:id="861475287">
                                                          <w:marLeft w:val="0"/>
                                                          <w:marRight w:val="0"/>
                                                          <w:marTop w:val="0"/>
                                                          <w:marBottom w:val="0"/>
                                                          <w:divBdr>
                                                            <w:top w:val="none" w:sz="0" w:space="0" w:color="auto"/>
                                                            <w:left w:val="none" w:sz="0" w:space="0" w:color="auto"/>
                                                            <w:bottom w:val="none" w:sz="0" w:space="0" w:color="auto"/>
                                                            <w:right w:val="none" w:sz="0" w:space="0" w:color="auto"/>
                                                          </w:divBdr>
                                                          <w:divsChild>
                                                            <w:div w:id="1585069395">
                                                              <w:marLeft w:val="0"/>
                                                              <w:marRight w:val="0"/>
                                                              <w:marTop w:val="0"/>
                                                              <w:marBottom w:val="0"/>
                                                              <w:divBdr>
                                                                <w:top w:val="none" w:sz="0" w:space="0" w:color="auto"/>
                                                                <w:left w:val="none" w:sz="0" w:space="0" w:color="auto"/>
                                                                <w:bottom w:val="none" w:sz="0" w:space="0" w:color="auto"/>
                                                                <w:right w:val="none" w:sz="0" w:space="0" w:color="auto"/>
                                                              </w:divBdr>
                                                              <w:divsChild>
                                                                <w:div w:id="86259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creativecommons.org/choose/www.nano-link.org" TargetMode="External"/><Relationship Id="rId26" Type="http://schemas.openxmlformats.org/officeDocument/2006/relationships/hyperlink" Target="http://www.purdue.edu/newsroom/releases/2013/Q4/cellulose-nanocrystals-possible-green-wonder-material.html" TargetMode="External"/><Relationship Id="rId3" Type="http://schemas.openxmlformats.org/officeDocument/2006/relationships/customXml" Target="../customXml/item3.xml"/><Relationship Id="rId21" Type="http://schemas.openxmlformats.org/officeDocument/2006/relationships/hyperlink" Target="http://www.milehighdistillin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creativecommons.org/licenses/by-nc-sa/3.0/" TargetMode="External"/><Relationship Id="rId25" Type="http://schemas.openxmlformats.org/officeDocument/2006/relationships/hyperlink" Target="http://www.nature.com/ncomms/2014/140602/ncomms5018/full/ncomms5018.html"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oleObject" Target="embeddings/Microsoft_Visio_2003-2010_Drawing.vsd"/><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empa.ch/plugin/template/empa/3/113491/---/l=2" TargetMode="External"/><Relationship Id="rId5" Type="http://schemas.openxmlformats.org/officeDocument/2006/relationships/customXml" Target="../customXml/item5.xml"/><Relationship Id="rId15" Type="http://schemas.openxmlformats.org/officeDocument/2006/relationships/hyperlink" Target="http://creativecommons.org/licenses/by-nc-sa/3.0/" TargetMode="External"/><Relationship Id="rId23" Type="http://schemas.openxmlformats.org/officeDocument/2006/relationships/hyperlink" Target="http://www.azonano.com/article.aspx?ArticleID=3139"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hqpapermaker.com/paper-history/"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Modules\Module%20Template.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3" ma:contentTypeDescription="Create a new document." ma:contentTypeScope="" ma:versionID="e9a3491c63ee1cf3cba7bcca2167d343">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a8265bc8c9a22137b7f70b21c78dc3c7"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SARHDQF24KZP-291081219-163</_dlc_DocId>
    <_dlc_DocIdUrl xmlns="b92ca6bb-2566-4a78-aff9-d2aca1a4e44d">
      <Url>https://nanolink.sharepoint.com/sites/media/_layouts/15/DocIdRedir.aspx?ID=SARHDQF24KZP-291081219-163</Url>
      <Description>SARHDQF24KZP-291081219-163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5F896-7AE1-4C63-827F-E71E596B4BCE}">
  <ds:schemaRefs>
    <ds:schemaRef ds:uri="http://schemas.microsoft.com/sharepoint/events"/>
  </ds:schemaRefs>
</ds:datastoreItem>
</file>

<file path=customXml/itemProps2.xml><?xml version="1.0" encoding="utf-8"?>
<ds:datastoreItem xmlns:ds="http://schemas.openxmlformats.org/officeDocument/2006/customXml" ds:itemID="{6BFBE3E8-0D2E-4D57-992D-2D9132719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48051C-F8E7-4C54-A333-EC1C8720EC31}">
  <ds:schemaRefs>
    <ds:schemaRef ds:uri="http://schemas.microsoft.com/office/2006/metadata/properties"/>
    <ds:schemaRef ds:uri="http://schemas.microsoft.com/office/infopath/2007/PartnerControls"/>
    <ds:schemaRef ds:uri="b92ca6bb-2566-4a78-aff9-d2aca1a4e44d"/>
  </ds:schemaRefs>
</ds:datastoreItem>
</file>

<file path=customXml/itemProps4.xml><?xml version="1.0" encoding="utf-8"?>
<ds:datastoreItem xmlns:ds="http://schemas.openxmlformats.org/officeDocument/2006/customXml" ds:itemID="{6F4D88FE-8DFC-4A22-ACFA-D70909D7F64F}">
  <ds:schemaRefs>
    <ds:schemaRef ds:uri="http://schemas.microsoft.com/sharepoint/v3/contenttype/forms"/>
  </ds:schemaRefs>
</ds:datastoreItem>
</file>

<file path=customXml/itemProps5.xml><?xml version="1.0" encoding="utf-8"?>
<ds:datastoreItem xmlns:ds="http://schemas.openxmlformats.org/officeDocument/2006/customXml" ds:itemID="{81F56B3A-4A42-4DF9-A660-DA5CD026B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Module Template</Template>
  <TotalTime>4</TotalTime>
  <Pages>9</Pages>
  <Words>2043</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Dakota County Technical College</Company>
  <LinksUpToDate>false</LinksUpToDate>
  <CharactersWithSpaces>13667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Voight</dc:creator>
  <cp:lastModifiedBy>Billie Copley</cp:lastModifiedBy>
  <cp:revision>3</cp:revision>
  <cp:lastPrinted>2015-10-28T17:53:00Z</cp:lastPrinted>
  <dcterms:created xsi:type="dcterms:W3CDTF">2020-03-30T15:39:00Z</dcterms:created>
  <dcterms:modified xsi:type="dcterms:W3CDTF">2020-03-30T15:42:00Z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9c6b3548-4d8a-4e79-93b7-bd67a79f8776</vt:lpwstr>
  </property>
</Properties>
</file>