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AD" w:rsidRDefault="00640EAD" w:rsidP="00640EAD">
      <w:pPr>
        <w:spacing w:after="0" w:line="240" w:lineRule="auto"/>
        <w:ind w:left="720" w:hanging="720"/>
        <w:rPr>
          <w:rFonts w:ascii="Times New Roman" w:hAnsi="Times New Roman"/>
        </w:rPr>
      </w:pPr>
    </w:p>
    <w:p w:rsidR="00640EAD" w:rsidRPr="00EA3EEA" w:rsidRDefault="00640EAD" w:rsidP="00640EA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Suggested Lecture Module </w:t>
      </w:r>
      <w:r>
        <w:rPr>
          <w:rFonts w:ascii="Times New Roman" w:hAnsi="Times New Roman"/>
        </w:rPr>
        <w:t xml:space="preserve">Support </w:t>
      </w:r>
      <w:bookmarkStart w:id="0" w:name="_GoBack"/>
      <w:bookmarkEnd w:id="0"/>
      <w:r>
        <w:rPr>
          <w:rFonts w:ascii="Times New Roman" w:hAnsi="Times New Roman"/>
        </w:rPr>
        <w:t xml:space="preserve">Resources </w:t>
      </w:r>
      <w:r w:rsidRPr="00EA3EEA">
        <w:rPr>
          <w:rFonts w:ascii="Times New Roman" w:hAnsi="Times New Roman"/>
        </w:rPr>
        <w:t>Bibliography</w:t>
      </w:r>
    </w:p>
    <w:p w:rsidR="00640EAD" w:rsidRDefault="00640EAD" w:rsidP="00640EAD">
      <w:pPr>
        <w:spacing w:after="0" w:line="240" w:lineRule="auto"/>
        <w:ind w:left="720" w:hanging="720"/>
        <w:rPr>
          <w:rFonts w:ascii="Times New Roman" w:hAnsi="Times New Roman"/>
        </w:rPr>
      </w:pPr>
    </w:p>
    <w:p w:rsidR="00640EAD" w:rsidRPr="00640EAD" w:rsidRDefault="00640EAD" w:rsidP="00640EAD">
      <w:pPr>
        <w:spacing w:after="0" w:line="240" w:lineRule="auto"/>
        <w:ind w:left="720" w:hanging="720"/>
      </w:pPr>
      <w:r>
        <w:rPr>
          <w:rFonts w:ascii="Times New Roman" w:hAnsi="Times New Roman"/>
        </w:rPr>
        <w:t xml:space="preserve">Greenwood, </w:t>
      </w:r>
      <w:proofErr w:type="spellStart"/>
      <w:r>
        <w:rPr>
          <w:rFonts w:ascii="Times New Roman" w:hAnsi="Times New Roman"/>
        </w:rPr>
        <w:t>Faine</w:t>
      </w:r>
      <w:proofErr w:type="spellEnd"/>
      <w:r>
        <w:rPr>
          <w:rFonts w:ascii="Times New Roman" w:hAnsi="Times New Roman"/>
        </w:rPr>
        <w:t xml:space="preserve">. “Chapter 4: How to Make Maps with Drones.” Essay. In </w:t>
      </w:r>
      <w:r>
        <w:rPr>
          <w:rFonts w:ascii="Times New Roman" w:hAnsi="Times New Roman"/>
          <w:i/>
        </w:rPr>
        <w:t>DRONES AND AERIAL OBSERVATION: New Technologies for Property Rights, Human Rights, and Global Development</w:t>
      </w:r>
      <w:r>
        <w:rPr>
          <w:rFonts w:ascii="Times New Roman" w:hAnsi="Times New Roman"/>
        </w:rPr>
        <w:t>. Accessed August 3, 2020. http://drones.newamerica.org/primer/Chapter%204.pdf.</w:t>
      </w:r>
    </w:p>
    <w:p w:rsidR="00640EAD" w:rsidRDefault="00640EAD" w:rsidP="00640EAD">
      <w:pPr>
        <w:spacing w:after="0" w:line="240" w:lineRule="auto"/>
        <w:ind w:left="720" w:hanging="720"/>
      </w:pPr>
      <w:proofErr w:type="spellStart"/>
      <w:r>
        <w:rPr>
          <w:rFonts w:ascii="Times New Roman" w:hAnsi="Times New Roman"/>
        </w:rPr>
        <w:t>Shervais</w:t>
      </w:r>
      <w:proofErr w:type="spellEnd"/>
      <w:r>
        <w:rPr>
          <w:rFonts w:ascii="Times New Roman" w:hAnsi="Times New Roman"/>
        </w:rPr>
        <w:t xml:space="preserve">, Katherine. </w:t>
      </w:r>
      <w:proofErr w:type="gramStart"/>
      <w:r>
        <w:rPr>
          <w:rFonts w:ascii="Times New Roman" w:hAnsi="Times New Roman"/>
          <w:i/>
        </w:rPr>
        <w:t>Structure from Motion Introductory Guide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UNAVCO. Accessed August 3, 2020. https://www.unavco.org/education/resources/modules-and-activities/field-geodesy/module-materials/sfm-intro-guide.pdf.</w:t>
      </w:r>
    </w:p>
    <w:p w:rsidR="00FD74DD" w:rsidRDefault="00FD74DD"/>
    <w:sectPr w:rsidR="00FD74DD" w:rsidSect="00EC5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D"/>
    <w:rsid w:val="00640EAD"/>
    <w:rsid w:val="00FD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4A4A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E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E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Macintosh Word</Application>
  <DocSecurity>0</DocSecurity>
  <Lines>3</Lines>
  <Paragraphs>1</Paragraphs>
  <ScaleCrop>false</ScaleCrop>
  <Company>scout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Hagenbugh</dc:creator>
  <cp:keywords/>
  <dc:description/>
  <cp:lastModifiedBy>Michelle Hagenbugh</cp:lastModifiedBy>
  <cp:revision>1</cp:revision>
  <dcterms:created xsi:type="dcterms:W3CDTF">2020-08-06T19:06:00Z</dcterms:created>
  <dcterms:modified xsi:type="dcterms:W3CDTF">2020-08-06T19:07:00Z</dcterms:modified>
</cp:coreProperties>
</file>