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6EB5A" w14:textId="77777777" w:rsidR="00D0264D" w:rsidRDefault="00D0264D" w:rsidP="00825450">
      <w:pPr>
        <w:pStyle w:val="NoSpacing"/>
        <w:jc w:val="center"/>
        <w:rPr>
          <w:rFonts w:ascii="Arial" w:hAnsi="Arial" w:cs="Arial"/>
          <w:b/>
          <w:sz w:val="28"/>
          <w:u w:val="single"/>
        </w:rPr>
      </w:pPr>
      <w:r>
        <w:rPr>
          <w:rFonts w:ascii="Arial" w:hAnsi="Arial" w:cs="Arial"/>
          <w:b/>
          <w:sz w:val="28"/>
          <w:u w:val="single"/>
        </w:rPr>
        <w:t>ENGT 1220</w:t>
      </w:r>
    </w:p>
    <w:p w14:paraId="47DFA5CD" w14:textId="77777777" w:rsidR="000B2257" w:rsidRPr="00825450" w:rsidRDefault="000B2257" w:rsidP="00825450">
      <w:pPr>
        <w:pStyle w:val="NoSpacing"/>
        <w:jc w:val="center"/>
        <w:rPr>
          <w:rFonts w:ascii="Arial" w:hAnsi="Arial" w:cs="Arial"/>
        </w:rPr>
      </w:pPr>
      <w:r>
        <w:rPr>
          <w:rFonts w:ascii="Arial" w:hAnsi="Arial" w:cs="Arial"/>
          <w:b/>
          <w:sz w:val="28"/>
          <w:u w:val="single"/>
        </w:rPr>
        <w:t>Process Operations Technical I</w:t>
      </w:r>
      <w:r w:rsidR="00825450">
        <w:rPr>
          <w:rFonts w:ascii="Arial" w:hAnsi="Arial" w:cs="Arial"/>
          <w:b/>
          <w:sz w:val="28"/>
          <w:u w:val="single"/>
        </w:rPr>
        <w:t xml:space="preserve"> </w:t>
      </w:r>
      <w:r w:rsidR="00825450" w:rsidRPr="006B7B78">
        <w:rPr>
          <w:rFonts w:ascii="Arial" w:hAnsi="Arial" w:cs="Arial"/>
          <w:b/>
          <w:sz w:val="28"/>
          <w:u w:val="single"/>
        </w:rPr>
        <w:t>Syllabus</w:t>
      </w:r>
    </w:p>
    <w:p w14:paraId="69E87599" w14:textId="77777777" w:rsidR="000B2257" w:rsidRDefault="000B2257" w:rsidP="000B2257">
      <w:pPr>
        <w:pStyle w:val="NoSpacing"/>
      </w:pPr>
    </w:p>
    <w:p w14:paraId="3D1196CA" w14:textId="77777777" w:rsidR="00DA45A5" w:rsidRDefault="00DA45A5" w:rsidP="000B2257">
      <w:pPr>
        <w:pStyle w:val="NoSpacing"/>
        <w:rPr>
          <w:sz w:val="24"/>
          <w:szCs w:val="24"/>
        </w:rPr>
      </w:pPr>
      <w:r w:rsidRPr="00DA45A5">
        <w:rPr>
          <w:b/>
          <w:sz w:val="24"/>
          <w:szCs w:val="24"/>
        </w:rPr>
        <w:t>Course Description:</w:t>
      </w:r>
      <w:r w:rsidRPr="00DA45A5">
        <w:rPr>
          <w:sz w:val="24"/>
          <w:szCs w:val="24"/>
        </w:rPr>
        <w:t xml:space="preserve"> </w:t>
      </w:r>
      <w:r w:rsidRPr="00924D45">
        <w:rPr>
          <w:sz w:val="24"/>
          <w:szCs w:val="24"/>
        </w:rPr>
        <w:t xml:space="preserve"> </w:t>
      </w:r>
    </w:p>
    <w:p w14:paraId="15F45D67" w14:textId="7BE28B94" w:rsidR="00DA45A5" w:rsidRPr="00DA45A5" w:rsidRDefault="00DA45A5" w:rsidP="000B2257">
      <w:pPr>
        <w:pStyle w:val="NoSpacing"/>
        <w:rPr>
          <w:b/>
          <w:sz w:val="28"/>
        </w:rPr>
      </w:pPr>
      <w:r w:rsidRPr="00DA45A5">
        <w:rPr>
          <w:sz w:val="24"/>
          <w:szCs w:val="24"/>
        </w:rPr>
        <w:t>This course introduces students to the components and equipment of the process operations industry such as pumps, valves, heat exchangers, fans and blowers.  This course also focuses on applied industrial mathematics and will cover introductory algebra, geometry, and trigonometry.</w:t>
      </w:r>
    </w:p>
    <w:p w14:paraId="3908E3D4" w14:textId="77777777" w:rsidR="00DA45A5" w:rsidRDefault="00DA45A5" w:rsidP="000B2257">
      <w:pPr>
        <w:pStyle w:val="NoSpacing"/>
        <w:rPr>
          <w:b/>
          <w:sz w:val="24"/>
        </w:rPr>
      </w:pPr>
    </w:p>
    <w:p w14:paraId="7952722F" w14:textId="66D29E1E" w:rsidR="000B2257" w:rsidRPr="00436C34" w:rsidRDefault="000B2257" w:rsidP="000B2257">
      <w:pPr>
        <w:pStyle w:val="NoSpacing"/>
        <w:rPr>
          <w:b/>
          <w:sz w:val="24"/>
        </w:rPr>
      </w:pPr>
      <w:r w:rsidRPr="00436C34">
        <w:rPr>
          <w:b/>
          <w:sz w:val="24"/>
        </w:rPr>
        <w:t>Fundamental Goals &amp; Outcomes</w:t>
      </w:r>
      <w:r>
        <w:rPr>
          <w:b/>
          <w:sz w:val="24"/>
        </w:rPr>
        <w:t>:</w:t>
      </w:r>
    </w:p>
    <w:p w14:paraId="6AF37EDD" w14:textId="77777777" w:rsidR="000B2257" w:rsidRPr="00436C34" w:rsidRDefault="000B2257" w:rsidP="000B2257">
      <w:pPr>
        <w:pStyle w:val="NoSpacing"/>
        <w:numPr>
          <w:ilvl w:val="0"/>
          <w:numId w:val="1"/>
        </w:numPr>
        <w:rPr>
          <w:i/>
        </w:rPr>
      </w:pPr>
      <w:r w:rsidRPr="00436C34">
        <w:rPr>
          <w:i/>
          <w:sz w:val="24"/>
        </w:rPr>
        <w:t>Communications</w:t>
      </w:r>
    </w:p>
    <w:p w14:paraId="1A56E5FD" w14:textId="77777777" w:rsidR="000B2257" w:rsidRDefault="000B2257" w:rsidP="000B2257">
      <w:pPr>
        <w:pStyle w:val="NoSpacing"/>
        <w:numPr>
          <w:ilvl w:val="1"/>
          <w:numId w:val="1"/>
        </w:numPr>
      </w:pPr>
      <w:r w:rsidRPr="00436C34">
        <w:rPr>
          <w:sz w:val="24"/>
        </w:rPr>
        <w:t xml:space="preserve">Students </w:t>
      </w:r>
      <w:r>
        <w:rPr>
          <w:sz w:val="24"/>
        </w:rPr>
        <w:t>will</w:t>
      </w:r>
      <w:r w:rsidRPr="00436C34">
        <w:rPr>
          <w:sz w:val="24"/>
        </w:rPr>
        <w:t xml:space="preserve"> communicate all written and verbal work in a</w:t>
      </w:r>
      <w:r>
        <w:rPr>
          <w:sz w:val="24"/>
        </w:rPr>
        <w:t xml:space="preserve">n organized and </w:t>
      </w:r>
      <w:r w:rsidRPr="00436C34">
        <w:rPr>
          <w:sz w:val="24"/>
        </w:rPr>
        <w:t>professional manner.</w:t>
      </w:r>
    </w:p>
    <w:p w14:paraId="12C1DE93" w14:textId="77777777" w:rsidR="000B2257" w:rsidRDefault="000B2257" w:rsidP="000B2257">
      <w:pPr>
        <w:pStyle w:val="NoSpacing"/>
        <w:numPr>
          <w:ilvl w:val="0"/>
          <w:numId w:val="1"/>
        </w:numPr>
        <w:rPr>
          <w:i/>
        </w:rPr>
      </w:pPr>
      <w:r w:rsidRPr="00436C34">
        <w:rPr>
          <w:i/>
        </w:rPr>
        <w:t>Critical Thinking</w:t>
      </w:r>
    </w:p>
    <w:p w14:paraId="328461B4" w14:textId="77777777" w:rsidR="000B2257" w:rsidRPr="005E2498" w:rsidRDefault="000B2257" w:rsidP="000B2257">
      <w:pPr>
        <w:pStyle w:val="NoSpacing"/>
        <w:numPr>
          <w:ilvl w:val="1"/>
          <w:numId w:val="1"/>
        </w:numPr>
        <w:rPr>
          <w:i/>
        </w:rPr>
      </w:pPr>
      <w:r w:rsidRPr="00436C34">
        <w:rPr>
          <w:sz w:val="24"/>
        </w:rPr>
        <w:t xml:space="preserve">Students will </w:t>
      </w:r>
      <w:r>
        <w:rPr>
          <w:sz w:val="24"/>
        </w:rPr>
        <w:t>be able to identify and explain the function and use of various process equipment</w:t>
      </w:r>
      <w:r w:rsidR="0043195E">
        <w:rPr>
          <w:sz w:val="24"/>
        </w:rPr>
        <w:t>,</w:t>
      </w:r>
      <w:r>
        <w:rPr>
          <w:sz w:val="24"/>
        </w:rPr>
        <w:t xml:space="preserve"> </w:t>
      </w:r>
      <w:r w:rsidRPr="0043195E">
        <w:rPr>
          <w:noProof/>
          <w:sz w:val="24"/>
        </w:rPr>
        <w:t>e.g.</w:t>
      </w:r>
      <w:r w:rsidR="0043195E">
        <w:rPr>
          <w:noProof/>
          <w:sz w:val="24"/>
        </w:rPr>
        <w:t>,</w:t>
      </w:r>
      <w:r>
        <w:rPr>
          <w:sz w:val="24"/>
        </w:rPr>
        <w:t xml:space="preserve"> Gauges, Valves, Heat Exchangers, Pumps, Compressors</w:t>
      </w:r>
      <w:r w:rsidR="0043195E">
        <w:rPr>
          <w:sz w:val="24"/>
        </w:rPr>
        <w:t>,</w:t>
      </w:r>
      <w:r>
        <w:rPr>
          <w:sz w:val="24"/>
        </w:rPr>
        <w:t xml:space="preserve"> </w:t>
      </w:r>
      <w:r w:rsidRPr="0043195E">
        <w:rPr>
          <w:noProof/>
          <w:sz w:val="24"/>
        </w:rPr>
        <w:t>and</w:t>
      </w:r>
      <w:r>
        <w:rPr>
          <w:sz w:val="24"/>
        </w:rPr>
        <w:t xml:space="preserve"> Turbines.</w:t>
      </w:r>
    </w:p>
    <w:p w14:paraId="1BA507FD" w14:textId="77777777" w:rsidR="000B2257" w:rsidRPr="005E2498" w:rsidRDefault="000B2257" w:rsidP="000B2257">
      <w:pPr>
        <w:pStyle w:val="NoSpacing"/>
        <w:numPr>
          <w:ilvl w:val="1"/>
          <w:numId w:val="1"/>
        </w:numPr>
        <w:rPr>
          <w:i/>
        </w:rPr>
      </w:pPr>
      <w:r>
        <w:rPr>
          <w:sz w:val="24"/>
        </w:rPr>
        <w:t>Students will gain a working knowledge of heat and fluid transfer</w:t>
      </w:r>
      <w:r w:rsidR="001525E1">
        <w:rPr>
          <w:sz w:val="24"/>
        </w:rPr>
        <w:t xml:space="preserve"> concepts</w:t>
      </w:r>
      <w:r>
        <w:rPr>
          <w:sz w:val="24"/>
        </w:rPr>
        <w:t>.</w:t>
      </w:r>
    </w:p>
    <w:p w14:paraId="25304755" w14:textId="77777777" w:rsidR="000B2257" w:rsidRPr="005E2498" w:rsidRDefault="000B2257" w:rsidP="000B2257">
      <w:pPr>
        <w:pStyle w:val="NoSpacing"/>
        <w:numPr>
          <w:ilvl w:val="0"/>
          <w:numId w:val="1"/>
        </w:numPr>
        <w:rPr>
          <w:i/>
        </w:rPr>
      </w:pPr>
      <w:r w:rsidRPr="005E2498">
        <w:rPr>
          <w:i/>
          <w:sz w:val="24"/>
        </w:rPr>
        <w:t>Technology</w:t>
      </w:r>
    </w:p>
    <w:p w14:paraId="482D5A3A" w14:textId="77777777" w:rsidR="000B2257" w:rsidRPr="005E2498" w:rsidRDefault="000B2257" w:rsidP="000B2257">
      <w:pPr>
        <w:pStyle w:val="NoSpacing"/>
        <w:numPr>
          <w:ilvl w:val="1"/>
          <w:numId w:val="1"/>
        </w:numPr>
        <w:rPr>
          <w:i/>
        </w:rPr>
      </w:pPr>
      <w:r>
        <w:t xml:space="preserve">Students will learn </w:t>
      </w:r>
      <w:r w:rsidR="001525E1">
        <w:t>basic</w:t>
      </w:r>
      <w:r>
        <w:t xml:space="preserve"> operat</w:t>
      </w:r>
      <w:r w:rsidR="001525E1">
        <w:t xml:space="preserve">ing principles of </w:t>
      </w:r>
      <w:r>
        <w:t xml:space="preserve">various </w:t>
      </w:r>
      <w:r w:rsidR="001525E1">
        <w:t>process equipment</w:t>
      </w:r>
      <w:r>
        <w:t xml:space="preserve"> technologies </w:t>
      </w:r>
      <w:r w:rsidR="001525E1">
        <w:t>utilized in the industry</w:t>
      </w:r>
      <w:r>
        <w:t>.</w:t>
      </w:r>
    </w:p>
    <w:p w14:paraId="0EEB2E74" w14:textId="77777777" w:rsidR="000B2257" w:rsidRPr="00436C34" w:rsidRDefault="000B2257" w:rsidP="000B2257">
      <w:pPr>
        <w:pStyle w:val="NoSpacing"/>
        <w:rPr>
          <w:i/>
        </w:rPr>
      </w:pPr>
      <w:r w:rsidRPr="00436C34">
        <w:rPr>
          <w:sz w:val="24"/>
        </w:rPr>
        <w:t xml:space="preserve"> </w:t>
      </w:r>
    </w:p>
    <w:p w14:paraId="6F61C146" w14:textId="77777777" w:rsidR="000B2257" w:rsidRDefault="000B2257" w:rsidP="000B2257">
      <w:pPr>
        <w:pStyle w:val="NoSpacing"/>
        <w:rPr>
          <w:b/>
          <w:sz w:val="24"/>
        </w:rPr>
      </w:pPr>
      <w:r w:rsidRPr="004E2BFE">
        <w:rPr>
          <w:b/>
          <w:sz w:val="24"/>
        </w:rPr>
        <w:t>C</w:t>
      </w:r>
      <w:r>
        <w:rPr>
          <w:b/>
          <w:sz w:val="24"/>
        </w:rPr>
        <w:t>ourse scope and what the student can expect</w:t>
      </w:r>
      <w:r w:rsidRPr="004E2BFE">
        <w:rPr>
          <w:b/>
          <w:sz w:val="24"/>
        </w:rPr>
        <w:t>:</w:t>
      </w:r>
    </w:p>
    <w:p w14:paraId="14408FEC" w14:textId="77777777" w:rsidR="000B2257" w:rsidRPr="004E2BFE" w:rsidRDefault="0043195E" w:rsidP="000B2257">
      <w:pPr>
        <w:pStyle w:val="NoSpacing"/>
        <w:numPr>
          <w:ilvl w:val="0"/>
          <w:numId w:val="3"/>
        </w:numPr>
        <w:rPr>
          <w:sz w:val="24"/>
        </w:rPr>
      </w:pPr>
      <w:r>
        <w:rPr>
          <w:noProof/>
          <w:sz w:val="24"/>
        </w:rPr>
        <w:t>The c</w:t>
      </w:r>
      <w:r w:rsidR="000B2257" w:rsidRPr="0043195E">
        <w:rPr>
          <w:noProof/>
          <w:sz w:val="24"/>
        </w:rPr>
        <w:t>ourse</w:t>
      </w:r>
      <w:r w:rsidR="000B2257" w:rsidRPr="004E2BFE">
        <w:rPr>
          <w:sz w:val="24"/>
        </w:rPr>
        <w:t xml:space="preserve"> will</w:t>
      </w:r>
      <w:r w:rsidR="000B2257">
        <w:rPr>
          <w:sz w:val="24"/>
        </w:rPr>
        <w:t xml:space="preserve"> consist of a variety of lectures, research assignments</w:t>
      </w:r>
      <w:r w:rsidR="005C2744">
        <w:rPr>
          <w:sz w:val="24"/>
        </w:rPr>
        <w:t>,</w:t>
      </w:r>
      <w:r w:rsidR="000B2257">
        <w:rPr>
          <w:sz w:val="24"/>
        </w:rPr>
        <w:t xml:space="preserve"> </w:t>
      </w:r>
      <w:r w:rsidR="000B2257" w:rsidRPr="0043195E">
        <w:rPr>
          <w:noProof/>
          <w:sz w:val="24"/>
        </w:rPr>
        <w:t>hands</w:t>
      </w:r>
      <w:r>
        <w:rPr>
          <w:noProof/>
          <w:sz w:val="24"/>
        </w:rPr>
        <w:t>-</w:t>
      </w:r>
      <w:r w:rsidR="000B2257" w:rsidRPr="0043195E">
        <w:rPr>
          <w:noProof/>
          <w:sz w:val="24"/>
        </w:rPr>
        <w:t>on</w:t>
      </w:r>
      <w:r w:rsidR="000B2257">
        <w:rPr>
          <w:sz w:val="24"/>
        </w:rPr>
        <w:t xml:space="preserve"> demonstrations</w:t>
      </w:r>
      <w:r w:rsidR="005C2744">
        <w:rPr>
          <w:sz w:val="24"/>
        </w:rPr>
        <w:t xml:space="preserve"> and lab work</w:t>
      </w:r>
      <w:r w:rsidR="000B2257">
        <w:rPr>
          <w:sz w:val="24"/>
        </w:rPr>
        <w:t>.</w:t>
      </w:r>
      <w:r w:rsidR="000B2257" w:rsidRPr="004E2BFE">
        <w:rPr>
          <w:sz w:val="24"/>
        </w:rPr>
        <w:t xml:space="preserve"> </w:t>
      </w:r>
    </w:p>
    <w:p w14:paraId="0BDDFD05" w14:textId="77777777" w:rsidR="000B2257" w:rsidRPr="00436C34" w:rsidRDefault="000B2257" w:rsidP="000B2257">
      <w:pPr>
        <w:pStyle w:val="NoSpacing"/>
        <w:numPr>
          <w:ilvl w:val="0"/>
          <w:numId w:val="2"/>
        </w:numPr>
        <w:rPr>
          <w:sz w:val="24"/>
        </w:rPr>
      </w:pPr>
      <w:r w:rsidRPr="00436C34">
        <w:rPr>
          <w:sz w:val="24"/>
          <w:szCs w:val="24"/>
        </w:rPr>
        <w:t>Students will be able</w:t>
      </w:r>
      <w:r w:rsidR="0043195E">
        <w:rPr>
          <w:sz w:val="24"/>
          <w:szCs w:val="24"/>
        </w:rPr>
        <w:t xml:space="preserve"> to</w:t>
      </w:r>
      <w:r w:rsidRPr="00436C34">
        <w:rPr>
          <w:sz w:val="24"/>
          <w:szCs w:val="24"/>
        </w:rPr>
        <w:t xml:space="preserve"> </w:t>
      </w:r>
      <w:r w:rsidRPr="0043195E">
        <w:rPr>
          <w:noProof/>
          <w:sz w:val="24"/>
        </w:rPr>
        <w:t>identify</w:t>
      </w:r>
      <w:r w:rsidRPr="00436C34">
        <w:rPr>
          <w:sz w:val="24"/>
        </w:rPr>
        <w:t xml:space="preserve"> and explain </w:t>
      </w:r>
      <w:r w:rsidR="005C2744">
        <w:rPr>
          <w:sz w:val="24"/>
        </w:rPr>
        <w:t>the</w:t>
      </w:r>
      <w:r w:rsidR="004D08DE">
        <w:rPr>
          <w:sz w:val="24"/>
        </w:rPr>
        <w:t xml:space="preserve"> basic</w:t>
      </w:r>
      <w:r w:rsidR="005C2744">
        <w:rPr>
          <w:sz w:val="24"/>
        </w:rPr>
        <w:t xml:space="preserve"> operation</w:t>
      </w:r>
      <w:r w:rsidR="004D08DE">
        <w:rPr>
          <w:sz w:val="24"/>
        </w:rPr>
        <w:t>al principles</w:t>
      </w:r>
      <w:r w:rsidR="005C2744">
        <w:rPr>
          <w:sz w:val="24"/>
        </w:rPr>
        <w:t xml:space="preserve"> of various process equipment</w:t>
      </w:r>
      <w:r>
        <w:rPr>
          <w:sz w:val="24"/>
        </w:rPr>
        <w:t xml:space="preserve"> </w:t>
      </w:r>
      <w:r w:rsidRPr="00436C34">
        <w:rPr>
          <w:sz w:val="24"/>
        </w:rPr>
        <w:t>utilized in industrial processes such as:</w:t>
      </w:r>
    </w:p>
    <w:p w14:paraId="5E4069B4" w14:textId="77777777" w:rsidR="000B2257" w:rsidRDefault="005C2744" w:rsidP="000B2257">
      <w:pPr>
        <w:pStyle w:val="NoSpacing"/>
        <w:numPr>
          <w:ilvl w:val="1"/>
          <w:numId w:val="2"/>
        </w:numPr>
        <w:rPr>
          <w:sz w:val="24"/>
        </w:rPr>
      </w:pPr>
      <w:r>
        <w:rPr>
          <w:sz w:val="24"/>
        </w:rPr>
        <w:t>Gauges:</w:t>
      </w:r>
      <w:r w:rsidR="000B2257" w:rsidRPr="00436C34">
        <w:rPr>
          <w:sz w:val="24"/>
        </w:rPr>
        <w:t xml:space="preserve"> </w:t>
      </w:r>
      <w:r w:rsidR="000B2257" w:rsidRPr="0043195E">
        <w:rPr>
          <w:noProof/>
          <w:sz w:val="24"/>
        </w:rPr>
        <w:t>e.g.</w:t>
      </w:r>
      <w:r w:rsidR="0043195E">
        <w:rPr>
          <w:noProof/>
          <w:sz w:val="24"/>
        </w:rPr>
        <w:t>,</w:t>
      </w:r>
      <w:r w:rsidR="000B2257" w:rsidRPr="00436C34">
        <w:rPr>
          <w:sz w:val="24"/>
        </w:rPr>
        <w:t xml:space="preserve"> temperature, pressure</w:t>
      </w:r>
      <w:r w:rsidR="0043195E">
        <w:rPr>
          <w:sz w:val="24"/>
        </w:rPr>
        <w:t>,</w:t>
      </w:r>
      <w:r w:rsidR="000B2257" w:rsidRPr="00436C34">
        <w:rPr>
          <w:sz w:val="24"/>
        </w:rPr>
        <w:t xml:space="preserve"> </w:t>
      </w:r>
      <w:r w:rsidR="000B2257" w:rsidRPr="0043195E">
        <w:rPr>
          <w:noProof/>
          <w:sz w:val="24"/>
        </w:rPr>
        <w:t>and</w:t>
      </w:r>
      <w:r w:rsidR="000B2257" w:rsidRPr="00436C34">
        <w:rPr>
          <w:sz w:val="24"/>
        </w:rPr>
        <w:t xml:space="preserve"> flow.</w:t>
      </w:r>
    </w:p>
    <w:p w14:paraId="682403C4" w14:textId="77777777" w:rsidR="004D08DE" w:rsidRPr="00436C34" w:rsidRDefault="004D08DE" w:rsidP="000B2257">
      <w:pPr>
        <w:pStyle w:val="NoSpacing"/>
        <w:numPr>
          <w:ilvl w:val="1"/>
          <w:numId w:val="2"/>
        </w:numPr>
        <w:rPr>
          <w:sz w:val="24"/>
        </w:rPr>
      </w:pPr>
      <w:r>
        <w:t>Manual and automatic valves</w:t>
      </w:r>
      <w:r w:rsidRPr="00436C34">
        <w:t xml:space="preserve">: </w:t>
      </w:r>
      <w:r w:rsidRPr="0043195E">
        <w:rPr>
          <w:noProof/>
        </w:rPr>
        <w:t>e.g.</w:t>
      </w:r>
      <w:r w:rsidR="0043195E">
        <w:rPr>
          <w:noProof/>
        </w:rPr>
        <w:t>,</w:t>
      </w:r>
      <w:r w:rsidRPr="00436C34">
        <w:t xml:space="preserve"> </w:t>
      </w:r>
      <w:r>
        <w:t xml:space="preserve">Manual valves, AOV’s, MOV’s, </w:t>
      </w:r>
      <w:r w:rsidRPr="00273B88">
        <w:rPr>
          <w:noProof/>
        </w:rPr>
        <w:t>SOV’s</w:t>
      </w:r>
      <w:r>
        <w:t xml:space="preserve"> and </w:t>
      </w:r>
      <w:r w:rsidRPr="00273B88">
        <w:rPr>
          <w:noProof/>
        </w:rPr>
        <w:t>Cv’s</w:t>
      </w:r>
      <w:r>
        <w:t xml:space="preserve">. </w:t>
      </w:r>
    </w:p>
    <w:p w14:paraId="48B16D30" w14:textId="77777777" w:rsidR="004D08DE" w:rsidRDefault="004D08DE" w:rsidP="000B2257">
      <w:pPr>
        <w:pStyle w:val="NoSpacing"/>
        <w:numPr>
          <w:ilvl w:val="1"/>
          <w:numId w:val="2"/>
        </w:numPr>
        <w:rPr>
          <w:sz w:val="24"/>
        </w:rPr>
      </w:pPr>
      <w:r>
        <w:rPr>
          <w:sz w:val="24"/>
        </w:rPr>
        <w:t xml:space="preserve">Heat Transfer Equipment: </w:t>
      </w:r>
      <w:r w:rsidRPr="0043195E">
        <w:rPr>
          <w:noProof/>
          <w:sz w:val="24"/>
        </w:rPr>
        <w:t>e.g.</w:t>
      </w:r>
      <w:r w:rsidR="0043195E">
        <w:rPr>
          <w:noProof/>
          <w:sz w:val="24"/>
        </w:rPr>
        <w:t>,</w:t>
      </w:r>
      <w:r>
        <w:rPr>
          <w:sz w:val="24"/>
        </w:rPr>
        <w:t xml:space="preserve"> Heat exchangers</w:t>
      </w:r>
    </w:p>
    <w:p w14:paraId="59B6B55C" w14:textId="77777777" w:rsidR="000B2257" w:rsidRPr="00436C34" w:rsidRDefault="005C2744" w:rsidP="000B2257">
      <w:pPr>
        <w:pStyle w:val="NoSpacing"/>
        <w:numPr>
          <w:ilvl w:val="1"/>
          <w:numId w:val="2"/>
        </w:numPr>
        <w:rPr>
          <w:sz w:val="24"/>
        </w:rPr>
      </w:pPr>
      <w:r>
        <w:rPr>
          <w:sz w:val="24"/>
        </w:rPr>
        <w:t>Rotating Equipment</w:t>
      </w:r>
      <w:r w:rsidR="000B2257" w:rsidRPr="00436C34">
        <w:rPr>
          <w:sz w:val="24"/>
        </w:rPr>
        <w:t xml:space="preserve">: </w:t>
      </w:r>
      <w:r w:rsidR="000B2257" w:rsidRPr="0043195E">
        <w:rPr>
          <w:noProof/>
          <w:sz w:val="24"/>
        </w:rPr>
        <w:t>e.g.</w:t>
      </w:r>
      <w:r w:rsidR="0043195E">
        <w:rPr>
          <w:noProof/>
          <w:sz w:val="24"/>
        </w:rPr>
        <w:t>,</w:t>
      </w:r>
      <w:r w:rsidR="000B2257" w:rsidRPr="00436C34">
        <w:rPr>
          <w:sz w:val="24"/>
        </w:rPr>
        <w:t xml:space="preserve"> </w:t>
      </w:r>
      <w:r>
        <w:rPr>
          <w:sz w:val="24"/>
        </w:rPr>
        <w:t xml:space="preserve">Pumps, </w:t>
      </w:r>
      <w:r w:rsidR="004D08DE">
        <w:rPr>
          <w:sz w:val="24"/>
        </w:rPr>
        <w:t>fans, blowers, compressors</w:t>
      </w:r>
      <w:r w:rsidR="0043195E">
        <w:rPr>
          <w:sz w:val="24"/>
        </w:rPr>
        <w:t>,</w:t>
      </w:r>
      <w:r w:rsidR="004D08DE">
        <w:rPr>
          <w:sz w:val="24"/>
        </w:rPr>
        <w:t xml:space="preserve"> </w:t>
      </w:r>
      <w:r w:rsidR="004D08DE" w:rsidRPr="0043195E">
        <w:rPr>
          <w:noProof/>
          <w:sz w:val="24"/>
        </w:rPr>
        <w:t>and</w:t>
      </w:r>
      <w:r w:rsidR="004D08DE">
        <w:rPr>
          <w:sz w:val="24"/>
        </w:rPr>
        <w:t xml:space="preserve"> turbines.</w:t>
      </w:r>
    </w:p>
    <w:p w14:paraId="51586BFA" w14:textId="77777777" w:rsidR="000B2257" w:rsidRPr="00436C34" w:rsidRDefault="000B2257" w:rsidP="004D08DE">
      <w:pPr>
        <w:pStyle w:val="NoSpacing"/>
        <w:rPr>
          <w:szCs w:val="24"/>
        </w:rPr>
      </w:pPr>
    </w:p>
    <w:p w14:paraId="483342B1" w14:textId="77777777" w:rsidR="000B2257" w:rsidRPr="00436C34" w:rsidRDefault="000B2257" w:rsidP="000B2257">
      <w:pPr>
        <w:pStyle w:val="NoSpacing"/>
        <w:numPr>
          <w:ilvl w:val="0"/>
          <w:numId w:val="2"/>
        </w:numPr>
        <w:rPr>
          <w:sz w:val="24"/>
        </w:rPr>
      </w:pPr>
      <w:r w:rsidRPr="00436C34">
        <w:rPr>
          <w:sz w:val="24"/>
          <w:szCs w:val="24"/>
        </w:rPr>
        <w:t>Students will also</w:t>
      </w:r>
      <w:r w:rsidR="004D08DE">
        <w:rPr>
          <w:sz w:val="24"/>
          <w:szCs w:val="24"/>
        </w:rPr>
        <w:t xml:space="preserve"> start</w:t>
      </w:r>
      <w:r w:rsidRPr="00436C34">
        <w:rPr>
          <w:sz w:val="24"/>
          <w:szCs w:val="24"/>
        </w:rPr>
        <w:t xml:space="preserve"> learn</w:t>
      </w:r>
      <w:r w:rsidR="004D08DE">
        <w:rPr>
          <w:sz w:val="24"/>
          <w:szCs w:val="24"/>
        </w:rPr>
        <w:t>ing</w:t>
      </w:r>
      <w:r w:rsidR="002B7074">
        <w:rPr>
          <w:sz w:val="24"/>
          <w:szCs w:val="24"/>
        </w:rPr>
        <w:t xml:space="preserve"> to recognized and read</w:t>
      </w:r>
      <w:r w:rsidRPr="00436C34">
        <w:rPr>
          <w:sz w:val="24"/>
          <w:szCs w:val="24"/>
        </w:rPr>
        <w:t xml:space="preserve"> </w:t>
      </w:r>
      <w:r w:rsidR="002B7074">
        <w:rPr>
          <w:sz w:val="24"/>
          <w:szCs w:val="24"/>
        </w:rPr>
        <w:t xml:space="preserve">process equipment symbology </w:t>
      </w:r>
      <w:r w:rsidR="002B7074" w:rsidRPr="00436C34">
        <w:rPr>
          <w:sz w:val="24"/>
        </w:rPr>
        <w:t>utilized</w:t>
      </w:r>
      <w:r w:rsidRPr="00436C34">
        <w:rPr>
          <w:sz w:val="24"/>
        </w:rPr>
        <w:t xml:space="preserve"> in the pro</w:t>
      </w:r>
      <w:r w:rsidR="002B7074">
        <w:rPr>
          <w:sz w:val="24"/>
        </w:rPr>
        <w:t>c</w:t>
      </w:r>
      <w:r w:rsidRPr="00436C34">
        <w:rPr>
          <w:sz w:val="24"/>
        </w:rPr>
        <w:t>ess industry such as:</w:t>
      </w:r>
    </w:p>
    <w:p w14:paraId="71925737" w14:textId="77777777" w:rsidR="002B7074" w:rsidRDefault="002B7074" w:rsidP="000B2257">
      <w:pPr>
        <w:pStyle w:val="NoSpacing"/>
        <w:numPr>
          <w:ilvl w:val="1"/>
          <w:numId w:val="2"/>
        </w:numPr>
        <w:rPr>
          <w:sz w:val="24"/>
        </w:rPr>
      </w:pPr>
      <w:r>
        <w:rPr>
          <w:sz w:val="24"/>
        </w:rPr>
        <w:t>ISA S5.1-2009 Standard symbols used in:</w:t>
      </w:r>
    </w:p>
    <w:p w14:paraId="1628CDCC" w14:textId="77777777" w:rsidR="000B2257" w:rsidRPr="00436C34" w:rsidRDefault="000B2257" w:rsidP="002B7074">
      <w:pPr>
        <w:pStyle w:val="NoSpacing"/>
        <w:numPr>
          <w:ilvl w:val="2"/>
          <w:numId w:val="2"/>
        </w:numPr>
        <w:rPr>
          <w:sz w:val="24"/>
        </w:rPr>
      </w:pPr>
      <w:r w:rsidRPr="00436C34">
        <w:rPr>
          <w:sz w:val="24"/>
        </w:rPr>
        <w:t>Process Flow Diagrams (PFD)</w:t>
      </w:r>
    </w:p>
    <w:p w14:paraId="366BC57B" w14:textId="77777777" w:rsidR="000B2257" w:rsidRPr="00436C34" w:rsidRDefault="000B2257" w:rsidP="002B7074">
      <w:pPr>
        <w:pStyle w:val="NoSpacing"/>
        <w:numPr>
          <w:ilvl w:val="2"/>
          <w:numId w:val="2"/>
        </w:numPr>
        <w:rPr>
          <w:sz w:val="24"/>
        </w:rPr>
      </w:pPr>
      <w:r w:rsidRPr="00436C34">
        <w:rPr>
          <w:sz w:val="24"/>
        </w:rPr>
        <w:t>Piping and Instrumentation Drawings (P&amp;ID)</w:t>
      </w:r>
    </w:p>
    <w:p w14:paraId="5F83C644" w14:textId="77777777" w:rsidR="000B2257" w:rsidRPr="004D08DE" w:rsidRDefault="000B2257" w:rsidP="004D08DE">
      <w:pPr>
        <w:pStyle w:val="NoSpacing"/>
        <w:ind w:left="1440"/>
        <w:rPr>
          <w:sz w:val="24"/>
        </w:rPr>
      </w:pPr>
    </w:p>
    <w:p w14:paraId="5D59FC96" w14:textId="77777777" w:rsidR="000B2257" w:rsidRDefault="000B2257" w:rsidP="000B2257">
      <w:pPr>
        <w:pStyle w:val="NoSpacing"/>
        <w:rPr>
          <w:sz w:val="24"/>
        </w:rPr>
      </w:pPr>
      <w:r>
        <w:rPr>
          <w:b/>
          <w:sz w:val="24"/>
        </w:rPr>
        <w:t>Performance</w:t>
      </w:r>
      <w:r w:rsidRPr="004E2BFE">
        <w:rPr>
          <w:b/>
          <w:sz w:val="24"/>
        </w:rPr>
        <w:t xml:space="preserve"> expected of the student:</w:t>
      </w:r>
    </w:p>
    <w:p w14:paraId="603BF72F" w14:textId="77777777" w:rsidR="000B2257" w:rsidRDefault="000B2257" w:rsidP="000B2257">
      <w:pPr>
        <w:pStyle w:val="NoSpacing"/>
        <w:numPr>
          <w:ilvl w:val="0"/>
          <w:numId w:val="4"/>
        </w:numPr>
        <w:rPr>
          <w:sz w:val="24"/>
        </w:rPr>
      </w:pPr>
      <w:r>
        <w:rPr>
          <w:sz w:val="24"/>
        </w:rPr>
        <w:t>Embr</w:t>
      </w:r>
      <w:r w:rsidR="002B7074">
        <w:rPr>
          <w:sz w:val="24"/>
        </w:rPr>
        <w:t>ace that understanding process equipment operational concepts, are</w:t>
      </w:r>
      <w:r>
        <w:rPr>
          <w:sz w:val="24"/>
        </w:rPr>
        <w:t xml:space="preserve"> essential to success in the process operations industry and as a process operator.</w:t>
      </w:r>
    </w:p>
    <w:p w14:paraId="7786A71A" w14:textId="77777777" w:rsidR="000B2257" w:rsidRDefault="000B2257" w:rsidP="000B2257">
      <w:pPr>
        <w:pStyle w:val="NoSpacing"/>
        <w:numPr>
          <w:ilvl w:val="0"/>
          <w:numId w:val="4"/>
        </w:numPr>
        <w:rPr>
          <w:sz w:val="24"/>
        </w:rPr>
      </w:pPr>
      <w:r>
        <w:rPr>
          <w:sz w:val="24"/>
        </w:rPr>
        <w:t>Be fully engaged in my learning and on time every day.</w:t>
      </w:r>
    </w:p>
    <w:p w14:paraId="03C59945" w14:textId="77777777" w:rsidR="000B2257" w:rsidRDefault="000B2257" w:rsidP="000B2257">
      <w:pPr>
        <w:pStyle w:val="NoSpacing"/>
        <w:numPr>
          <w:ilvl w:val="0"/>
          <w:numId w:val="4"/>
        </w:numPr>
        <w:rPr>
          <w:sz w:val="24"/>
        </w:rPr>
      </w:pPr>
      <w:r>
        <w:rPr>
          <w:sz w:val="24"/>
        </w:rPr>
        <w:t>Self-identify and utilize learning resources inside and outside of class to meet my learning goals.</w:t>
      </w:r>
    </w:p>
    <w:p w14:paraId="4E959341" w14:textId="77777777" w:rsidR="000D4EBD" w:rsidRDefault="000D4EBD" w:rsidP="000D4EBD">
      <w:pPr>
        <w:pStyle w:val="NoSpacing"/>
        <w:numPr>
          <w:ilvl w:val="0"/>
          <w:numId w:val="4"/>
        </w:numPr>
        <w:rPr>
          <w:sz w:val="24"/>
        </w:rPr>
      </w:pPr>
      <w:r>
        <w:rPr>
          <w:sz w:val="24"/>
        </w:rPr>
        <w:lastRenderedPageBreak/>
        <w:t>Embrace that continuous learning is intrinsic to one’s future career success.</w:t>
      </w:r>
    </w:p>
    <w:p w14:paraId="5B3EFE60" w14:textId="77777777" w:rsidR="000B2257" w:rsidRDefault="000B2257" w:rsidP="000B2257">
      <w:pPr>
        <w:pStyle w:val="NoSpacing"/>
        <w:rPr>
          <w:b/>
          <w:sz w:val="24"/>
        </w:rPr>
      </w:pPr>
    </w:p>
    <w:p w14:paraId="61D2CA27" w14:textId="77777777" w:rsidR="00DA45A5" w:rsidRPr="008607FF" w:rsidRDefault="00DA45A5" w:rsidP="007A14E2">
      <w:pPr>
        <w:spacing w:after="0"/>
        <w:rPr>
          <w:rFonts w:cstheme="minorHAnsi"/>
          <w:b/>
          <w:sz w:val="20"/>
        </w:rPr>
      </w:pPr>
      <w:r w:rsidRPr="008607FF">
        <w:rPr>
          <w:rFonts w:cstheme="minorHAnsi"/>
          <w:b/>
          <w:sz w:val="24"/>
          <w:szCs w:val="28"/>
        </w:rPr>
        <w:t>Extra help available:</w:t>
      </w:r>
      <w:r w:rsidRPr="008607FF">
        <w:rPr>
          <w:rFonts w:cstheme="minorHAnsi"/>
          <w:b/>
          <w:sz w:val="20"/>
        </w:rPr>
        <w:t xml:space="preserve"> </w:t>
      </w:r>
    </w:p>
    <w:p w14:paraId="6EA2126E" w14:textId="77777777" w:rsidR="00DA45A5" w:rsidRPr="008607FF" w:rsidRDefault="00DA45A5" w:rsidP="00DA45A5">
      <w:pPr>
        <w:spacing w:after="0"/>
        <w:rPr>
          <w:rFonts w:cstheme="minorHAnsi"/>
          <w:b/>
          <w:sz w:val="24"/>
          <w:szCs w:val="28"/>
        </w:rPr>
      </w:pPr>
      <w:r w:rsidRPr="008607FF">
        <w:rPr>
          <w:rFonts w:cstheme="minorHAnsi"/>
          <w:sz w:val="24"/>
          <w:szCs w:val="28"/>
        </w:rPr>
        <w:t xml:space="preserve">If you experience difficulties in this class, please notify </w:t>
      </w:r>
      <w:r>
        <w:rPr>
          <w:rFonts w:cstheme="minorHAnsi"/>
          <w:sz w:val="24"/>
          <w:szCs w:val="28"/>
        </w:rPr>
        <w:t>us</w:t>
      </w:r>
      <w:r w:rsidRPr="008607FF">
        <w:rPr>
          <w:rFonts w:cstheme="minorHAnsi"/>
          <w:sz w:val="24"/>
          <w:szCs w:val="28"/>
        </w:rPr>
        <w:t xml:space="preserve"> as soon as possible.  If needed, we can work through the Academic Support Center to provide additional help (at no cost to the student).</w:t>
      </w:r>
      <w:r w:rsidRPr="008607FF">
        <w:rPr>
          <w:rFonts w:cstheme="minorHAnsi"/>
          <w:b/>
          <w:sz w:val="24"/>
          <w:szCs w:val="28"/>
        </w:rPr>
        <w:t xml:space="preserve">  </w:t>
      </w:r>
    </w:p>
    <w:p w14:paraId="5AAA051D" w14:textId="77777777" w:rsidR="00DA45A5" w:rsidRDefault="00DA45A5" w:rsidP="00DA45A5">
      <w:pPr>
        <w:pStyle w:val="NoSpacing"/>
        <w:rPr>
          <w:sz w:val="24"/>
        </w:rPr>
      </w:pPr>
    </w:p>
    <w:p w14:paraId="47930CD1" w14:textId="77777777" w:rsidR="00DA45A5" w:rsidRPr="00FD544F" w:rsidRDefault="00DA45A5" w:rsidP="00DA45A5">
      <w:pPr>
        <w:pStyle w:val="NoSpacing"/>
        <w:rPr>
          <w:b/>
          <w:sz w:val="24"/>
        </w:rPr>
      </w:pPr>
      <w:r w:rsidRPr="00FD544F">
        <w:rPr>
          <w:b/>
          <w:sz w:val="24"/>
        </w:rPr>
        <w:t>Academic Integrity:</w:t>
      </w:r>
    </w:p>
    <w:p w14:paraId="6F5F7B40" w14:textId="77777777" w:rsidR="00DA45A5" w:rsidRDefault="00DA45A5" w:rsidP="00DA45A5">
      <w:pPr>
        <w:pStyle w:val="NoSpacing"/>
        <w:rPr>
          <w:sz w:val="24"/>
        </w:rPr>
      </w:pPr>
      <w:r>
        <w:rPr>
          <w:sz w:val="24"/>
        </w:rPr>
        <w:t xml:space="preserve">This program adheres to and will </w:t>
      </w:r>
      <w:r w:rsidRPr="00FD544F">
        <w:rPr>
          <w:noProof/>
          <w:sz w:val="24"/>
        </w:rPr>
        <w:t>enforce</w:t>
      </w:r>
      <w:r>
        <w:rPr>
          <w:sz w:val="24"/>
        </w:rPr>
        <w:t xml:space="preserve"> the ICC Academic Integrity Policies.</w:t>
      </w:r>
    </w:p>
    <w:p w14:paraId="3D083179" w14:textId="77777777" w:rsidR="00DA45A5" w:rsidRDefault="00DA45A5" w:rsidP="00DA45A5">
      <w:pPr>
        <w:pStyle w:val="NoSpacing"/>
        <w:rPr>
          <w:sz w:val="24"/>
        </w:rPr>
      </w:pPr>
      <w:r w:rsidRPr="00FD544F">
        <w:rPr>
          <w:sz w:val="24"/>
        </w:rPr>
        <w:t>http://www.itascacc.edu/academics/college-policies/academic-integrity</w:t>
      </w:r>
    </w:p>
    <w:p w14:paraId="589EDEB6" w14:textId="77777777" w:rsidR="00DA45A5" w:rsidRDefault="00DA45A5" w:rsidP="000B2257">
      <w:pPr>
        <w:pStyle w:val="NoSpacing"/>
        <w:rPr>
          <w:b/>
          <w:noProof/>
          <w:sz w:val="24"/>
        </w:rPr>
      </w:pPr>
    </w:p>
    <w:p w14:paraId="0C605B79" w14:textId="77777777" w:rsidR="00892977" w:rsidRPr="004A0E98" w:rsidRDefault="00892977" w:rsidP="00892977">
      <w:pPr>
        <w:pStyle w:val="NoSpacing"/>
        <w:rPr>
          <w:b/>
          <w:sz w:val="24"/>
        </w:rPr>
      </w:pPr>
      <w:r>
        <w:rPr>
          <w:b/>
          <w:noProof/>
          <w:sz w:val="24"/>
        </w:rPr>
        <w:t xml:space="preserve">Performance and </w:t>
      </w:r>
      <w:r w:rsidRPr="00E06325">
        <w:rPr>
          <w:b/>
          <w:noProof/>
          <w:sz w:val="24"/>
        </w:rPr>
        <w:t xml:space="preserve">Grading </w:t>
      </w:r>
      <w:r>
        <w:rPr>
          <w:b/>
          <w:noProof/>
          <w:sz w:val="24"/>
        </w:rPr>
        <w:t>C</w:t>
      </w:r>
      <w:r w:rsidRPr="00E06325">
        <w:rPr>
          <w:b/>
          <w:noProof/>
          <w:sz w:val="24"/>
        </w:rPr>
        <w:t>ommitment:</w:t>
      </w:r>
    </w:p>
    <w:p w14:paraId="67A1F2BE" w14:textId="77777777" w:rsidR="00892977" w:rsidRDefault="00892977" w:rsidP="00892977">
      <w:pPr>
        <w:pStyle w:val="NoSpacing"/>
        <w:rPr>
          <w:sz w:val="24"/>
        </w:rPr>
      </w:pPr>
      <w:r>
        <w:rPr>
          <w:sz w:val="24"/>
        </w:rPr>
        <w:t xml:space="preserve">Students can expect one or two private consultations with the instructor to discuss any performance, concerns or </w:t>
      </w:r>
      <w:r w:rsidRPr="00546E48">
        <w:rPr>
          <w:noProof/>
          <w:sz w:val="24"/>
        </w:rPr>
        <w:t xml:space="preserve">questions </w:t>
      </w:r>
      <w:r>
        <w:rPr>
          <w:noProof/>
          <w:sz w:val="24"/>
        </w:rPr>
        <w:t>the student or instructor may have.</w:t>
      </w:r>
      <w:r>
        <w:rPr>
          <w:sz w:val="24"/>
        </w:rPr>
        <w:t xml:space="preserve"> I commit to providing a mid-semester assessment and final grade within one week of returning loaned research tools and the </w:t>
      </w:r>
      <w:r>
        <w:rPr>
          <w:noProof/>
          <w:sz w:val="24"/>
        </w:rPr>
        <w:t>final submitt</w:t>
      </w:r>
      <w:r w:rsidRPr="000D44D4">
        <w:rPr>
          <w:noProof/>
          <w:sz w:val="24"/>
        </w:rPr>
        <w:t>al</w:t>
      </w:r>
      <w:r>
        <w:rPr>
          <w:noProof/>
          <w:sz w:val="24"/>
        </w:rPr>
        <w:t xml:space="preserve"> of</w:t>
      </w:r>
      <w:r>
        <w:rPr>
          <w:sz w:val="24"/>
        </w:rPr>
        <w:t xml:space="preserve"> deliverables. </w:t>
      </w:r>
    </w:p>
    <w:p w14:paraId="5901E008" w14:textId="77777777" w:rsidR="002B7074" w:rsidRDefault="002B7074" w:rsidP="000B2257">
      <w:pPr>
        <w:pStyle w:val="NoSpacing"/>
        <w:rPr>
          <w:b/>
          <w:sz w:val="24"/>
        </w:rPr>
      </w:pPr>
    </w:p>
    <w:p w14:paraId="37FC73A4" w14:textId="77777777" w:rsidR="000B2257" w:rsidRPr="00610549" w:rsidRDefault="000B2257" w:rsidP="000B2257">
      <w:pPr>
        <w:pStyle w:val="NoSpacing"/>
        <w:rPr>
          <w:b/>
          <w:sz w:val="24"/>
        </w:rPr>
      </w:pPr>
      <w:r w:rsidRPr="00610549">
        <w:rPr>
          <w:b/>
          <w:sz w:val="24"/>
        </w:rPr>
        <w:t>Grading and Deliverables:</w:t>
      </w:r>
    </w:p>
    <w:p w14:paraId="6AED2129" w14:textId="77777777" w:rsidR="000B2257" w:rsidRDefault="000B2257" w:rsidP="000B2257">
      <w:pPr>
        <w:pStyle w:val="NoSpacing"/>
        <w:rPr>
          <w:sz w:val="24"/>
        </w:rPr>
      </w:pPr>
      <w:r>
        <w:rPr>
          <w:sz w:val="24"/>
        </w:rPr>
        <w:t>All deliverables are due on time</w:t>
      </w:r>
      <w:r w:rsidR="0043195E">
        <w:rPr>
          <w:noProof/>
          <w:sz w:val="24"/>
        </w:rPr>
        <w:t>;</w:t>
      </w:r>
      <w:r w:rsidRPr="0043195E">
        <w:rPr>
          <w:noProof/>
          <w:sz w:val="24"/>
        </w:rPr>
        <w:t xml:space="preserve"> unexcused</w:t>
      </w:r>
      <w:r>
        <w:rPr>
          <w:sz w:val="24"/>
        </w:rPr>
        <w:t xml:space="preserve"> late submittals will receive a grade of </w:t>
      </w:r>
      <w:r w:rsidRPr="00610549">
        <w:rPr>
          <w:b/>
          <w:i/>
          <w:sz w:val="24"/>
          <w:u w:val="single"/>
        </w:rPr>
        <w:t>0%</w:t>
      </w:r>
      <w:r>
        <w:rPr>
          <w:sz w:val="24"/>
        </w:rPr>
        <w:t>.</w:t>
      </w:r>
    </w:p>
    <w:p w14:paraId="261DFFC8" w14:textId="77777777" w:rsidR="000B2257" w:rsidRDefault="000B2257" w:rsidP="000B2257">
      <w:pPr>
        <w:pStyle w:val="NoSpacing"/>
        <w:rPr>
          <w:sz w:val="24"/>
        </w:rPr>
      </w:pPr>
      <w:r>
        <w:rPr>
          <w:sz w:val="24"/>
        </w:rPr>
        <w:t xml:space="preserve">Final course grading for Exams, Quizzes, Assignments, etc. </w:t>
      </w:r>
      <w:r w:rsidR="0043195E" w:rsidRPr="0043195E">
        <w:rPr>
          <w:noProof/>
          <w:sz w:val="24"/>
        </w:rPr>
        <w:t>wi</w:t>
      </w:r>
      <w:r w:rsidR="0043195E">
        <w:rPr>
          <w:noProof/>
          <w:sz w:val="24"/>
        </w:rPr>
        <w:t>ll be</w:t>
      </w:r>
      <w:r w:rsidRPr="0043195E">
        <w:rPr>
          <w:noProof/>
          <w:sz w:val="24"/>
        </w:rPr>
        <w:t xml:space="preserve"> based</w:t>
      </w:r>
      <w:r>
        <w:rPr>
          <w:sz w:val="24"/>
        </w:rPr>
        <w:t xml:space="preserve"> on the accumulated individual scores as a percentage of the course total available points.</w:t>
      </w:r>
    </w:p>
    <w:p w14:paraId="67EA660F" w14:textId="77777777" w:rsidR="000B2257" w:rsidRDefault="000B2257" w:rsidP="000B2257">
      <w:pPr>
        <w:pStyle w:val="NoSpacing"/>
        <w:rPr>
          <w:sz w:val="24"/>
        </w:rPr>
      </w:pPr>
      <w:r>
        <w:rPr>
          <w:sz w:val="24"/>
        </w:rPr>
        <w:tab/>
      </w:r>
    </w:p>
    <w:tbl>
      <w:tblPr>
        <w:tblStyle w:val="TableGrid"/>
        <w:tblW w:w="0" w:type="auto"/>
        <w:tblInd w:w="-5" w:type="dxa"/>
        <w:tblLook w:val="04A0" w:firstRow="1" w:lastRow="0" w:firstColumn="1" w:lastColumn="0" w:noHBand="0" w:noVBand="1"/>
      </w:tblPr>
      <w:tblGrid>
        <w:gridCol w:w="4500"/>
        <w:gridCol w:w="1258"/>
        <w:gridCol w:w="632"/>
        <w:gridCol w:w="540"/>
        <w:gridCol w:w="1350"/>
      </w:tblGrid>
      <w:tr w:rsidR="000B2257" w14:paraId="18C1E899" w14:textId="77777777" w:rsidTr="003337BF">
        <w:tc>
          <w:tcPr>
            <w:tcW w:w="4500" w:type="dxa"/>
          </w:tcPr>
          <w:p w14:paraId="265A3574" w14:textId="77777777" w:rsidR="000B2257" w:rsidRPr="00DA2415" w:rsidRDefault="000B2257" w:rsidP="003337BF">
            <w:pPr>
              <w:pStyle w:val="NoSpacing"/>
              <w:jc w:val="center"/>
              <w:rPr>
                <w:b/>
                <w:sz w:val="24"/>
              </w:rPr>
            </w:pPr>
            <w:r w:rsidRPr="00DA2415">
              <w:rPr>
                <w:b/>
                <w:sz w:val="24"/>
              </w:rPr>
              <w:t>Deliverable</w:t>
            </w:r>
          </w:p>
        </w:tc>
        <w:tc>
          <w:tcPr>
            <w:tcW w:w="1258" w:type="dxa"/>
          </w:tcPr>
          <w:p w14:paraId="6DC15B1C" w14:textId="77777777" w:rsidR="000B2257" w:rsidRPr="00DA2415" w:rsidRDefault="000B2257" w:rsidP="003337BF">
            <w:pPr>
              <w:pStyle w:val="NoSpacing"/>
              <w:jc w:val="center"/>
              <w:rPr>
                <w:b/>
                <w:sz w:val="24"/>
              </w:rPr>
            </w:pPr>
            <w:r w:rsidRPr="00DA2415">
              <w:rPr>
                <w:b/>
                <w:sz w:val="24"/>
              </w:rPr>
              <w:t>Score</w:t>
            </w:r>
          </w:p>
        </w:tc>
        <w:tc>
          <w:tcPr>
            <w:tcW w:w="1172" w:type="dxa"/>
            <w:gridSpan w:val="2"/>
          </w:tcPr>
          <w:p w14:paraId="2DD13550" w14:textId="77777777" w:rsidR="000B2257" w:rsidRDefault="000B2257" w:rsidP="003337BF">
            <w:pPr>
              <w:pStyle w:val="NoSpacing"/>
              <w:jc w:val="center"/>
              <w:rPr>
                <w:b/>
                <w:sz w:val="24"/>
              </w:rPr>
            </w:pPr>
            <w:r>
              <w:rPr>
                <w:b/>
                <w:sz w:val="24"/>
              </w:rPr>
              <w:t>Available</w:t>
            </w:r>
          </w:p>
        </w:tc>
        <w:tc>
          <w:tcPr>
            <w:tcW w:w="1350" w:type="dxa"/>
          </w:tcPr>
          <w:p w14:paraId="4DF70685" w14:textId="77777777" w:rsidR="000B2257" w:rsidRPr="00DA2415" w:rsidRDefault="000B2257" w:rsidP="003337BF">
            <w:pPr>
              <w:pStyle w:val="NoSpacing"/>
              <w:jc w:val="center"/>
              <w:rPr>
                <w:b/>
                <w:sz w:val="24"/>
              </w:rPr>
            </w:pPr>
            <w:r>
              <w:rPr>
                <w:b/>
                <w:sz w:val="24"/>
              </w:rPr>
              <w:t>Percentage</w:t>
            </w:r>
          </w:p>
        </w:tc>
      </w:tr>
      <w:tr w:rsidR="00E14E1C" w14:paraId="4A0017A4" w14:textId="77777777" w:rsidTr="00E14E1C">
        <w:tc>
          <w:tcPr>
            <w:tcW w:w="4500" w:type="dxa"/>
          </w:tcPr>
          <w:p w14:paraId="6204E59C" w14:textId="77777777" w:rsidR="00E14E1C" w:rsidRPr="0078274E" w:rsidRDefault="00E14E1C" w:rsidP="00E14E1C">
            <w:pPr>
              <w:pStyle w:val="NoSpacing"/>
              <w:rPr>
                <w:sz w:val="24"/>
              </w:rPr>
            </w:pPr>
            <w:r w:rsidRPr="0078274E">
              <w:rPr>
                <w:sz w:val="24"/>
              </w:rPr>
              <w:t>Safety</w:t>
            </w:r>
            <w:r>
              <w:rPr>
                <w:sz w:val="24"/>
              </w:rPr>
              <w:t xml:space="preserve">, Health &amp; Protocol Compliance </w:t>
            </w:r>
          </w:p>
        </w:tc>
        <w:tc>
          <w:tcPr>
            <w:tcW w:w="1890" w:type="dxa"/>
            <w:gridSpan w:val="2"/>
            <w:noWrap/>
            <w:vAlign w:val="center"/>
          </w:tcPr>
          <w:p w14:paraId="70E97C11" w14:textId="77777777" w:rsidR="00E14E1C" w:rsidRDefault="00E14E1C" w:rsidP="00E14E1C">
            <w:pPr>
              <w:pStyle w:val="NoSpacing"/>
              <w:rPr>
                <w:sz w:val="24"/>
              </w:rPr>
            </w:pPr>
            <w:r>
              <w:rPr>
                <w:sz w:val="24"/>
              </w:rPr>
              <w:t>Pass</w:t>
            </w:r>
          </w:p>
        </w:tc>
        <w:tc>
          <w:tcPr>
            <w:tcW w:w="1890" w:type="dxa"/>
            <w:gridSpan w:val="2"/>
            <w:noWrap/>
            <w:vAlign w:val="center"/>
          </w:tcPr>
          <w:p w14:paraId="484995AE" w14:textId="77777777" w:rsidR="00E14E1C" w:rsidRDefault="00E14E1C" w:rsidP="00E14E1C">
            <w:pPr>
              <w:pStyle w:val="NoSpacing"/>
              <w:rPr>
                <w:sz w:val="24"/>
              </w:rPr>
            </w:pPr>
            <w:r>
              <w:rPr>
                <w:sz w:val="24"/>
              </w:rPr>
              <w:t>Expulsion</w:t>
            </w:r>
          </w:p>
        </w:tc>
      </w:tr>
      <w:tr w:rsidR="00E14E1C" w14:paraId="7869C346" w14:textId="77777777" w:rsidTr="00F57BB9">
        <w:tc>
          <w:tcPr>
            <w:tcW w:w="4500" w:type="dxa"/>
          </w:tcPr>
          <w:p w14:paraId="0097C9D8" w14:textId="77777777" w:rsidR="00E14E1C" w:rsidRDefault="00E14E1C" w:rsidP="00E14E1C">
            <w:pPr>
              <w:pStyle w:val="NoSpacing"/>
              <w:rPr>
                <w:sz w:val="24"/>
              </w:rPr>
            </w:pPr>
            <w:r>
              <w:rPr>
                <w:sz w:val="24"/>
              </w:rPr>
              <w:t>Exams &amp; Quizzes</w:t>
            </w:r>
          </w:p>
        </w:tc>
        <w:tc>
          <w:tcPr>
            <w:tcW w:w="1258" w:type="dxa"/>
          </w:tcPr>
          <w:p w14:paraId="5A272016" w14:textId="77777777" w:rsidR="00E14E1C" w:rsidRDefault="00E14E1C" w:rsidP="00E14E1C">
            <w:pPr>
              <w:pStyle w:val="NoSpacing"/>
              <w:rPr>
                <w:sz w:val="24"/>
              </w:rPr>
            </w:pPr>
          </w:p>
        </w:tc>
        <w:tc>
          <w:tcPr>
            <w:tcW w:w="1172" w:type="dxa"/>
            <w:gridSpan w:val="2"/>
            <w:vAlign w:val="center"/>
          </w:tcPr>
          <w:p w14:paraId="2A06C3D0" w14:textId="77777777" w:rsidR="00E14E1C" w:rsidRDefault="00E14E1C" w:rsidP="00E14E1C">
            <w:pPr>
              <w:pStyle w:val="NoSpacing"/>
              <w:rPr>
                <w:sz w:val="24"/>
              </w:rPr>
            </w:pPr>
            <w:r>
              <w:rPr>
                <w:sz w:val="24"/>
              </w:rPr>
              <w:t>TBD</w:t>
            </w:r>
          </w:p>
        </w:tc>
        <w:tc>
          <w:tcPr>
            <w:tcW w:w="1350" w:type="dxa"/>
          </w:tcPr>
          <w:p w14:paraId="6092BD01" w14:textId="77777777" w:rsidR="00E14E1C" w:rsidRDefault="00E14E1C" w:rsidP="00E14E1C">
            <w:pPr>
              <w:pStyle w:val="NoSpacing"/>
              <w:rPr>
                <w:sz w:val="24"/>
              </w:rPr>
            </w:pPr>
          </w:p>
        </w:tc>
      </w:tr>
      <w:tr w:rsidR="00E14E1C" w14:paraId="16635DFF" w14:textId="77777777" w:rsidTr="00AB30CE">
        <w:tc>
          <w:tcPr>
            <w:tcW w:w="4500" w:type="dxa"/>
          </w:tcPr>
          <w:p w14:paraId="0C755490" w14:textId="77777777" w:rsidR="00E14E1C" w:rsidRDefault="00E14E1C" w:rsidP="00E14E1C">
            <w:pPr>
              <w:pStyle w:val="NoSpacing"/>
              <w:rPr>
                <w:sz w:val="24"/>
              </w:rPr>
            </w:pPr>
            <w:r>
              <w:rPr>
                <w:sz w:val="24"/>
              </w:rPr>
              <w:t>Research &amp; Presentation Assignments</w:t>
            </w:r>
          </w:p>
        </w:tc>
        <w:tc>
          <w:tcPr>
            <w:tcW w:w="1258" w:type="dxa"/>
          </w:tcPr>
          <w:p w14:paraId="0C39BCCE" w14:textId="77777777" w:rsidR="00E14E1C" w:rsidRDefault="00E14E1C" w:rsidP="00E14E1C">
            <w:pPr>
              <w:pStyle w:val="NoSpacing"/>
              <w:rPr>
                <w:sz w:val="24"/>
              </w:rPr>
            </w:pPr>
          </w:p>
        </w:tc>
        <w:tc>
          <w:tcPr>
            <w:tcW w:w="1172" w:type="dxa"/>
            <w:gridSpan w:val="2"/>
          </w:tcPr>
          <w:p w14:paraId="1E0CEFEC" w14:textId="77777777" w:rsidR="00E14E1C" w:rsidRDefault="00E14E1C" w:rsidP="00E14E1C">
            <w:r w:rsidRPr="00970369">
              <w:rPr>
                <w:sz w:val="24"/>
              </w:rPr>
              <w:t>TBD</w:t>
            </w:r>
          </w:p>
        </w:tc>
        <w:tc>
          <w:tcPr>
            <w:tcW w:w="1350" w:type="dxa"/>
          </w:tcPr>
          <w:p w14:paraId="715CF657" w14:textId="77777777" w:rsidR="00E14E1C" w:rsidRDefault="00E14E1C" w:rsidP="00E14E1C">
            <w:pPr>
              <w:pStyle w:val="NoSpacing"/>
              <w:rPr>
                <w:sz w:val="24"/>
              </w:rPr>
            </w:pPr>
          </w:p>
        </w:tc>
      </w:tr>
      <w:tr w:rsidR="00E14E1C" w14:paraId="0589AAAF" w14:textId="77777777" w:rsidTr="00AB30CE">
        <w:tc>
          <w:tcPr>
            <w:tcW w:w="4500" w:type="dxa"/>
          </w:tcPr>
          <w:p w14:paraId="7D19B2CF" w14:textId="77777777" w:rsidR="00E14E1C" w:rsidRDefault="00E14E1C" w:rsidP="00E14E1C">
            <w:pPr>
              <w:pStyle w:val="NoSpacing"/>
              <w:rPr>
                <w:sz w:val="24"/>
              </w:rPr>
            </w:pPr>
            <w:r>
              <w:rPr>
                <w:sz w:val="24"/>
              </w:rPr>
              <w:t>Labs</w:t>
            </w:r>
          </w:p>
        </w:tc>
        <w:tc>
          <w:tcPr>
            <w:tcW w:w="1258" w:type="dxa"/>
          </w:tcPr>
          <w:p w14:paraId="5DEDB1B9" w14:textId="77777777" w:rsidR="00E14E1C" w:rsidRDefault="00E14E1C" w:rsidP="00E14E1C">
            <w:pPr>
              <w:pStyle w:val="NoSpacing"/>
              <w:rPr>
                <w:sz w:val="24"/>
              </w:rPr>
            </w:pPr>
          </w:p>
        </w:tc>
        <w:tc>
          <w:tcPr>
            <w:tcW w:w="1172" w:type="dxa"/>
            <w:gridSpan w:val="2"/>
          </w:tcPr>
          <w:p w14:paraId="02C7F03C" w14:textId="77777777" w:rsidR="00E14E1C" w:rsidRDefault="00E14E1C" w:rsidP="00E14E1C">
            <w:r w:rsidRPr="00970369">
              <w:rPr>
                <w:sz w:val="24"/>
              </w:rPr>
              <w:t>TBD</w:t>
            </w:r>
          </w:p>
        </w:tc>
        <w:tc>
          <w:tcPr>
            <w:tcW w:w="1350" w:type="dxa"/>
          </w:tcPr>
          <w:p w14:paraId="4B57E219" w14:textId="77777777" w:rsidR="00E14E1C" w:rsidRDefault="00E14E1C" w:rsidP="00E14E1C">
            <w:pPr>
              <w:pStyle w:val="NoSpacing"/>
              <w:rPr>
                <w:sz w:val="24"/>
              </w:rPr>
            </w:pPr>
          </w:p>
        </w:tc>
      </w:tr>
      <w:tr w:rsidR="00E14E1C" w14:paraId="7C95700F" w14:textId="77777777" w:rsidTr="00A03F6D">
        <w:tc>
          <w:tcPr>
            <w:tcW w:w="4500" w:type="dxa"/>
          </w:tcPr>
          <w:p w14:paraId="0D65BEA3" w14:textId="77777777" w:rsidR="00E14E1C" w:rsidRDefault="00E14E1C" w:rsidP="00E14E1C">
            <w:pPr>
              <w:pStyle w:val="NoSpacing"/>
              <w:rPr>
                <w:sz w:val="24"/>
              </w:rPr>
            </w:pPr>
            <w:r>
              <w:rPr>
                <w:sz w:val="24"/>
              </w:rPr>
              <w:t>Engagement with learning &amp; observations*</w:t>
            </w:r>
          </w:p>
        </w:tc>
        <w:tc>
          <w:tcPr>
            <w:tcW w:w="1258" w:type="dxa"/>
          </w:tcPr>
          <w:p w14:paraId="134F3C7F" w14:textId="77777777" w:rsidR="00E14E1C" w:rsidRDefault="00E14E1C" w:rsidP="00E14E1C">
            <w:pPr>
              <w:pStyle w:val="NoSpacing"/>
              <w:rPr>
                <w:sz w:val="24"/>
              </w:rPr>
            </w:pPr>
          </w:p>
        </w:tc>
        <w:tc>
          <w:tcPr>
            <w:tcW w:w="1172" w:type="dxa"/>
            <w:gridSpan w:val="2"/>
            <w:vAlign w:val="center"/>
          </w:tcPr>
          <w:p w14:paraId="61D0A056" w14:textId="77777777" w:rsidR="00E14E1C" w:rsidRDefault="00E14E1C" w:rsidP="00E14E1C">
            <w:r>
              <w:rPr>
                <w:sz w:val="24"/>
              </w:rPr>
              <w:t>+/-20%</w:t>
            </w:r>
          </w:p>
        </w:tc>
        <w:tc>
          <w:tcPr>
            <w:tcW w:w="1350" w:type="dxa"/>
          </w:tcPr>
          <w:p w14:paraId="1BA3F908" w14:textId="77777777" w:rsidR="00E14E1C" w:rsidRDefault="00E14E1C" w:rsidP="00E14E1C">
            <w:pPr>
              <w:pStyle w:val="NoSpacing"/>
              <w:rPr>
                <w:sz w:val="24"/>
              </w:rPr>
            </w:pPr>
          </w:p>
        </w:tc>
      </w:tr>
      <w:tr w:rsidR="00E14E1C" w14:paraId="76324963" w14:textId="77777777" w:rsidTr="00F57BB9">
        <w:tc>
          <w:tcPr>
            <w:tcW w:w="4500" w:type="dxa"/>
          </w:tcPr>
          <w:p w14:paraId="0BF8EC95" w14:textId="77777777" w:rsidR="00E14E1C" w:rsidRDefault="00E14E1C" w:rsidP="00E14E1C">
            <w:pPr>
              <w:pStyle w:val="NoSpacing"/>
              <w:rPr>
                <w:sz w:val="24"/>
              </w:rPr>
            </w:pPr>
            <w:r>
              <w:rPr>
                <w:sz w:val="24"/>
              </w:rPr>
              <w:t>Instructor Discretionary</w:t>
            </w:r>
          </w:p>
        </w:tc>
        <w:tc>
          <w:tcPr>
            <w:tcW w:w="1258" w:type="dxa"/>
          </w:tcPr>
          <w:p w14:paraId="6798D0CA" w14:textId="77777777" w:rsidR="00E14E1C" w:rsidRDefault="00E14E1C" w:rsidP="00E14E1C">
            <w:pPr>
              <w:pStyle w:val="NoSpacing"/>
              <w:rPr>
                <w:sz w:val="24"/>
              </w:rPr>
            </w:pPr>
          </w:p>
        </w:tc>
        <w:tc>
          <w:tcPr>
            <w:tcW w:w="1172" w:type="dxa"/>
            <w:gridSpan w:val="2"/>
            <w:vAlign w:val="center"/>
          </w:tcPr>
          <w:p w14:paraId="6C8ECC37" w14:textId="77777777" w:rsidR="00E14E1C" w:rsidRDefault="00E14E1C" w:rsidP="00E14E1C">
            <w:pPr>
              <w:pStyle w:val="NoSpacing"/>
              <w:rPr>
                <w:sz w:val="24"/>
              </w:rPr>
            </w:pPr>
            <w:r>
              <w:rPr>
                <w:sz w:val="24"/>
              </w:rPr>
              <w:t>+/-10%</w:t>
            </w:r>
          </w:p>
        </w:tc>
        <w:tc>
          <w:tcPr>
            <w:tcW w:w="1350" w:type="dxa"/>
          </w:tcPr>
          <w:p w14:paraId="3D3D5D55" w14:textId="77777777" w:rsidR="00E14E1C" w:rsidRDefault="00E14E1C" w:rsidP="00E14E1C">
            <w:pPr>
              <w:pStyle w:val="NoSpacing"/>
              <w:rPr>
                <w:sz w:val="24"/>
              </w:rPr>
            </w:pPr>
          </w:p>
        </w:tc>
      </w:tr>
    </w:tbl>
    <w:p w14:paraId="02364E0F" w14:textId="77777777" w:rsidR="00466BAE" w:rsidRPr="00225A3A" w:rsidRDefault="000B2257" w:rsidP="00466BAE">
      <w:pPr>
        <w:pStyle w:val="NoSpacing"/>
        <w:spacing w:before="120"/>
        <w:rPr>
          <w:sz w:val="24"/>
        </w:rPr>
      </w:pPr>
      <w:r>
        <w:rPr>
          <w:sz w:val="24"/>
        </w:rPr>
        <w:t xml:space="preserve">Engagement &amp; observations </w:t>
      </w:r>
      <w:r w:rsidRPr="0043195E">
        <w:rPr>
          <w:noProof/>
          <w:sz w:val="24"/>
        </w:rPr>
        <w:t>include</w:t>
      </w:r>
      <w:r>
        <w:rPr>
          <w:sz w:val="24"/>
        </w:rPr>
        <w:t xml:space="preserve"> items such as but not limited to: </w:t>
      </w:r>
      <w:r w:rsidRPr="0043195E">
        <w:rPr>
          <w:noProof/>
          <w:sz w:val="24"/>
        </w:rPr>
        <w:t>e.g.</w:t>
      </w:r>
      <w:r w:rsidR="0043195E">
        <w:rPr>
          <w:noProof/>
          <w:sz w:val="24"/>
        </w:rPr>
        <w:t>,</w:t>
      </w:r>
      <w:r>
        <w:rPr>
          <w:sz w:val="24"/>
        </w:rPr>
        <w:t xml:space="preserve"> on time, class participation, attitude, student’s initiative, attendance, quality of work</w:t>
      </w:r>
      <w:r w:rsidR="0043195E">
        <w:rPr>
          <w:sz w:val="24"/>
        </w:rPr>
        <w:t>,</w:t>
      </w:r>
      <w:r>
        <w:rPr>
          <w:sz w:val="24"/>
        </w:rPr>
        <w:t xml:space="preserve"> </w:t>
      </w:r>
      <w:r w:rsidR="0043195E" w:rsidRPr="0043195E">
        <w:rPr>
          <w:noProof/>
          <w:sz w:val="24"/>
        </w:rPr>
        <w:t>etc</w:t>
      </w:r>
      <w:r w:rsidR="0043195E">
        <w:rPr>
          <w:sz w:val="24"/>
        </w:rPr>
        <w:t xml:space="preserve">. </w:t>
      </w:r>
      <w:r w:rsidR="0043195E" w:rsidRPr="00C843E8">
        <w:rPr>
          <w:b/>
          <w:i/>
          <w:sz w:val="24"/>
          <w:u w:val="single"/>
        </w:rPr>
        <w:t xml:space="preserve">Students are </w:t>
      </w:r>
      <w:r w:rsidR="0043195E" w:rsidRPr="00C843E8">
        <w:rPr>
          <w:b/>
          <w:i/>
          <w:noProof/>
          <w:sz w:val="24"/>
          <w:u w:val="single"/>
        </w:rPr>
        <w:t>expected</w:t>
      </w:r>
      <w:r w:rsidR="0043195E" w:rsidRPr="00C843E8">
        <w:rPr>
          <w:b/>
          <w:i/>
          <w:sz w:val="24"/>
          <w:u w:val="single"/>
        </w:rPr>
        <w:t xml:space="preserve"> to schedule all </w:t>
      </w:r>
      <w:r w:rsidR="0043195E" w:rsidRPr="00C843E8">
        <w:rPr>
          <w:b/>
          <w:i/>
          <w:noProof/>
          <w:sz w:val="24"/>
          <w:u w:val="single"/>
        </w:rPr>
        <w:t>nonemergency</w:t>
      </w:r>
      <w:r w:rsidR="0043195E" w:rsidRPr="00C843E8">
        <w:rPr>
          <w:b/>
          <w:i/>
          <w:sz w:val="24"/>
          <w:u w:val="single"/>
        </w:rPr>
        <w:t xml:space="preserve"> personal business outside of scheduled class time.</w:t>
      </w:r>
      <w:r w:rsidR="00466BAE" w:rsidRPr="00466BAE">
        <w:rPr>
          <w:color w:val="FF0000"/>
          <w:sz w:val="24"/>
          <w:u w:val="single"/>
        </w:rPr>
        <w:t xml:space="preserve"> </w:t>
      </w:r>
      <w:r w:rsidR="00466BAE" w:rsidRPr="00225A3A">
        <w:rPr>
          <w:color w:val="FF0000"/>
          <w:sz w:val="24"/>
          <w:u w:val="single"/>
        </w:rPr>
        <w:t>Two unexcused absences will result in unrecoverable 10% reduction in grade</w:t>
      </w:r>
      <w:r w:rsidR="00466BAE">
        <w:rPr>
          <w:noProof/>
          <w:color w:val="FF0000"/>
          <w:sz w:val="24"/>
          <w:u w:val="single"/>
        </w:rPr>
        <w:t>;</w:t>
      </w:r>
      <w:r w:rsidR="00466BAE" w:rsidRPr="00E06325">
        <w:rPr>
          <w:noProof/>
          <w:color w:val="FF0000"/>
          <w:sz w:val="24"/>
          <w:u w:val="single"/>
        </w:rPr>
        <w:t xml:space="preserve"> three</w:t>
      </w:r>
      <w:r w:rsidR="00466BAE" w:rsidRPr="00225A3A">
        <w:rPr>
          <w:color w:val="FF0000"/>
          <w:sz w:val="24"/>
          <w:u w:val="single"/>
        </w:rPr>
        <w:t xml:space="preserve"> unexcused absences will result in a course grade of an “F</w:t>
      </w:r>
      <w:r w:rsidR="00466BAE">
        <w:rPr>
          <w:noProof/>
          <w:color w:val="FF0000"/>
          <w:sz w:val="24"/>
          <w:u w:val="single"/>
        </w:rPr>
        <w:t>.”</w:t>
      </w:r>
      <w:r w:rsidR="00466BAE" w:rsidRPr="00225A3A">
        <w:rPr>
          <w:color w:val="FF0000"/>
          <w:sz w:val="24"/>
        </w:rPr>
        <w:t xml:space="preserve"> </w:t>
      </w:r>
    </w:p>
    <w:p w14:paraId="785D48EC" w14:textId="77777777" w:rsidR="000B2257" w:rsidRDefault="000B2257" w:rsidP="000B2257">
      <w:pPr>
        <w:pStyle w:val="NoSpacing"/>
        <w:rPr>
          <w:sz w:val="24"/>
        </w:rPr>
      </w:pPr>
    </w:p>
    <w:p w14:paraId="2DC37DC6" w14:textId="77777777" w:rsidR="000B2257" w:rsidRPr="00F164C8" w:rsidRDefault="000B2257" w:rsidP="000B2257">
      <w:pPr>
        <w:pStyle w:val="NoSpacing"/>
        <w:rPr>
          <w:b/>
          <w:sz w:val="24"/>
        </w:rPr>
      </w:pPr>
      <w:r w:rsidRPr="00F164C8">
        <w:rPr>
          <w:b/>
          <w:sz w:val="24"/>
        </w:rPr>
        <w:t xml:space="preserve">Final Grading </w:t>
      </w:r>
      <w:r>
        <w:rPr>
          <w:b/>
          <w:sz w:val="24"/>
        </w:rPr>
        <w:t>Policy</w:t>
      </w:r>
      <w:r w:rsidRPr="00F164C8">
        <w:rPr>
          <w:b/>
          <w:sz w:val="24"/>
        </w:rPr>
        <w:t>:</w:t>
      </w:r>
    </w:p>
    <w:p w14:paraId="3FBCDF09" w14:textId="77777777" w:rsidR="000B2257" w:rsidRDefault="000B2257" w:rsidP="000B2257">
      <w:pPr>
        <w:pStyle w:val="NoSpacing"/>
        <w:rPr>
          <w:sz w:val="24"/>
        </w:rPr>
      </w:pPr>
    </w:p>
    <w:tbl>
      <w:tblPr>
        <w:tblStyle w:val="TableGrid"/>
        <w:tblW w:w="0" w:type="auto"/>
        <w:tblLook w:val="04A0" w:firstRow="1" w:lastRow="0" w:firstColumn="1" w:lastColumn="0" w:noHBand="0" w:noVBand="1"/>
      </w:tblPr>
      <w:tblGrid>
        <w:gridCol w:w="1705"/>
        <w:gridCol w:w="1080"/>
      </w:tblGrid>
      <w:tr w:rsidR="000B2257" w14:paraId="032D02DF" w14:textId="77777777" w:rsidTr="003337BF">
        <w:tc>
          <w:tcPr>
            <w:tcW w:w="1705" w:type="dxa"/>
          </w:tcPr>
          <w:p w14:paraId="4BC52865" w14:textId="77777777" w:rsidR="000B2257" w:rsidRDefault="000B2257" w:rsidP="003337BF">
            <w:pPr>
              <w:pStyle w:val="NoSpacing"/>
              <w:jc w:val="center"/>
              <w:rPr>
                <w:sz w:val="24"/>
              </w:rPr>
            </w:pPr>
            <w:r w:rsidRPr="00425788">
              <w:rPr>
                <w:noProof/>
                <w:sz w:val="24"/>
              </w:rPr>
              <w:t>Final</w:t>
            </w:r>
            <w:r w:rsidR="00425788">
              <w:rPr>
                <w:noProof/>
                <w:sz w:val="24"/>
              </w:rPr>
              <w:t xml:space="preserve"> Grade</w:t>
            </w:r>
            <w:r>
              <w:rPr>
                <w:sz w:val="24"/>
              </w:rPr>
              <w:t xml:space="preserve"> %</w:t>
            </w:r>
          </w:p>
        </w:tc>
        <w:tc>
          <w:tcPr>
            <w:tcW w:w="1080" w:type="dxa"/>
          </w:tcPr>
          <w:p w14:paraId="65AB9982" w14:textId="77777777" w:rsidR="000B2257" w:rsidRDefault="000B2257" w:rsidP="003337BF">
            <w:pPr>
              <w:pStyle w:val="NoSpacing"/>
              <w:jc w:val="center"/>
              <w:rPr>
                <w:sz w:val="24"/>
              </w:rPr>
            </w:pPr>
            <w:r>
              <w:rPr>
                <w:sz w:val="24"/>
              </w:rPr>
              <w:t>Grade</w:t>
            </w:r>
          </w:p>
        </w:tc>
      </w:tr>
      <w:tr w:rsidR="000B2257" w14:paraId="7899E01F" w14:textId="77777777" w:rsidTr="003337BF">
        <w:tc>
          <w:tcPr>
            <w:tcW w:w="1705" w:type="dxa"/>
          </w:tcPr>
          <w:p w14:paraId="70D3D50A" w14:textId="77777777" w:rsidR="000B2257" w:rsidRDefault="000B2257" w:rsidP="003337BF">
            <w:pPr>
              <w:pStyle w:val="NoSpacing"/>
              <w:jc w:val="center"/>
              <w:rPr>
                <w:sz w:val="24"/>
              </w:rPr>
            </w:pPr>
            <w:r>
              <w:rPr>
                <w:sz w:val="24"/>
              </w:rPr>
              <w:t>&gt;90%</w:t>
            </w:r>
          </w:p>
        </w:tc>
        <w:tc>
          <w:tcPr>
            <w:tcW w:w="1080" w:type="dxa"/>
          </w:tcPr>
          <w:p w14:paraId="09A0CB09" w14:textId="77777777" w:rsidR="000B2257" w:rsidRDefault="000B2257" w:rsidP="003337BF">
            <w:pPr>
              <w:pStyle w:val="NoSpacing"/>
              <w:jc w:val="center"/>
              <w:rPr>
                <w:sz w:val="24"/>
              </w:rPr>
            </w:pPr>
            <w:r>
              <w:rPr>
                <w:sz w:val="24"/>
              </w:rPr>
              <w:t>A</w:t>
            </w:r>
          </w:p>
        </w:tc>
      </w:tr>
      <w:tr w:rsidR="000B2257" w14:paraId="3BE3653A" w14:textId="77777777" w:rsidTr="003337BF">
        <w:tc>
          <w:tcPr>
            <w:tcW w:w="1705" w:type="dxa"/>
          </w:tcPr>
          <w:p w14:paraId="42380CE2" w14:textId="77777777" w:rsidR="000B2257" w:rsidRDefault="000B2257" w:rsidP="003337BF">
            <w:pPr>
              <w:pStyle w:val="NoSpacing"/>
              <w:jc w:val="center"/>
              <w:rPr>
                <w:sz w:val="24"/>
              </w:rPr>
            </w:pPr>
            <w:r>
              <w:rPr>
                <w:sz w:val="24"/>
              </w:rPr>
              <w:t>80-89.99%</w:t>
            </w:r>
          </w:p>
        </w:tc>
        <w:tc>
          <w:tcPr>
            <w:tcW w:w="1080" w:type="dxa"/>
          </w:tcPr>
          <w:p w14:paraId="7B530B3F" w14:textId="77777777" w:rsidR="000B2257" w:rsidRDefault="000B2257" w:rsidP="003337BF">
            <w:pPr>
              <w:pStyle w:val="NoSpacing"/>
              <w:jc w:val="center"/>
              <w:rPr>
                <w:sz w:val="24"/>
              </w:rPr>
            </w:pPr>
            <w:r>
              <w:rPr>
                <w:sz w:val="24"/>
              </w:rPr>
              <w:t>B</w:t>
            </w:r>
          </w:p>
        </w:tc>
      </w:tr>
      <w:tr w:rsidR="000B2257" w14:paraId="2678CA6E" w14:textId="77777777" w:rsidTr="003337BF">
        <w:tc>
          <w:tcPr>
            <w:tcW w:w="1705" w:type="dxa"/>
          </w:tcPr>
          <w:p w14:paraId="1DAF26EF" w14:textId="77777777" w:rsidR="000B2257" w:rsidRDefault="000B2257" w:rsidP="003337BF">
            <w:pPr>
              <w:pStyle w:val="NoSpacing"/>
              <w:jc w:val="center"/>
              <w:rPr>
                <w:sz w:val="24"/>
              </w:rPr>
            </w:pPr>
            <w:r>
              <w:rPr>
                <w:sz w:val="24"/>
              </w:rPr>
              <w:t>70-79.99%</w:t>
            </w:r>
          </w:p>
        </w:tc>
        <w:tc>
          <w:tcPr>
            <w:tcW w:w="1080" w:type="dxa"/>
          </w:tcPr>
          <w:p w14:paraId="63754F87" w14:textId="77777777" w:rsidR="000B2257" w:rsidRDefault="000B2257" w:rsidP="003337BF">
            <w:pPr>
              <w:pStyle w:val="NoSpacing"/>
              <w:jc w:val="center"/>
              <w:rPr>
                <w:sz w:val="24"/>
              </w:rPr>
            </w:pPr>
            <w:r>
              <w:rPr>
                <w:sz w:val="24"/>
              </w:rPr>
              <w:t>C</w:t>
            </w:r>
          </w:p>
        </w:tc>
      </w:tr>
      <w:tr w:rsidR="000B2257" w14:paraId="3A1A59E9" w14:textId="77777777" w:rsidTr="003337BF">
        <w:tc>
          <w:tcPr>
            <w:tcW w:w="1705" w:type="dxa"/>
          </w:tcPr>
          <w:p w14:paraId="02FAB661" w14:textId="77777777" w:rsidR="000B2257" w:rsidRDefault="000B2257" w:rsidP="003337BF">
            <w:pPr>
              <w:pStyle w:val="NoSpacing"/>
              <w:jc w:val="center"/>
              <w:rPr>
                <w:sz w:val="24"/>
              </w:rPr>
            </w:pPr>
            <w:r>
              <w:rPr>
                <w:sz w:val="24"/>
              </w:rPr>
              <w:t>&lt;70%</w:t>
            </w:r>
          </w:p>
        </w:tc>
        <w:tc>
          <w:tcPr>
            <w:tcW w:w="1080" w:type="dxa"/>
          </w:tcPr>
          <w:p w14:paraId="6733679A" w14:textId="77777777" w:rsidR="000B2257" w:rsidRDefault="000B2257" w:rsidP="003337BF">
            <w:pPr>
              <w:pStyle w:val="NoSpacing"/>
              <w:jc w:val="center"/>
              <w:rPr>
                <w:sz w:val="24"/>
              </w:rPr>
            </w:pPr>
            <w:r>
              <w:rPr>
                <w:sz w:val="24"/>
              </w:rPr>
              <w:t>F</w:t>
            </w:r>
          </w:p>
        </w:tc>
      </w:tr>
    </w:tbl>
    <w:p w14:paraId="7BEEDBBD" w14:textId="33C88C08" w:rsidR="00DA45A5" w:rsidRPr="00802553" w:rsidRDefault="00DA45A5" w:rsidP="007A14E2">
      <w:pPr>
        <w:spacing w:after="0"/>
        <w:rPr>
          <w:rFonts w:eastAsia="Times New Roman" w:cstheme="minorHAnsi"/>
          <w:b/>
          <w:sz w:val="24"/>
          <w:szCs w:val="20"/>
        </w:rPr>
      </w:pPr>
      <w:bookmarkStart w:id="0" w:name="_GoBack"/>
      <w:bookmarkEnd w:id="0"/>
      <w:r w:rsidRPr="00802553">
        <w:rPr>
          <w:rFonts w:eastAsia="Times New Roman" w:cstheme="minorHAnsi"/>
          <w:b/>
          <w:sz w:val="24"/>
          <w:szCs w:val="20"/>
        </w:rPr>
        <w:lastRenderedPageBreak/>
        <w:t>Disability services:</w:t>
      </w:r>
    </w:p>
    <w:p w14:paraId="1570E1B7" w14:textId="77777777" w:rsidR="00DA45A5" w:rsidRPr="00855EA5" w:rsidRDefault="00DA45A5" w:rsidP="007A14E2">
      <w:pPr>
        <w:rPr>
          <w:rFonts w:eastAsia="Times New Roman" w:cstheme="minorHAnsi"/>
          <w:sz w:val="24"/>
          <w:szCs w:val="20"/>
        </w:rPr>
      </w:pPr>
      <w:r w:rsidRPr="00855EA5">
        <w:rPr>
          <w:rFonts w:eastAsia="Times New Roman" w:cstheme="minorHAnsi"/>
          <w:sz w:val="24"/>
          <w:szCs w:val="20"/>
        </w:rPr>
        <w:t>The college will make reasonable accommodations for persons with documented disabilities. Students should notify the Director of the Disability Services/Office for Students with Disabilities (located in Backes Student Center right next to the Bookstore) and their instructors of any accommodation needs as soon as possible.</w:t>
      </w:r>
    </w:p>
    <w:p w14:paraId="74550006" w14:textId="77777777" w:rsidR="00DA45A5" w:rsidRDefault="00DA45A5" w:rsidP="00571F08">
      <w:pPr>
        <w:rPr>
          <w:sz w:val="24"/>
        </w:rPr>
      </w:pPr>
    </w:p>
    <w:p w14:paraId="0C9A545A" w14:textId="52CBED22" w:rsidR="00571F08" w:rsidRPr="0095444F" w:rsidRDefault="00571F08" w:rsidP="00571F08">
      <w:pPr>
        <w:rPr>
          <w:b/>
          <w:u w:val="single"/>
        </w:rPr>
      </w:pPr>
      <w:r>
        <w:rPr>
          <w:sz w:val="24"/>
        </w:rPr>
        <w:t xml:space="preserve">Attachment: </w:t>
      </w:r>
      <w:r>
        <w:rPr>
          <w:sz w:val="24"/>
        </w:rPr>
        <w:tab/>
      </w:r>
      <w:r w:rsidRPr="0095444F">
        <w:rPr>
          <w:b/>
          <w:u w:val="single"/>
        </w:rPr>
        <w:t>Process Operations Workplace Expectations</w:t>
      </w:r>
    </w:p>
    <w:p w14:paraId="17A2AF01" w14:textId="77777777" w:rsidR="000B2257" w:rsidRDefault="000B2257" w:rsidP="000B2257">
      <w:pPr>
        <w:pStyle w:val="NoSpacing"/>
        <w:rPr>
          <w:sz w:val="24"/>
        </w:rPr>
      </w:pPr>
    </w:p>
    <w:p w14:paraId="57207694" w14:textId="77777777" w:rsidR="000B2257" w:rsidRDefault="000B2257" w:rsidP="000B2257">
      <w:pPr>
        <w:pStyle w:val="NoSpacing"/>
        <w:rPr>
          <w:sz w:val="24"/>
        </w:rPr>
      </w:pPr>
    </w:p>
    <w:p w14:paraId="1371F4F8" w14:textId="77777777" w:rsidR="000B2257" w:rsidRDefault="000B2257" w:rsidP="000B2257">
      <w:pPr>
        <w:pStyle w:val="NoSpacing"/>
        <w:rPr>
          <w:sz w:val="24"/>
        </w:rPr>
      </w:pPr>
      <w:r>
        <w:rPr>
          <w:sz w:val="24"/>
        </w:rPr>
        <w:t>Signatures:</w:t>
      </w:r>
      <w:r>
        <w:rPr>
          <w:sz w:val="24"/>
        </w:rPr>
        <w:tab/>
      </w:r>
      <w:r>
        <w:rPr>
          <w:sz w:val="24"/>
        </w:rPr>
        <w:tab/>
        <w:t>Student:</w:t>
      </w:r>
      <w:r>
        <w:rPr>
          <w:sz w:val="24"/>
        </w:rPr>
        <w:tab/>
      </w:r>
      <w:r>
        <w:rPr>
          <w:sz w:val="24"/>
        </w:rPr>
        <w:tab/>
      </w:r>
      <w:r>
        <w:rPr>
          <w:sz w:val="24"/>
        </w:rPr>
        <w:tab/>
      </w:r>
      <w:r>
        <w:rPr>
          <w:sz w:val="24"/>
        </w:rPr>
        <w:tab/>
        <w:t>Date:</w:t>
      </w:r>
    </w:p>
    <w:p w14:paraId="15CF8279" w14:textId="77777777" w:rsidR="000B2257" w:rsidRDefault="000B2257" w:rsidP="000B2257">
      <w:pPr>
        <w:pStyle w:val="NoSpacing"/>
        <w:rPr>
          <w:sz w:val="24"/>
        </w:rPr>
      </w:pPr>
      <w:r>
        <w:rPr>
          <w:sz w:val="24"/>
        </w:rPr>
        <w:tab/>
      </w:r>
      <w:r>
        <w:rPr>
          <w:sz w:val="24"/>
        </w:rPr>
        <w:tab/>
      </w:r>
      <w:r>
        <w:rPr>
          <w:sz w:val="24"/>
        </w:rPr>
        <w:tab/>
      </w:r>
    </w:p>
    <w:p w14:paraId="54CD0E28" w14:textId="77777777" w:rsidR="000B2257" w:rsidRDefault="000B2257" w:rsidP="000B2257">
      <w:pPr>
        <w:pStyle w:val="NoSpacing"/>
        <w:rPr>
          <w:sz w:val="24"/>
        </w:rPr>
      </w:pPr>
    </w:p>
    <w:p w14:paraId="59A50931" w14:textId="648740A9" w:rsidR="000B2257" w:rsidRDefault="000B2257" w:rsidP="000B2257">
      <w:pPr>
        <w:pStyle w:val="NoSpacing"/>
        <w:rPr>
          <w:sz w:val="24"/>
        </w:rPr>
      </w:pPr>
      <w:r>
        <w:rPr>
          <w:sz w:val="24"/>
        </w:rPr>
        <w:tab/>
      </w:r>
      <w:r>
        <w:rPr>
          <w:sz w:val="24"/>
        </w:rPr>
        <w:tab/>
      </w:r>
      <w:r>
        <w:rPr>
          <w:sz w:val="24"/>
        </w:rPr>
        <w:tab/>
        <w:t>Instructor:</w:t>
      </w:r>
      <w:r>
        <w:rPr>
          <w:rFonts w:ascii="Lucida Handwriting" w:hAnsi="Lucida Handwriting"/>
          <w:sz w:val="24"/>
        </w:rPr>
        <w:t xml:space="preserve"> Thomas J. Raiche   </w:t>
      </w:r>
      <w:r w:rsidR="00DA45A5">
        <w:rPr>
          <w:rFonts w:ascii="Lucida Handwriting" w:hAnsi="Lucida Handwriting"/>
          <w:sz w:val="24"/>
        </w:rPr>
        <w:t>9</w:t>
      </w:r>
      <w:r w:rsidR="00535A0B">
        <w:rPr>
          <w:rFonts w:ascii="Lucida Handwriting" w:hAnsi="Lucida Handwriting"/>
          <w:sz w:val="24"/>
        </w:rPr>
        <w:t>/</w:t>
      </w:r>
      <w:r w:rsidR="00DA45A5">
        <w:rPr>
          <w:rFonts w:ascii="Lucida Handwriting" w:hAnsi="Lucida Handwriting"/>
          <w:sz w:val="24"/>
        </w:rPr>
        <w:t>6</w:t>
      </w:r>
      <w:r w:rsidR="00535A0B">
        <w:rPr>
          <w:rFonts w:ascii="Lucida Handwriting" w:hAnsi="Lucida Handwriting"/>
          <w:sz w:val="24"/>
        </w:rPr>
        <w:t>/2018</w:t>
      </w:r>
    </w:p>
    <w:p w14:paraId="2B5E95E3" w14:textId="77777777" w:rsidR="000B2257" w:rsidRDefault="000B2257" w:rsidP="000B2257">
      <w:pPr>
        <w:pStyle w:val="NoSpacing"/>
        <w:rPr>
          <w:sz w:val="24"/>
        </w:rPr>
      </w:pPr>
    </w:p>
    <w:p w14:paraId="66A8ED52" w14:textId="77777777" w:rsidR="000B2257" w:rsidRDefault="000B2257" w:rsidP="000B2257">
      <w:pPr>
        <w:pStyle w:val="NoSpacing"/>
        <w:rPr>
          <w:sz w:val="24"/>
        </w:rPr>
      </w:pPr>
    </w:p>
    <w:p w14:paraId="79A5440B" w14:textId="77777777" w:rsidR="000B2257" w:rsidRPr="00DC14E6" w:rsidRDefault="000B2257" w:rsidP="000B2257">
      <w:pPr>
        <w:pStyle w:val="NoSpacing"/>
        <w:rPr>
          <w:sz w:val="24"/>
        </w:rPr>
      </w:pPr>
    </w:p>
    <w:p w14:paraId="5430515B" w14:textId="77777777" w:rsidR="00C76AC8" w:rsidRDefault="00C76AC8"/>
    <w:sectPr w:rsidR="00C76AC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9F7FB" w14:textId="77777777" w:rsidR="00535A0B" w:rsidRDefault="00535A0B" w:rsidP="00535A0B">
      <w:pPr>
        <w:spacing w:after="0" w:line="240" w:lineRule="auto"/>
      </w:pPr>
      <w:r>
        <w:separator/>
      </w:r>
    </w:p>
  </w:endnote>
  <w:endnote w:type="continuationSeparator" w:id="0">
    <w:p w14:paraId="33CDB12B" w14:textId="77777777" w:rsidR="00535A0B" w:rsidRDefault="00535A0B" w:rsidP="00535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4FDF" w14:textId="21832B92" w:rsidR="00535A0B" w:rsidRDefault="000D4EBD">
    <w:pPr>
      <w:pStyle w:val="Footer"/>
    </w:pPr>
    <w:r>
      <w:t xml:space="preserve">Process Operations </w:t>
    </w:r>
    <w:r>
      <w:ptab w:relativeTo="margin" w:alignment="center" w:leader="none"/>
    </w:r>
    <w:r>
      <w:t>ENGT 1220 Technical I</w:t>
    </w:r>
    <w:r>
      <w:ptab w:relativeTo="margin" w:alignment="right" w:leader="none"/>
    </w:r>
    <w:r>
      <w:t xml:space="preserve">Revision </w:t>
    </w:r>
    <w:r w:rsidR="00DA45A5">
      <w:t>B</w:t>
    </w:r>
  </w:p>
  <w:p w14:paraId="66751645" w14:textId="57B4D071" w:rsidR="000D4EBD" w:rsidRDefault="000D4EBD">
    <w:pPr>
      <w:pStyle w:val="Footer"/>
    </w:pPr>
    <w:r>
      <w:tab/>
    </w:r>
    <w:r>
      <w:tab/>
    </w:r>
    <w:r w:rsidR="00DA45A5">
      <w:t>9</w:t>
    </w:r>
    <w:r>
      <w:t>/</w:t>
    </w:r>
    <w:r w:rsidR="00DA45A5">
      <w:t>6</w:t>
    </w:r>
    <w: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E16B1" w14:textId="77777777" w:rsidR="00535A0B" w:rsidRDefault="00535A0B" w:rsidP="00535A0B">
      <w:pPr>
        <w:spacing w:after="0" w:line="240" w:lineRule="auto"/>
      </w:pPr>
      <w:r>
        <w:separator/>
      </w:r>
    </w:p>
  </w:footnote>
  <w:footnote w:type="continuationSeparator" w:id="0">
    <w:p w14:paraId="6D2181FE" w14:textId="77777777" w:rsidR="00535A0B" w:rsidRDefault="00535A0B" w:rsidP="00535A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D2B4C"/>
    <w:multiLevelType w:val="hybridMultilevel"/>
    <w:tmpl w:val="6424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CB72A5"/>
    <w:multiLevelType w:val="hybridMultilevel"/>
    <w:tmpl w:val="CE264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3B7D8F"/>
    <w:multiLevelType w:val="hybridMultilevel"/>
    <w:tmpl w:val="3648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C1099E"/>
    <w:multiLevelType w:val="hybridMultilevel"/>
    <w:tmpl w:val="2A0EC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Q1NTQ3MjK3NDG3MLVU0lEKTi0uzszPAykwrwUAi5jzDiwAAAA="/>
  </w:docVars>
  <w:rsids>
    <w:rsidRoot w:val="000B2257"/>
    <w:rsid w:val="000B2257"/>
    <w:rsid w:val="000D4EBD"/>
    <w:rsid w:val="001525E1"/>
    <w:rsid w:val="00273B88"/>
    <w:rsid w:val="002B7074"/>
    <w:rsid w:val="00425788"/>
    <w:rsid w:val="0043195E"/>
    <w:rsid w:val="00466BAE"/>
    <w:rsid w:val="004D08DE"/>
    <w:rsid w:val="00500D87"/>
    <w:rsid w:val="00535A0B"/>
    <w:rsid w:val="00571F08"/>
    <w:rsid w:val="005C2744"/>
    <w:rsid w:val="007815AC"/>
    <w:rsid w:val="007A14E2"/>
    <w:rsid w:val="00825450"/>
    <w:rsid w:val="00892977"/>
    <w:rsid w:val="00BC29F0"/>
    <w:rsid w:val="00C76AC8"/>
    <w:rsid w:val="00D0264D"/>
    <w:rsid w:val="00D96234"/>
    <w:rsid w:val="00DA45A5"/>
    <w:rsid w:val="00E14E1C"/>
    <w:rsid w:val="00EB595E"/>
    <w:rsid w:val="00F07AA9"/>
    <w:rsid w:val="00F57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0ED7D"/>
  <w15:chartTrackingRefBased/>
  <w15:docId w15:val="{9F8B3318-C0AE-442C-B0E3-0A4CACBF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22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2257"/>
    <w:pPr>
      <w:spacing w:after="0" w:line="240" w:lineRule="auto"/>
    </w:pPr>
  </w:style>
  <w:style w:type="table" w:styleId="TableGrid">
    <w:name w:val="Table Grid"/>
    <w:basedOn w:val="TableNormal"/>
    <w:uiPriority w:val="39"/>
    <w:rsid w:val="000B2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1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95E"/>
    <w:rPr>
      <w:rFonts w:ascii="Segoe UI" w:hAnsi="Segoe UI" w:cs="Segoe UI"/>
      <w:sz w:val="18"/>
      <w:szCs w:val="18"/>
    </w:rPr>
  </w:style>
  <w:style w:type="paragraph" w:styleId="Header">
    <w:name w:val="header"/>
    <w:basedOn w:val="Normal"/>
    <w:link w:val="HeaderChar"/>
    <w:uiPriority w:val="99"/>
    <w:unhideWhenUsed/>
    <w:rsid w:val="00535A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A0B"/>
  </w:style>
  <w:style w:type="paragraph" w:styleId="Footer">
    <w:name w:val="footer"/>
    <w:basedOn w:val="Normal"/>
    <w:link w:val="FooterChar"/>
    <w:uiPriority w:val="99"/>
    <w:unhideWhenUsed/>
    <w:rsid w:val="00535A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4</cp:revision>
  <cp:lastPrinted>2018-10-18T17:00:00Z</cp:lastPrinted>
  <dcterms:created xsi:type="dcterms:W3CDTF">2018-09-06T20:25:00Z</dcterms:created>
  <dcterms:modified xsi:type="dcterms:W3CDTF">2019-04-02T16:46:00Z</dcterms:modified>
</cp:coreProperties>
</file>