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6552" w:rsidTr="0E36958D" w14:paraId="08D0211C" w14:textId="77777777">
        <w:tc>
          <w:tcPr>
            <w:tcW w:w="10790" w:type="dxa"/>
            <w:shd w:val="clear" w:color="auto" w:fill="E7E6E6" w:themeFill="background2"/>
            <w:tcMar/>
          </w:tcPr>
          <w:p w:rsidRPr="00EE3DC9" w:rsidR="00746552" w:rsidP="5057D5DC" w:rsidRDefault="7D2DA41D" w14:paraId="08D02119" w14:textId="77777777" w14:noSpellErr="1">
            <w:pPr>
              <w:spacing w:line="276" w:lineRule="auto"/>
              <w:rPr>
                <w:i w:val="1"/>
                <w:iCs w:val="1"/>
              </w:rPr>
            </w:pPr>
            <w:commentRangeStart w:id="1506038285"/>
            <w:r w:rsidRPr="5057D5DC" w:rsidR="5057D5DC">
              <w:rPr>
                <w:i w:val="1"/>
                <w:iCs w:val="1"/>
              </w:rPr>
              <w:t>For</w:t>
            </w:r>
            <w:commentRangeEnd w:id="1506038285"/>
            <w:r>
              <w:rPr>
                <w:rStyle w:val="CommentReference"/>
              </w:rPr>
              <w:commentReference w:id="1506038285"/>
            </w:r>
            <w:r w:rsidRPr="5057D5DC" w:rsidR="5057D5DC">
              <w:rPr>
                <w:i w:val="1"/>
                <w:iCs w:val="1"/>
              </w:rPr>
              <w:t xml:space="preserve"> Curriculum Office Use Only</w:t>
            </w:r>
          </w:p>
          <w:p w:rsidR="00746552" w:rsidP="00D553A2" w:rsidRDefault="00746552" w14:paraId="08D0211A" w14:noSpellErr="1" w14:textId="6A9A5016">
            <w:pPr>
              <w:spacing w:line="276" w:lineRule="auto"/>
              <w:ind w:left="360"/>
            </w:pPr>
            <w:r>
              <w:rPr/>
              <w:t xml:space="preserve">Date </w:t>
            </w:r>
            <w:r>
              <w:tab/>
            </w:r>
            <w:r>
              <w:tab/>
            </w:r>
            <w:r>
              <w:tab/>
            </w:r>
            <w:r w:rsidR="7D2DA41D">
              <w:rPr/>
              <w:t>Submitted:</w:t>
            </w:r>
            <w:r w:rsidR="7D2DA41D">
              <w:rPr/>
              <w:t xml:space="preserve"> 1</w:t>
            </w:r>
            <w:r w:rsidR="7D2DA41D">
              <w:rPr/>
              <w:t xml:space="preserve">0</w:t>
            </w:r>
            <w:r w:rsidR="7D2DA41D">
              <w:rPr/>
              <w:t xml:space="preserve">/</w:t>
            </w:r>
            <w:r w:rsidR="7D2DA41D">
              <w:rPr/>
              <w:t xml:space="preserve">1</w:t>
            </w:r>
            <w:r w:rsidR="7D2DA41D">
              <w:rPr/>
              <w:t xml:space="preserve">3/</w:t>
            </w:r>
            <w:r w:rsidR="7D2DA41D">
              <w:rPr/>
              <w:t xml:space="preserve">2017  </w:t>
            </w:r>
            <w:r w:rsidR="7D2DA41D">
              <w:rPr/>
              <w:t xml:space="preserve">     </w:t>
            </w:r>
            <w:r>
              <w:tab/>
            </w:r>
            <w:r>
              <w:rPr/>
              <w:t>Approval</w:t>
            </w:r>
            <w:r>
              <w:rPr/>
              <w:t xml:space="preserve"> date by Faculty Senate and Provost:</w:t>
            </w:r>
            <w:r>
              <w:rPr/>
              <w:t xml:space="preserve">  12/04/2017</w:t>
            </w:r>
            <w:commentRangeStart w:id="1431909618"/>
            <w:commentRangeEnd w:id="1431909618"/>
            <w:r>
              <w:rPr>
                <w:rStyle w:val="CommentReference"/>
              </w:rPr>
              <w:commentReference w:id="1431909618"/>
            </w:r>
          </w:p>
          <w:p w:rsidR="00746552" w:rsidP="0E36958D" w:rsidRDefault="00746552" w14:paraId="08D0211B" w14:textId="4BDBFE64">
            <w:pPr>
              <w:spacing w:line="276" w:lineRule="auto"/>
              <w:ind w:left="360"/>
              <w:rPr>
                <w:rStyle w:val="Strong"/>
                <w:sz w:val="28"/>
                <w:szCs w:val="28"/>
              </w:rPr>
            </w:pPr>
            <w:r>
              <w:rPr/>
              <w:t>School:</w:t>
            </w:r>
            <w:r>
              <w:tab/>
            </w:r>
            <w:r w:rsidR="164A2448">
              <w:rPr/>
              <w:t xml:space="preserve"> </w:t>
            </w:r>
            <w:proofErr w:type="gramStart"/>
            <w:r w:rsidR="164A2448">
              <w:rPr/>
              <w:t xml:space="preserve">SM  </w:t>
            </w:r>
            <w:r>
              <w:tab/>
            </w:r>
            <w:r>
              <w:rPr/>
              <w:t>Division</w:t>
            </w:r>
            <w:proofErr w:type="gramEnd"/>
            <w:r>
              <w:rPr/>
              <w:t>:</w:t>
            </w:r>
            <w:r>
              <w:tab/>
            </w:r>
            <w:r w:rsidR="164A2448">
              <w:rPr/>
              <w:t xml:space="preserve"> </w:t>
            </w:r>
            <w:r w:rsidR="164A2448">
              <w:rPr/>
              <w:t xml:space="preserve">BTEC  </w:t>
            </w:r>
            <w:r w:rsidR="164A2448">
              <w:rPr/>
              <w:t xml:space="preserve">        </w:t>
            </w:r>
            <w:r w:rsidR="164A2448">
              <w:rPr/>
              <w:t xml:space="preserve"> </w:t>
            </w:r>
            <w:r>
              <w:tab/>
            </w:r>
            <w:r>
              <w:rPr/>
              <w:t>Department:</w:t>
            </w:r>
            <w:r>
              <w:tab/>
            </w:r>
            <w:r>
              <w:tab/>
            </w:r>
            <w:r w:rsidRPr="0E36958D" w:rsidR="164A2448">
              <w:rPr/>
              <w:t xml:space="preserve"> </w:t>
            </w:r>
            <w:r w:rsidR="164A2448">
              <w:rPr>
                <w:b w:val="0"/>
                <w:bCs w:val="0"/>
              </w:rPr>
              <w:t xml:space="preserve">BTEC </w:t>
            </w:r>
            <w:r>
              <w:tab/>
            </w:r>
            <w:r>
              <w:rPr/>
              <w:t>Catalog</w:t>
            </w:r>
            <w:r>
              <w:rPr/>
              <w:t xml:space="preserve"> Year:</w:t>
            </w:r>
            <w:r>
              <w:rPr/>
              <w:t xml:space="preserve"> 18</w:t>
            </w:r>
            <w:r>
              <w:rPr/>
              <w:t xml:space="preserve">/</w:t>
            </w:r>
            <w:r>
              <w:rPr/>
              <w:t xml:space="preserve">19</w:t>
            </w:r>
          </w:p>
        </w:tc>
      </w:tr>
    </w:tbl>
    <w:p w:rsidR="00746552" w:rsidP="00746552" w:rsidRDefault="00746552" w14:paraId="08D0211D" w14:textId="77777777">
      <w:pPr>
        <w:spacing w:after="0"/>
        <w:rPr>
          <w:rStyle w:val="Strong"/>
          <w:sz w:val="28"/>
        </w:rPr>
      </w:pPr>
    </w:p>
    <w:p w:rsidRPr="00B773A1" w:rsidR="00B773A1" w:rsidP="64A3BF11" w:rsidRDefault="7D2DA41D" w14:paraId="08D0211E" w14:textId="77777777" w14:noSpellErr="1">
      <w:pPr>
        <w:spacing w:after="0"/>
        <w:jc w:val="center"/>
        <w:rPr>
          <w:rStyle w:val="Strong"/>
          <w:sz w:val="28"/>
          <w:szCs w:val="28"/>
        </w:rPr>
      </w:pPr>
      <w:commentRangeStart w:id="1038687195"/>
      <w:r w:rsidRPr="64A3BF11" w:rsidR="64A3BF11">
        <w:rPr>
          <w:rStyle w:val="Strong"/>
          <w:sz w:val="28"/>
          <w:szCs w:val="28"/>
        </w:rPr>
        <w:t>Salt</w:t>
      </w:r>
      <w:commentRangeEnd w:id="1038687195"/>
      <w:r>
        <w:rPr>
          <w:rStyle w:val="CommentReference"/>
        </w:rPr>
        <w:commentReference w:id="1038687195"/>
      </w:r>
      <w:r w:rsidRPr="64A3BF11" w:rsidR="64A3BF11">
        <w:rPr>
          <w:rStyle w:val="Strong"/>
          <w:sz w:val="28"/>
          <w:szCs w:val="28"/>
        </w:rPr>
        <w:t xml:space="preserve"> Lake Community College</w:t>
      </w:r>
    </w:p>
    <w:p w:rsidR="00B773A1" w:rsidP="3049DF5A" w:rsidRDefault="7D2DA41D" w14:paraId="08D0211F" w14:textId="77777777" w14:noSpellErr="1">
      <w:pPr>
        <w:spacing w:after="0"/>
        <w:jc w:val="center"/>
        <w:rPr>
          <w:rStyle w:val="Strong"/>
          <w:sz w:val="28"/>
          <w:szCs w:val="28"/>
        </w:rPr>
      </w:pPr>
      <w:r w:rsidRPr="3049DF5A" w:rsidR="3049DF5A">
        <w:rPr>
          <w:rStyle w:val="Strong"/>
          <w:sz w:val="28"/>
          <w:szCs w:val="28"/>
        </w:rPr>
        <w:t>Course Curriculum Outline (CCO</w:t>
      </w:r>
      <w:commentRangeStart w:id="2130848307"/>
      <w:r w:rsidRPr="3049DF5A" w:rsidR="3049DF5A">
        <w:rPr>
          <w:rStyle w:val="Strong"/>
          <w:sz w:val="28"/>
          <w:szCs w:val="28"/>
        </w:rPr>
        <w:t>)</w:t>
      </w:r>
      <w:commentRangeEnd w:id="2130848307"/>
      <w:r>
        <w:rPr>
          <w:rStyle w:val="CommentReference"/>
        </w:rPr>
        <w:commentReference w:id="2130848307"/>
      </w:r>
    </w:p>
    <w:p w:rsidRPr="00CD198B" w:rsidR="009C69DD" w:rsidP="64A3BF11" w:rsidRDefault="7D2DA41D" w14:paraId="08D02120" w14:textId="77777777" w14:noSpellErr="1">
      <w:pPr>
        <w:rPr>
          <w:sz w:val="24"/>
          <w:szCs w:val="24"/>
        </w:rPr>
      </w:pPr>
      <w:r w:rsidRPr="64A3BF11" w:rsidR="64A3BF11">
        <w:rPr>
          <w:sz w:val="24"/>
          <w:szCs w:val="24"/>
        </w:rPr>
        <w:t>__________________________________________________________________________________________</w:t>
      </w:r>
    </w:p>
    <w:p w:rsidRPr="00FE5464" w:rsidR="00B773A1" w:rsidP="7D2DA41D" w:rsidRDefault="7D2DA41D" w14:paraId="08D02121" w14:textId="72233ABE" w14:noSpellErr="1">
      <w:pPr>
        <w:spacing w:line="240" w:lineRule="auto"/>
      </w:pPr>
      <w:r w:rsidRPr="7BF23EA8" w:rsidR="7BF23EA8">
        <w:rPr>
          <w:b w:val="1"/>
          <w:bCs w:val="1"/>
        </w:rPr>
        <w:t>Faculty Contact</w:t>
      </w:r>
      <w:r w:rsidR="7BF23EA8">
        <w:rPr/>
        <w:t xml:space="preserve">: </w:t>
      </w:r>
      <w:r w:rsidR="7BF23EA8">
        <w:rPr/>
        <w:t>Jean Bower</w:t>
      </w:r>
      <w:commentRangeStart w:id="2072841605"/>
      <w:commentRangeEnd w:id="2072841605"/>
      <w:r>
        <w:rPr>
          <w:rStyle w:val="CommentReference"/>
        </w:rPr>
        <w:commentReference w:id="2072841605"/>
      </w:r>
    </w:p>
    <w:p w:rsidRPr="00FE5464" w:rsidR="00B773A1" w:rsidP="7D2DA41D" w:rsidRDefault="7D2DA41D" w14:paraId="52A7B998" w14:noSpellErr="1" w14:textId="1DA8ECBB">
      <w:pPr>
        <w:spacing w:line="240" w:lineRule="auto"/>
      </w:pPr>
      <w:r w:rsidRPr="2F72E0FC" w:rsidR="2F72E0FC">
        <w:rPr>
          <w:b w:val="1"/>
          <w:bCs w:val="1"/>
        </w:rPr>
        <w:t>Action</w:t>
      </w:r>
      <w:r w:rsidR="2F72E0FC">
        <w:rPr/>
        <w:t>:</w:t>
      </w:r>
      <w:r w:rsidR="2F72E0FC">
        <w:rPr/>
        <w:t xml:space="preserve"> </w:t>
      </w:r>
      <w:r w:rsidR="2F72E0FC">
        <w:rPr/>
        <w:t>New</w:t>
      </w:r>
      <w:r w:rsidR="2F72E0FC">
        <w:rPr/>
        <w:t xml:space="preserve"> </w:t>
      </w:r>
    </w:p>
    <w:p w:rsidRPr="00FE5464" w:rsidR="00B773A1" w:rsidP="7D2DA41D" w:rsidRDefault="7D2DA41D" w14:paraId="08D02123" w14:noSpellErr="1" w14:textId="3EDDB743">
      <w:pPr>
        <w:spacing w:line="240" w:lineRule="auto"/>
      </w:pPr>
      <w:r w:rsidRPr="7BFA03CB" w:rsidR="7BFA03CB">
        <w:rPr>
          <w:b w:val="1"/>
          <w:bCs w:val="1"/>
        </w:rPr>
        <w:t>Rationale for action; include what is being changed</w:t>
      </w:r>
      <w:r w:rsidR="7BFA03CB">
        <w:rPr/>
        <w:t>:</w:t>
      </w:r>
    </w:p>
    <w:p w:rsidRPr="00FE5464" w:rsidR="005542B0" w:rsidP="00A73C34" w:rsidRDefault="00154E4D" w14:paraId="08D02124" w14:noSpellErr="1" w14:textId="288A74C9">
      <w:pPr>
        <w:spacing w:line="240" w:lineRule="auto"/>
      </w:pPr>
      <w:r w:rsidR="2F72E0FC">
        <w:rPr/>
        <w:t>Biotechnology is converting to a Competency-Based Education (CBE) format to provide students with flexible scheduling and self-paced learning. Program curriculum has been redesigned to better meet industry and transfer needs.</w:t>
      </w:r>
      <w:r w:rsidR="2F72E0FC">
        <w:rPr/>
        <w:t xml:space="preserve"> </w:t>
      </w:r>
      <w:r w:rsidR="2F72E0FC">
        <w:rPr/>
        <w:t>Th</w:t>
      </w:r>
      <w:r w:rsidR="2F72E0FC">
        <w:rPr/>
        <w:t xml:space="preserve">is course </w:t>
      </w:r>
      <w:r w:rsidR="2F72E0FC">
        <w:rPr/>
        <w:t>will replace</w:t>
      </w:r>
      <w:r w:rsidR="2F72E0FC">
        <w:rPr/>
        <w:t xml:space="preserve"> BTEC 1080</w:t>
      </w:r>
      <w:r w:rsidR="2F72E0FC">
        <w:rPr/>
        <w:t xml:space="preserve">. </w:t>
      </w:r>
      <w:r w:rsidR="2F72E0FC">
        <w:rPr/>
        <w:t xml:space="preserve"> </w:t>
      </w:r>
      <w:r w:rsidR="2F72E0FC">
        <w:rPr/>
        <w:t xml:space="preserve">Course objectives and prerequisites have been redesigned, </w:t>
      </w:r>
      <w:r w:rsidR="2F72E0FC">
        <w:rPr/>
        <w:t>and st</w:t>
      </w:r>
      <w:r w:rsidR="2F72E0FC">
        <w:rPr/>
        <w:t>udents</w:t>
      </w:r>
      <w:r w:rsidR="2F72E0FC">
        <w:rPr/>
        <w:t xml:space="preserve"> are now required to experience both the research and manufacturing labs before choosing one for the completion of the internship.</w:t>
      </w:r>
      <w:commentRangeStart w:id="1562104022"/>
      <w:commentRangeEnd w:id="1562104022"/>
      <w:r>
        <w:rPr>
          <w:rStyle w:val="CommentReference"/>
        </w:rPr>
        <w:commentReference w:id="1562104022"/>
      </w:r>
    </w:p>
    <w:p w:rsidRPr="00FE5464" w:rsidR="00B773A1" w:rsidP="7D2DA41D" w:rsidRDefault="7D2DA41D" w14:paraId="08D02125" w14:textId="6A817165" w14:noSpellErr="1">
      <w:pPr>
        <w:spacing w:after="0" w:line="240" w:lineRule="auto"/>
      </w:pPr>
      <w:r w:rsidRPr="64A3BF11" w:rsidR="64A3BF11">
        <w:rPr>
          <w:b w:val="1"/>
          <w:bCs w:val="1"/>
        </w:rPr>
        <w:t>If other than next catalog year, semester of implementation</w:t>
      </w:r>
      <w:r w:rsidR="64A3BF11">
        <w:rPr/>
        <w:t>:</w:t>
      </w:r>
    </w:p>
    <w:p w:rsidRPr="00FE5464" w:rsidR="00154E4D" w:rsidP="7D2DA41D" w:rsidRDefault="00154E4D" w14:paraId="02E810CD" w14:textId="72EE0E44" w14:noSpellErr="1">
      <w:pPr>
        <w:spacing w:after="0" w:line="240" w:lineRule="auto"/>
      </w:pPr>
      <w:r w:rsidR="64A3BF11">
        <w:rPr/>
        <w:t>Fall 2018</w:t>
      </w:r>
    </w:p>
    <w:p w:rsidRPr="00FE5464" w:rsidR="005A5E19" w:rsidP="7D2DA41D" w:rsidRDefault="7D2DA41D" w14:paraId="08D02126" w14:textId="31F11FB8" w14:noSpellErr="1">
      <w:pPr>
        <w:spacing w:before="240" w:after="0" w:line="240" w:lineRule="auto"/>
      </w:pPr>
      <w:r w:rsidR="64A3BF11">
        <w:rPr/>
        <w:t>_____________________________________________________________________________________</w:t>
      </w:r>
    </w:p>
    <w:p w:rsidRPr="00FE5464" w:rsidR="00B773A1" w:rsidP="190B04C1" w:rsidRDefault="00B773A1" w14:paraId="16F186BD" w14:textId="33A9C7D6">
      <w:pPr>
        <w:pStyle w:val="Normal"/>
        <w:bidi w:val="0"/>
        <w:spacing w:before="240" w:beforeAutospacing="off" w:after="160" w:afterAutospacing="off" w:line="240" w:lineRule="auto"/>
        <w:ind w:left="0" w:right="0"/>
        <w:jc w:val="left"/>
      </w:pPr>
      <w:r w:rsidRPr="00FE5464">
        <w:rPr>
          <w:b w:val="1"/>
          <w:bCs w:val="1"/>
        </w:rPr>
        <w:t xml:space="preserve">Course </w:t>
      </w:r>
      <w:proofErr w:type="spellStart"/>
      <w:r w:rsidRPr="00FE5464">
        <w:rPr>
          <w:b w:val="1"/>
          <w:bCs w:val="1"/>
        </w:rPr>
        <w:t>Prefix</w:t>
      </w:r>
      <w:r w:rsidRPr="0E36958D">
        <w:rPr/>
        <w:t>:</w:t>
      </w:r>
      <w:r w:rsidRPr="00FE5464">
        <w:tab/>
      </w:r>
      <w:r w:rsidRPr="00FE5464" w:rsidR="00A058FA">
        <w:rPr/>
        <w:t>BTEC</w:t>
      </w:r>
      <w:r w:rsidRPr="00FE5464">
        <w:tab/>
      </w:r>
      <w:r w:rsidRPr="00FE5464">
        <w:tab/>
      </w:r>
      <w:r w:rsidRPr="00FE5464">
        <w:tab/>
      </w:r>
      <w:r w:rsidRPr="00FE5464">
        <w:tab/>
      </w:r>
      <w:r w:rsidRPr="00FE5464">
        <w:tab/>
      </w:r>
      <w:r w:rsidRPr="00FE5464">
        <w:rPr>
          <w:b w:val="1"/>
          <w:bCs w:val="1"/>
        </w:rPr>
        <w:t>Course</w:t>
      </w:r>
      <w:proofErr w:type="spellEnd"/>
      <w:r w:rsidRPr="00FE5464">
        <w:rPr>
          <w:b w:val="1"/>
          <w:bCs w:val="1"/>
        </w:rPr>
        <w:t xml:space="preserve"> Number</w:t>
      </w:r>
      <w:r w:rsidRPr="0E36958D">
        <w:rPr/>
        <w:t>:</w:t>
      </w:r>
      <w:r w:rsidRPr="0E36958D" w:rsidR="00A058FA">
        <w:rPr/>
        <w:t xml:space="preserve"> </w:t>
      </w:r>
      <w:r w:rsidR="190B04C1">
        <w:rPr/>
        <w:t>2000</w:t>
      </w:r>
    </w:p>
    <w:p w:rsidRPr="00FE5464" w:rsidR="00B773A1" w:rsidP="7D2DA41D" w:rsidRDefault="7D2DA41D" w14:paraId="08D02128" w14:textId="22ED89AB" w14:noSpellErr="1">
      <w:pPr>
        <w:spacing w:line="240" w:lineRule="auto"/>
      </w:pPr>
      <w:r w:rsidRPr="64A3BF11" w:rsidR="64A3BF11">
        <w:rPr>
          <w:b w:val="1"/>
          <w:bCs w:val="1"/>
        </w:rPr>
        <w:t>Course Title</w:t>
      </w:r>
      <w:r w:rsidR="64A3BF11">
        <w:rPr/>
        <w:t xml:space="preserve">: </w:t>
      </w:r>
      <w:r w:rsidR="64A3BF11">
        <w:rPr/>
        <w:t>Biotechnology Experience</w:t>
      </w:r>
    </w:p>
    <w:p w:rsidRPr="00FE5464" w:rsidR="00B773A1" w:rsidP="7D2DA41D" w:rsidRDefault="7D2DA41D" w14:paraId="08D02129" w14:textId="77777777" w14:noSpellErr="1">
      <w:pPr>
        <w:spacing w:line="240" w:lineRule="auto"/>
      </w:pPr>
      <w:r w:rsidRPr="64A3BF11" w:rsidR="64A3BF11">
        <w:rPr>
          <w:b w:val="1"/>
          <w:bCs w:val="1"/>
        </w:rPr>
        <w:t>If different than above, Full Course Title</w:t>
      </w:r>
      <w:r w:rsidR="64A3BF11">
        <w:rPr/>
        <w:t xml:space="preserve">: </w:t>
      </w:r>
    </w:p>
    <w:p w:rsidRPr="00FE5464" w:rsidR="00B773A1" w:rsidP="7D2DA41D" w:rsidRDefault="7D2DA41D" w14:paraId="08D0212A" w14:noSpellErr="1" w14:textId="6E4677A3">
      <w:pPr>
        <w:spacing w:line="240" w:lineRule="auto"/>
      </w:pPr>
      <w:commentRangeStart w:id="2052685472"/>
      <w:r w:rsidRPr="143C50C1" w:rsidR="143C50C1">
        <w:rPr>
          <w:b w:val="1"/>
          <w:bCs w:val="1"/>
        </w:rPr>
        <w:t>Course Description</w:t>
      </w:r>
      <w:r w:rsidR="143C50C1">
        <w:rPr/>
        <w:t xml:space="preserve">: </w:t>
      </w:r>
      <w:r w:rsidRPr="143C50C1" w:rsidR="143C50C1">
        <w:rPr>
          <w:color w:val="000000" w:themeColor="text1" w:themeTint="FF" w:themeShade="FF"/>
        </w:rPr>
        <w:t>This course is a</w:t>
      </w:r>
      <w:r w:rsidRPr="143C50C1" w:rsidR="143C50C1">
        <w:rPr>
          <w:color w:val="000000" w:themeColor="text1" w:themeTint="FF" w:themeShade="FF"/>
        </w:rPr>
        <w:t xml:space="preserve"> </w:t>
      </w:r>
      <w:r w:rsidRPr="143C50C1" w:rsidR="143C50C1">
        <w:rPr>
          <w:color w:val="000000" w:themeColor="text1" w:themeTint="FF" w:themeShade="FF"/>
        </w:rPr>
        <w:t>hands-on research experience in which students conduct mentored research activities. Students apply their knowledge to specific research topics assigned by Biotechnology faculty or staff.</w:t>
      </w:r>
    </w:p>
    <w:p w:rsidRPr="00FE5464" w:rsidR="00B773A1" w:rsidP="7D2DA41D" w:rsidRDefault="7D2DA41D" w14:paraId="08D0212C" w14:noSpellErr="1" w14:textId="57950C95">
      <w:r w:rsidRPr="143C50C1" w:rsidR="143C50C1">
        <w:rPr>
          <w:b w:val="1"/>
          <w:bCs w:val="1"/>
        </w:rPr>
        <w:t>Pre-Requisite(s)</w:t>
      </w:r>
      <w:r w:rsidR="143C50C1">
        <w:rPr/>
        <w:t>:</w:t>
      </w:r>
      <w:r w:rsidR="143C50C1">
        <w:rPr/>
        <w:t xml:space="preserve"> BTEC 1300</w:t>
      </w:r>
      <w:r w:rsidR="143C50C1">
        <w:rPr/>
        <w:t xml:space="preserve"> with a B or better</w:t>
      </w:r>
      <w:commentRangeEnd w:id="2052685472"/>
      <w:r>
        <w:rPr>
          <w:rStyle w:val="CommentReference"/>
        </w:rPr>
        <w:commentReference w:id="2052685472"/>
      </w:r>
      <w:commentRangeStart w:id="1322929598"/>
      <w:commentRangeEnd w:id="1322929598"/>
      <w:r>
        <w:rPr>
          <w:rStyle w:val="CommentReference"/>
        </w:rPr>
        <w:commentReference w:id="1322929598"/>
      </w:r>
    </w:p>
    <w:p w:rsidRPr="00FE5464" w:rsidR="00B773A1" w:rsidP="7D2DA41D" w:rsidRDefault="7D2DA41D" w14:paraId="08D0212D" w14:textId="2DC9D4B5" w14:noSpellErr="1">
      <w:r w:rsidRPr="64A3BF11" w:rsidR="64A3BF11">
        <w:rPr>
          <w:b w:val="1"/>
          <w:bCs w:val="1"/>
        </w:rPr>
        <w:t>Recommended Pre-Requisite(s)</w:t>
      </w:r>
      <w:r w:rsidR="64A3BF11">
        <w:rPr/>
        <w:t>:</w:t>
      </w:r>
      <w:r w:rsidR="64A3BF11">
        <w:rPr/>
        <w:t xml:space="preserve"> NA</w:t>
      </w:r>
      <w:bookmarkStart w:name="_GoBack" w:id="0"/>
      <w:bookmarkEnd w:id="0"/>
    </w:p>
    <w:p w:rsidRPr="00FE5464" w:rsidR="00B773A1" w:rsidP="7D2DA41D" w:rsidRDefault="7D2DA41D" w14:paraId="08D0212E" w14:textId="76FCC39A" w14:noSpellErr="1">
      <w:r w:rsidRPr="64A3BF11" w:rsidR="64A3BF11">
        <w:rPr>
          <w:b w:val="1"/>
          <w:bCs w:val="1"/>
        </w:rPr>
        <w:t>Co-Requisite(s)</w:t>
      </w:r>
      <w:r w:rsidR="64A3BF11">
        <w:rPr/>
        <w:t>:</w:t>
      </w:r>
      <w:r w:rsidR="64A3BF11">
        <w:rPr/>
        <w:t xml:space="preserve"> NA</w:t>
      </w:r>
    </w:p>
    <w:p w:rsidRPr="00FE5464" w:rsidR="00B773A1" w:rsidP="7D2DA41D" w:rsidRDefault="7D2DA41D" w14:paraId="08D0212F" w14:textId="715ABA89" w14:noSpellErr="1">
      <w:r w:rsidRPr="64A3BF11" w:rsidR="64A3BF11">
        <w:rPr>
          <w:b w:val="1"/>
          <w:bCs w:val="1"/>
        </w:rPr>
        <w:t>Recommended Co-Requisite(s)</w:t>
      </w:r>
      <w:r w:rsidR="64A3BF11">
        <w:rPr/>
        <w:t>:</w:t>
      </w:r>
      <w:r w:rsidR="64A3BF11">
        <w:rPr/>
        <w:t xml:space="preserve"> NA</w:t>
      </w:r>
    </w:p>
    <w:p w:rsidRPr="00FE5464" w:rsidR="00B773A1" w:rsidP="7D2DA41D" w:rsidRDefault="7D2DA41D" w14:paraId="08D02130" w14:textId="60360AA8" w14:noSpellErr="1">
      <w:r w:rsidRPr="64A3BF11" w:rsidR="64A3BF11">
        <w:rPr>
          <w:b w:val="1"/>
          <w:bCs w:val="1"/>
        </w:rPr>
        <w:t>Other Registration Restriction(s)</w:t>
      </w:r>
      <w:r w:rsidR="64A3BF11">
        <w:rPr/>
        <w:t>:</w:t>
      </w:r>
      <w:r w:rsidR="64A3BF11">
        <w:rPr/>
        <w:t xml:space="preserve"> NA</w:t>
      </w:r>
    </w:p>
    <w:p w:rsidR="143C50C1" w:rsidP="143C50C1" w:rsidRDefault="143C50C1" w14:noSpellErr="1" w14:paraId="79F46F1E" w14:textId="715AC2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commentRangeStart w:id="1850184137"/>
      <w:commentRangeStart w:id="234039518"/>
      <w:commentRangeStart w:id="1448682572"/>
      <w:r w:rsidRPr="143C50C1" w:rsidR="143C50C1">
        <w:rPr>
          <w:b w:val="1"/>
          <w:bCs w:val="1"/>
        </w:rPr>
        <w:t>Semester(s) Taught</w:t>
      </w:r>
      <w:r w:rsidR="143C50C1">
        <w:rPr/>
        <w:t>:</w:t>
      </w:r>
      <w:r w:rsidR="143C50C1">
        <w:rPr/>
        <w:t xml:space="preserve"> </w:t>
      </w:r>
      <w:commentRangeEnd w:id="1850184137"/>
      <w:r>
        <w:rPr>
          <w:rStyle w:val="CommentReference"/>
        </w:rPr>
        <w:commentReference w:id="1850184137"/>
      </w:r>
      <w:commentRangeEnd w:id="234039518"/>
      <w:r>
        <w:rPr>
          <w:rStyle w:val="CommentReference"/>
        </w:rPr>
        <w:commentReference w:id="234039518"/>
      </w:r>
      <w:commentRangeEnd w:id="1448682572"/>
      <w:r>
        <w:rPr>
          <w:rStyle w:val="CommentReference"/>
        </w:rPr>
        <w:commentReference w:id="1448682572"/>
      </w:r>
      <w:r w:rsidR="143C50C1">
        <w:rPr/>
        <w:t>All</w:t>
      </w:r>
    </w:p>
    <w:p w:rsidRPr="00FE5464" w:rsidR="009C69DD" w:rsidP="7D2DA41D" w:rsidRDefault="7D2DA41D" w14:paraId="08D02132" w14:noSpellErr="1" w14:textId="2F661F7C">
      <w:r w:rsidRPr="143C50C1" w:rsidR="143C50C1">
        <w:rPr>
          <w:b w:val="1"/>
          <w:bCs w:val="1"/>
        </w:rPr>
        <w:t>SLCC Equivalent Course(s)</w:t>
      </w:r>
      <w:r w:rsidR="143C50C1">
        <w:rPr/>
        <w:t>:</w:t>
      </w:r>
      <w:r w:rsidR="143C50C1">
        <w:rPr/>
        <w:t xml:space="preserve"> </w:t>
      </w:r>
      <w:r w:rsidR="143C50C1">
        <w:rPr/>
        <w:t>BTEC 1080</w:t>
      </w:r>
    </w:p>
    <w:p w:rsidRPr="00FE5464" w:rsidR="003F2B8F" w:rsidP="009C69DD" w:rsidRDefault="003F2B8F" w14:paraId="08D02133" w14:textId="77777777"/>
    <w:tbl>
      <w:tblPr>
        <w:tblStyle w:val="TableGrid"/>
        <w:tblW w:w="8298" w:type="dxa"/>
        <w:tblInd w:w="607" w:type="dxa"/>
        <w:tblLook w:val="04A0" w:firstRow="1" w:lastRow="0" w:firstColumn="1" w:lastColumn="0" w:noHBand="0" w:noVBand="1"/>
      </w:tblPr>
      <w:tblGrid>
        <w:gridCol w:w="4435"/>
        <w:gridCol w:w="3863"/>
      </w:tblGrid>
      <w:tr w:rsidRPr="00FE5464" w:rsidR="00746552" w:rsidTr="64A3BF11" w14:paraId="08D02136" w14:textId="77777777">
        <w:tc>
          <w:tcPr>
            <w:tcW w:w="4435" w:type="dxa"/>
            <w:shd w:val="clear" w:color="auto" w:fill="595959" w:themeFill="text1" w:themeFillTint="A6"/>
            <w:tcMar/>
          </w:tcPr>
          <w:p w:rsidRPr="00FE5464" w:rsidR="00746552" w:rsidP="64A3BF11" w:rsidRDefault="7D2DA41D" w14:paraId="08D02134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64A3BF11" w:rsidR="64A3BF11">
              <w:rPr>
                <w:b w:val="1"/>
                <w:bCs w:val="1"/>
                <w:color w:val="FFFFFF" w:themeColor="background1" w:themeTint="FF" w:themeShade="FF"/>
              </w:rPr>
              <w:t>For Credit Courses</w:t>
            </w:r>
          </w:p>
        </w:tc>
        <w:tc>
          <w:tcPr>
            <w:tcW w:w="3863" w:type="dxa"/>
            <w:shd w:val="clear" w:color="auto" w:fill="595959" w:themeFill="text1" w:themeFillTint="A6"/>
            <w:tcMar/>
          </w:tcPr>
          <w:p w:rsidRPr="00FE5464" w:rsidR="00746552" w:rsidP="64A3BF11" w:rsidRDefault="7D2DA41D" w14:paraId="08D02135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64A3BF11" w:rsidR="64A3BF11">
              <w:rPr>
                <w:b w:val="1"/>
                <w:bCs w:val="1"/>
                <w:color w:val="FFFFFF" w:themeColor="background1" w:themeTint="FF" w:themeShade="FF"/>
              </w:rPr>
              <w:t>For Clock Hour Courses</w:t>
            </w:r>
          </w:p>
        </w:tc>
      </w:tr>
      <w:tr w:rsidRPr="00FE5464" w:rsidR="007B1968" w:rsidTr="64A3BF11" w14:paraId="08D02139" w14:textId="77777777">
        <w:tc>
          <w:tcPr>
            <w:tcW w:w="4435" w:type="dxa"/>
            <w:tcMar/>
          </w:tcPr>
          <w:p w:rsidRPr="00FE5464" w:rsidR="007B1968" w:rsidP="7D2DA41D" w:rsidRDefault="7D2DA41D" w14:paraId="08D02137" w14:textId="044EC175" w14:noSpellErr="1">
            <w:pPr>
              <w:spacing w:line="276" w:lineRule="auto"/>
            </w:pPr>
            <w:r w:rsidR="64A3BF11">
              <w:rPr/>
              <w:t>Credit hours:</w:t>
            </w:r>
            <w:r w:rsidR="64A3BF11">
              <w:rPr/>
              <w:t xml:space="preserve"> 3</w:t>
            </w:r>
          </w:p>
        </w:tc>
        <w:tc>
          <w:tcPr>
            <w:tcW w:w="3863" w:type="dxa"/>
            <w:tcMar/>
          </w:tcPr>
          <w:p w:rsidRPr="00FE5464" w:rsidR="007B1968" w:rsidP="7D2DA41D" w:rsidRDefault="7D2DA41D" w14:paraId="08D02138" w14:textId="77777777" w14:noSpellErr="1">
            <w:pPr>
              <w:spacing w:line="276" w:lineRule="auto"/>
            </w:pPr>
            <w:r w:rsidR="64A3BF11">
              <w:rPr/>
              <w:t>Clock hours:</w:t>
            </w:r>
          </w:p>
        </w:tc>
      </w:tr>
      <w:tr w:rsidRPr="00FE5464" w:rsidR="007B1968" w:rsidTr="64A3BF11" w14:paraId="08D0213C" w14:textId="77777777">
        <w:tc>
          <w:tcPr>
            <w:tcW w:w="4435" w:type="dxa"/>
            <w:tcMar/>
          </w:tcPr>
          <w:p w:rsidRPr="00FE5464" w:rsidR="007B1968" w:rsidP="7D2DA41D" w:rsidRDefault="7D2DA41D" w14:paraId="08D0213A" w14:textId="767A4E11" w14:noSpellErr="1">
            <w:pPr>
              <w:spacing w:line="276" w:lineRule="auto"/>
            </w:pPr>
            <w:r w:rsidR="64A3BF11">
              <w:rPr/>
              <w:t>Total contact hours:</w:t>
            </w:r>
            <w:r w:rsidR="64A3BF11">
              <w:rPr/>
              <w:t xml:space="preserve"> 8</w:t>
            </w:r>
          </w:p>
        </w:tc>
        <w:tc>
          <w:tcPr>
            <w:tcW w:w="3863" w:type="dxa"/>
            <w:tcMar/>
          </w:tcPr>
          <w:p w:rsidRPr="00FE5464" w:rsidR="007B1968" w:rsidP="7D2DA41D" w:rsidRDefault="7D2DA41D" w14:paraId="08D0213B" w14:textId="77777777" w14:noSpellErr="1">
            <w:pPr>
              <w:spacing w:line="276" w:lineRule="auto"/>
            </w:pPr>
            <w:r w:rsidR="64A3BF11">
              <w:rPr/>
              <w:t>Billable hours:</w:t>
            </w:r>
          </w:p>
        </w:tc>
      </w:tr>
      <w:tr w:rsidRPr="00FE5464" w:rsidR="007B1968" w:rsidTr="64A3BF11" w14:paraId="08D0213F" w14:textId="77777777">
        <w:tc>
          <w:tcPr>
            <w:tcW w:w="4435" w:type="dxa"/>
            <w:tcMar/>
          </w:tcPr>
          <w:p w:rsidRPr="00FE5464" w:rsidR="007B1968" w:rsidP="7D2DA41D" w:rsidRDefault="7D2DA41D" w14:paraId="08D0213D" w14:textId="31B37EE0" w14:noSpellErr="1">
            <w:pPr>
              <w:spacing w:line="276" w:lineRule="auto"/>
            </w:pPr>
            <w:r w:rsidR="64A3BF11">
              <w:rPr/>
              <w:t xml:space="preserve">   Lecture:</w:t>
            </w:r>
            <w:r w:rsidR="64A3BF11">
              <w:rPr/>
              <w:t xml:space="preserve"> 0</w:t>
            </w:r>
          </w:p>
        </w:tc>
        <w:tc>
          <w:tcPr>
            <w:tcW w:w="3863" w:type="dxa"/>
            <w:tcMar/>
          </w:tcPr>
          <w:p w:rsidRPr="00FE5464" w:rsidR="007B1968" w:rsidP="7D2DA41D" w:rsidRDefault="7D2DA41D" w14:paraId="08D0213E" w14:textId="77777777" w14:noSpellErr="1">
            <w:pPr>
              <w:spacing w:line="276" w:lineRule="auto"/>
            </w:pPr>
            <w:r w:rsidR="64A3BF11">
              <w:rPr/>
              <w:t>Total contact hours:</w:t>
            </w:r>
          </w:p>
        </w:tc>
      </w:tr>
      <w:tr w:rsidRPr="00FE5464" w:rsidR="007B1968" w:rsidTr="64A3BF11" w14:paraId="08D02142" w14:textId="77777777">
        <w:tc>
          <w:tcPr>
            <w:tcW w:w="4435" w:type="dxa"/>
            <w:tcMar/>
          </w:tcPr>
          <w:p w:rsidRPr="00FE5464" w:rsidR="007B1968" w:rsidP="7D2DA41D" w:rsidRDefault="7D2DA41D" w14:paraId="08D02140" w14:textId="453D8322" w14:noSpellErr="1">
            <w:pPr>
              <w:spacing w:line="276" w:lineRule="auto"/>
            </w:pPr>
            <w:r w:rsidR="64A3BF11">
              <w:rPr/>
              <w:t xml:space="preserve">   Lab:</w:t>
            </w:r>
            <w:r w:rsidR="64A3BF11">
              <w:rPr/>
              <w:t xml:space="preserve"> 8</w:t>
            </w:r>
          </w:p>
        </w:tc>
        <w:tc>
          <w:tcPr>
            <w:tcW w:w="3863" w:type="dxa"/>
            <w:tcMar/>
          </w:tcPr>
          <w:p w:rsidRPr="00FE5464" w:rsidR="007B1968" w:rsidP="003F2B8F" w:rsidRDefault="007B1968" w14:paraId="08D02141" w14:textId="77777777">
            <w:pPr>
              <w:spacing w:line="276" w:lineRule="auto"/>
              <w:rPr>
                <w:b/>
              </w:rPr>
            </w:pPr>
          </w:p>
        </w:tc>
      </w:tr>
      <w:tr w:rsidRPr="00FE5464" w:rsidR="007B1968" w:rsidTr="64A3BF11" w14:paraId="08D02145" w14:textId="77777777">
        <w:tc>
          <w:tcPr>
            <w:tcW w:w="4435" w:type="dxa"/>
            <w:tcMar/>
          </w:tcPr>
          <w:p w:rsidRPr="00FE5464" w:rsidR="007B1968" w:rsidP="7D2DA41D" w:rsidRDefault="7D2DA41D" w14:paraId="08D02143" w14:textId="41FB2CD8" w14:noSpellErr="1">
            <w:pPr>
              <w:spacing w:line="276" w:lineRule="auto"/>
            </w:pPr>
            <w:r w:rsidR="64A3BF11">
              <w:rPr/>
              <w:t xml:space="preserve">   Other:</w:t>
            </w:r>
            <w:r w:rsidR="64A3BF11">
              <w:rPr/>
              <w:t xml:space="preserve"> 0</w:t>
            </w:r>
          </w:p>
        </w:tc>
        <w:tc>
          <w:tcPr>
            <w:tcW w:w="3863" w:type="dxa"/>
            <w:tcMar/>
          </w:tcPr>
          <w:p w:rsidRPr="00FE5464" w:rsidR="007B1968" w:rsidP="003F2B8F" w:rsidRDefault="007B1968" w14:paraId="08D02144" w14:textId="77777777">
            <w:pPr>
              <w:spacing w:line="276" w:lineRule="auto"/>
              <w:rPr>
                <w:b/>
              </w:rPr>
            </w:pPr>
          </w:p>
        </w:tc>
      </w:tr>
    </w:tbl>
    <w:p w:rsidRPr="00FE5464" w:rsidR="009C69DD" w:rsidRDefault="009C69DD" w14:paraId="08D02146" w14:textId="77777777">
      <w:pPr>
        <w:sectPr w:rsidRPr="00FE5464" w:rsidR="009C69DD" w:rsidSect="00B773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FE5464" w:rsidR="003F2B8F" w:rsidRDefault="003F2B8F" w14:paraId="08D02147" w14:textId="77777777">
      <w:pPr>
        <w:rPr>
          <w:b/>
        </w:rPr>
      </w:pPr>
    </w:p>
    <w:p w:rsidRPr="00FE5464" w:rsidR="00B773A1" w:rsidP="7D2DA41D" w:rsidRDefault="009C69DD" w14:paraId="08D02148" w14:textId="77777777" w14:noSpellErr="1">
      <w:r w:rsidRPr="00FE5464">
        <w:rPr>
          <w:b w:val="1"/>
          <w:bCs w:val="1"/>
        </w:rPr>
        <w:t xml:space="preserve">Can </w:t>
      </w:r>
      <w:r w:rsidRPr="00FE5464" w:rsidR="000F6AA4">
        <w:rPr>
          <w:b w:val="1"/>
          <w:bCs w:val="1"/>
        </w:rPr>
        <w:t xml:space="preserve">this course </w:t>
      </w:r>
      <w:r w:rsidRPr="00FE5464">
        <w:rPr>
          <w:b w:val="1"/>
          <w:bCs w:val="1"/>
        </w:rPr>
        <w:t xml:space="preserve">be </w:t>
      </w:r>
      <w:r w:rsidRPr="00FE5464" w:rsidR="000F6AA4">
        <w:rPr>
          <w:b w:val="1"/>
          <w:bCs w:val="1"/>
        </w:rPr>
        <w:t>repeat</w:t>
      </w:r>
      <w:r w:rsidRPr="00FE5464">
        <w:rPr>
          <w:b w:val="1"/>
          <w:bCs w:val="1"/>
        </w:rPr>
        <w:t xml:space="preserve">ed for additional </w:t>
      </w:r>
      <w:r w:rsidRPr="00FE5464" w:rsidR="000F6AA4">
        <w:rPr>
          <w:b w:val="1"/>
          <w:bCs w:val="1"/>
        </w:rPr>
        <w:t>credit?</w:t>
      </w:r>
      <w:r w:rsidRPr="00FE5464" w:rsidR="00B66937">
        <w:rPr/>
        <w:t xml:space="preserve"> </w:t>
      </w:r>
      <w:r w:rsidRPr="00FE5464">
        <w:tab/>
      </w:r>
    </w:p>
    <w:p w:rsidRPr="00FE5464" w:rsidR="009C69DD" w:rsidP="64A3BF11" w:rsidRDefault="00A058FA" w14:paraId="08D02149" w14:textId="5468D4AA" w14:noSpellErr="1">
      <w:pPr>
        <w:ind w:left="360"/>
        <w:rPr>
          <w:b w:val="1"/>
          <w:bCs w:val="1"/>
        </w:rPr>
      </w:pPr>
      <w:r w:rsidR="64A3BF11">
        <w:rPr/>
        <w:t>No</w:t>
      </w:r>
    </w:p>
    <w:p w:rsidRPr="00FE5464" w:rsidR="000F6AA4" w:rsidP="7D2DA41D" w:rsidRDefault="000F6AA4" w14:paraId="08D0214A" w14:textId="77777777" w14:noSpellErr="1">
      <w:r w:rsidRPr="00FE5464">
        <w:rPr>
          <w:b w:val="1"/>
          <w:bCs w:val="1"/>
        </w:rPr>
        <w:t>Is this course designed for General Education?</w:t>
      </w:r>
      <w:r w:rsidRPr="00FE5464" w:rsidR="00D553A2">
        <w:rPr/>
        <w:t xml:space="preserve"> </w:t>
      </w:r>
      <w:r w:rsidRPr="00FE5464">
        <w:tab/>
      </w:r>
    </w:p>
    <w:p w:rsidRPr="00FE5464" w:rsidR="000F6AA4" w:rsidP="7D2DA41D" w:rsidRDefault="00A058FA" w14:paraId="08D0214C" w14:textId="53936CE8" w14:noSpellErr="1">
      <w:pPr>
        <w:ind w:left="360"/>
      </w:pPr>
      <w:r w:rsidR="64A3BF11">
        <w:rPr/>
        <w:t>No</w:t>
      </w:r>
    </w:p>
    <w:p w:rsidRPr="00FE5464" w:rsidR="000F6AA4" w:rsidP="1B2393F9" w:rsidRDefault="7D2DA41D" w14:paraId="08D0214D" w14:textId="77777777" w14:noSpellErr="1">
      <w:pPr>
        <w:rPr>
          <w:b w:val="1"/>
          <w:bCs w:val="1"/>
        </w:rPr>
      </w:pPr>
      <w:commentRangeStart w:id="1257774248"/>
      <w:r w:rsidRPr="1B2393F9" w:rsidR="1B2393F9">
        <w:rPr>
          <w:b w:val="1"/>
          <w:bCs w:val="1"/>
        </w:rPr>
        <w:t>Is there an equivalent (or potentially equivalent) course at other USHE institution(s)?</w:t>
      </w:r>
      <w:commentRangeEnd w:id="1257774248"/>
      <w:r>
        <w:rPr>
          <w:rStyle w:val="CommentReference"/>
        </w:rPr>
        <w:commentReference w:id="1257774248"/>
      </w:r>
    </w:p>
    <w:p w:rsidRPr="00FE5464" w:rsidR="000F6AA4" w:rsidP="7D2DA41D" w:rsidRDefault="00A058FA" w14:paraId="08D0214E" w14:textId="1EF80F5C" w14:noSpellErr="1">
      <w:pPr>
        <w:ind w:left="360"/>
      </w:pPr>
      <w:r w:rsidR="64A3BF11">
        <w:rPr/>
        <w:t>No</w:t>
      </w:r>
    </w:p>
    <w:p w:rsidRPr="00FE5464" w:rsidR="00B66937" w:rsidP="64A3BF11" w:rsidRDefault="7D2DA41D" w14:paraId="08D02150" w14:textId="77777777" w14:noSpellErr="1">
      <w:pPr>
        <w:spacing w:after="0"/>
        <w:rPr>
          <w:b w:val="1"/>
          <w:bCs w:val="1"/>
        </w:rPr>
      </w:pPr>
      <w:r w:rsidRPr="64A3BF11" w:rsidR="64A3BF11">
        <w:rPr>
          <w:b w:val="1"/>
          <w:bCs w:val="1"/>
        </w:rPr>
        <w:t>__________________________________________________________________________________________________</w:t>
      </w:r>
    </w:p>
    <w:p w:rsidRPr="00FE5464" w:rsidR="00A73C34" w:rsidP="00126A07" w:rsidRDefault="00A73C34" w14:paraId="08D02151" w14:textId="77777777">
      <w:pPr>
        <w:spacing w:after="0"/>
        <w:rPr>
          <w:b/>
        </w:rPr>
      </w:pPr>
    </w:p>
    <w:p w:rsidRPr="00FE5464" w:rsidR="000F6AA4" w:rsidP="64A3BF11" w:rsidRDefault="7D2DA41D" w14:paraId="08D02152" w14:textId="77777777" w14:noSpellErr="1">
      <w:pPr>
        <w:spacing w:after="0"/>
        <w:rPr>
          <w:b w:val="1"/>
          <w:bCs w:val="1"/>
        </w:rPr>
      </w:pPr>
      <w:r w:rsidRPr="64A3BF11" w:rsidR="64A3BF11">
        <w:rPr>
          <w:b w:val="1"/>
          <w:bCs w:val="1"/>
        </w:rPr>
        <w:t xml:space="preserve">Course Student Learning Outcomes mapped to </w:t>
      </w:r>
      <w:hyperlink r:id="Rc3aff5c884a74989">
        <w:r w:rsidRPr="64A3BF11" w:rsidR="64A3BF11">
          <w:rPr>
            <w:rStyle w:val="Hyperlink"/>
            <w:b w:val="1"/>
            <w:bCs w:val="1"/>
          </w:rPr>
          <w:t>SLCC College-Wide Student Learning Outcomes</w:t>
        </w:r>
      </w:hyperlink>
      <w:r w:rsidRPr="64A3BF11" w:rsidR="64A3BF11">
        <w:rPr>
          <w:b w:val="1"/>
          <w:bCs w:val="1"/>
        </w:rPr>
        <w:t>.</w:t>
      </w:r>
    </w:p>
    <w:p w:rsidRPr="00FE5464" w:rsidR="00126A07" w:rsidP="00126A07" w:rsidRDefault="00126A07" w14:paraId="08D02153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FE5464">
        <w:rPr/>
        <w:t>Acquire substantive knowledge</w:t>
      </w:r>
      <w:r w:rsidRPr="00FE5464">
        <w:tab/>
      </w:r>
      <w:r w:rsidRPr="00FE5464">
        <w:tab/>
      </w:r>
      <w:r w:rsidRPr="00FE5464">
        <w:tab/>
      </w:r>
      <w:r w:rsidRPr="00FE5464">
        <w:rPr/>
        <w:t>5.  Become a community engaged learner</w:t>
      </w:r>
    </w:p>
    <w:p w:rsidRPr="00FE5464" w:rsidR="00126A07" w:rsidP="00126A07" w:rsidRDefault="00126A07" w14:paraId="08D02154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FE5464">
        <w:rPr/>
        <w:t>Communicate effectively</w:t>
      </w:r>
      <w:r w:rsidRPr="00FE5464">
        <w:tab/>
      </w:r>
      <w:r w:rsidRPr="00FE5464">
        <w:tab/>
      </w:r>
      <w:r w:rsidRPr="00FE5464">
        <w:tab/>
      </w:r>
      <w:r w:rsidRPr="00FE5464">
        <w:rPr/>
        <w:t>6.  Work in a professional &amp; constructive manner</w:t>
      </w:r>
    </w:p>
    <w:p w:rsidRPr="00FE5464" w:rsidR="00126A07" w:rsidP="00126A07" w:rsidRDefault="00126A07" w14:paraId="08D02155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FE5464">
        <w:rPr/>
        <w:t>Develop quantitative literacies</w:t>
      </w:r>
      <w:r w:rsidRPr="00FE5464">
        <w:tab/>
      </w:r>
      <w:r w:rsidRPr="00FE5464">
        <w:tab/>
      </w:r>
      <w:r w:rsidRPr="00FE5464">
        <w:tab/>
      </w:r>
      <w:r w:rsidRPr="00FE5464">
        <w:rPr/>
        <w:t>7.  Develop computer &amp; information literacy</w:t>
      </w:r>
    </w:p>
    <w:p w:rsidRPr="00FE5464" w:rsidR="00126A07" w:rsidP="00126A07" w:rsidRDefault="00126A07" w14:paraId="08D02156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FE5464">
        <w:rPr/>
        <w:t>Think critically &amp; creatively</w:t>
      </w:r>
      <w:r w:rsidRPr="00FE5464">
        <w:tab/>
      </w:r>
      <w:r w:rsidRPr="00FE5464">
        <w:tab/>
      </w:r>
      <w:r w:rsidRPr="00FE5464">
        <w:tab/>
      </w:r>
      <w:r w:rsidRPr="00FE5464">
        <w:rPr/>
        <w:t>8.  Develop lifelong wellness</w:t>
      </w:r>
    </w:p>
    <w:p w:rsidRPr="00FE5464" w:rsidR="00126A07" w:rsidP="00126A07" w:rsidRDefault="00126A07" w14:paraId="08D02157" w14:textId="77777777">
      <w:pPr>
        <w:pStyle w:val="ListParagraph"/>
        <w:spacing w:after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1705"/>
      </w:tblGrid>
      <w:tr w:rsidRPr="00FE5464" w:rsidR="00126A07" w:rsidTr="64A3BF11" w14:paraId="08D0215A" w14:textId="77777777">
        <w:tc>
          <w:tcPr>
            <w:tcW w:w="9085" w:type="dxa"/>
            <w:shd w:val="clear" w:color="auto" w:fill="595959" w:themeFill="text1" w:themeFillTint="A6"/>
            <w:tcMar/>
          </w:tcPr>
          <w:p w:rsidRPr="00FE5464" w:rsidR="00126A07" w:rsidP="64A3BF11" w:rsidRDefault="7D2DA41D" w14:paraId="08D02158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64A3BF11" w:rsidR="64A3BF11">
              <w:rPr>
                <w:b w:val="1"/>
                <w:bCs w:val="1"/>
                <w:color w:val="FFFFFF" w:themeColor="background1" w:themeTint="FF" w:themeShade="FF"/>
              </w:rPr>
              <w:t>Course Learning Outcomes</w:t>
            </w:r>
          </w:p>
        </w:tc>
        <w:tc>
          <w:tcPr>
            <w:tcW w:w="1705" w:type="dxa"/>
            <w:shd w:val="clear" w:color="auto" w:fill="595959" w:themeFill="text1" w:themeFillTint="A6"/>
            <w:tcMar/>
          </w:tcPr>
          <w:p w:rsidRPr="00FE5464" w:rsidR="00126A07" w:rsidP="64A3BF11" w:rsidRDefault="7D2DA41D" w14:paraId="08D02159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64A3BF11" w:rsidR="64A3BF11">
              <w:rPr>
                <w:b w:val="1"/>
                <w:bCs w:val="1"/>
                <w:color w:val="FFFFFF" w:themeColor="background1" w:themeTint="FF" w:themeShade="FF"/>
              </w:rPr>
              <w:t>SLCC CWSLO #</w:t>
            </w:r>
          </w:p>
        </w:tc>
      </w:tr>
      <w:tr w:rsidRPr="00FE5464" w:rsidR="00126A07" w:rsidTr="64A3BF11" w14:paraId="08D0215D" w14:textId="77777777">
        <w:tc>
          <w:tcPr>
            <w:tcW w:w="9085" w:type="dxa"/>
            <w:tcMar/>
          </w:tcPr>
          <w:p w:rsidRPr="00FE5464" w:rsidR="00126A07" w:rsidP="003F2B8F" w:rsidRDefault="00A058FA" w14:paraId="08D0215B" w14:textId="69760771" w14:noSpellErr="1">
            <w:pPr>
              <w:spacing w:line="276" w:lineRule="auto"/>
            </w:pPr>
            <w:r w:rsidRPr="64A3BF11" w:rsidR="64A3BF11">
              <w:rPr>
                <w:color w:val="000000" w:themeColor="text1" w:themeTint="FF" w:themeShade="FF"/>
              </w:rPr>
              <w:t>The student demonstrates basic skills when working in a manufacturing lab.</w:t>
            </w:r>
          </w:p>
        </w:tc>
        <w:tc>
          <w:tcPr>
            <w:tcW w:w="1705" w:type="dxa"/>
            <w:tcMar/>
          </w:tcPr>
          <w:p w:rsidRPr="00FE5464" w:rsidR="00126A07" w:rsidP="003F2B8F" w:rsidRDefault="00FE5464" w14:paraId="08D0215C" w14:textId="6B523C2E">
            <w:pPr>
              <w:spacing w:line="276" w:lineRule="auto"/>
            </w:pPr>
            <w:r w:rsidR="64A3BF11">
              <w:rPr/>
              <w:t>1, 6</w:t>
            </w:r>
          </w:p>
        </w:tc>
      </w:tr>
      <w:tr w:rsidRPr="00FE5464" w:rsidR="00126A07" w:rsidTr="64A3BF11" w14:paraId="08D02160" w14:textId="77777777">
        <w:tc>
          <w:tcPr>
            <w:tcW w:w="9085" w:type="dxa"/>
            <w:tcMar/>
          </w:tcPr>
          <w:p w:rsidRPr="00FE5464" w:rsidR="00126A07" w:rsidP="003F2B8F" w:rsidRDefault="00A058FA" w14:paraId="08D0215E" w14:textId="001C11E6" w14:noSpellErr="1">
            <w:pPr>
              <w:spacing w:line="276" w:lineRule="auto"/>
            </w:pPr>
            <w:r w:rsidRPr="64A3BF11" w:rsidR="64A3BF11">
              <w:rPr>
                <w:color w:val="000000" w:themeColor="text1" w:themeTint="FF" w:themeShade="FF"/>
              </w:rPr>
              <w:t>The student demonstrates basic skills when working in a research lab.</w:t>
            </w:r>
          </w:p>
        </w:tc>
        <w:tc>
          <w:tcPr>
            <w:tcW w:w="1705" w:type="dxa"/>
            <w:tcMar/>
          </w:tcPr>
          <w:p w:rsidRPr="00FE5464" w:rsidR="00126A07" w:rsidP="003F2B8F" w:rsidRDefault="00FE5464" w14:paraId="08D0215F" w14:textId="25BB87F1">
            <w:pPr>
              <w:spacing w:line="276" w:lineRule="auto"/>
            </w:pPr>
            <w:r w:rsidR="64A3BF11">
              <w:rPr/>
              <w:t>1, 6</w:t>
            </w:r>
          </w:p>
        </w:tc>
      </w:tr>
      <w:tr w:rsidRPr="00FE5464" w:rsidR="00B66937" w:rsidTr="64A3BF11" w14:paraId="08D02163" w14:textId="77777777">
        <w:tc>
          <w:tcPr>
            <w:tcW w:w="9085" w:type="dxa"/>
            <w:tcMar/>
          </w:tcPr>
          <w:p w:rsidRPr="00FE5464" w:rsidR="00B66937" w:rsidP="00A058FA" w:rsidRDefault="00A058FA" w14:paraId="08D02161" w14:textId="3AB89B47">
            <w:pPr>
              <w:spacing w:line="276" w:lineRule="auto"/>
            </w:pPr>
            <w:r w:rsidRPr="64A3BF11" w:rsidR="64A3BF11">
              <w:rPr>
                <w:color w:val="000000" w:themeColor="text1" w:themeTint="FF" w:themeShade="FF"/>
              </w:rPr>
              <w:t xml:space="preserve">The student completes their internship hours </w:t>
            </w:r>
            <w:r w:rsidRPr="64A3BF11" w:rsidR="64A3BF11">
              <w:rPr>
                <w:color w:val="000000" w:themeColor="text1" w:themeTint="FF" w:themeShade="FF"/>
              </w:rPr>
              <w:t xml:space="preserve">in </w:t>
            </w:r>
            <w:proofErr w:type="spellStart"/>
            <w:r w:rsidRPr="64A3BF11" w:rsidR="64A3BF11">
              <w:rPr>
                <w:color w:val="000000" w:themeColor="text1" w:themeTint="FF" w:themeShade="FF"/>
              </w:rPr>
              <w:t>InnovaBio</w:t>
            </w:r>
            <w:proofErr w:type="spellEnd"/>
            <w:r w:rsidRPr="64A3BF11" w:rsidR="64A3BF11">
              <w:rPr>
                <w:color w:val="000000" w:themeColor="text1" w:themeTint="FF" w:themeShade="FF"/>
              </w:rPr>
              <w:t xml:space="preserve">®, </w:t>
            </w:r>
            <w:proofErr w:type="spellStart"/>
            <w:r w:rsidRPr="64A3BF11" w:rsidR="64A3BF11">
              <w:rPr>
                <w:color w:val="000000" w:themeColor="text1" w:themeTint="FF" w:themeShade="FF"/>
              </w:rPr>
              <w:t>STUDENTfacturED</w:t>
            </w:r>
            <w:proofErr w:type="spellEnd"/>
            <w:r w:rsidRPr="64A3BF11" w:rsidR="64A3BF11">
              <w:rPr>
                <w:color w:val="000000" w:themeColor="text1" w:themeTint="FF" w:themeShade="FF"/>
              </w:rPr>
              <w:t>®, or another approved facility.</w:t>
            </w:r>
          </w:p>
        </w:tc>
        <w:tc>
          <w:tcPr>
            <w:tcW w:w="1705" w:type="dxa"/>
            <w:tcMar/>
          </w:tcPr>
          <w:p w:rsidRPr="00FE5464" w:rsidR="00B66937" w:rsidP="003F2B8F" w:rsidRDefault="00FE5464" w14:paraId="08D02162" w14:textId="6FECB3C4">
            <w:pPr>
              <w:spacing w:line="276" w:lineRule="auto"/>
            </w:pPr>
            <w:r w:rsidR="64A3BF11">
              <w:rPr/>
              <w:t>1, 6</w:t>
            </w:r>
          </w:p>
        </w:tc>
      </w:tr>
      <w:tr w:rsidRPr="00FE5464" w:rsidR="00B66937" w:rsidTr="64A3BF11" w14:paraId="08D02166" w14:textId="77777777">
        <w:tc>
          <w:tcPr>
            <w:tcW w:w="9085" w:type="dxa"/>
            <w:tcMar/>
          </w:tcPr>
          <w:p w:rsidRPr="00FE5464" w:rsidR="00B66937" w:rsidP="00A058FA" w:rsidRDefault="00A058FA" w14:paraId="08D02164" w14:textId="368F8DA1" w14:noSpellErr="1">
            <w:pPr>
              <w:spacing w:line="276" w:lineRule="auto"/>
            </w:pPr>
            <w:r w:rsidRPr="64A3BF11" w:rsidR="64A3BF11">
              <w:rPr>
                <w:color w:val="000000" w:themeColor="text1" w:themeTint="FF" w:themeShade="FF"/>
              </w:rPr>
              <w:t>The student presents a plan for an evidence-based research project.</w:t>
            </w:r>
          </w:p>
        </w:tc>
        <w:tc>
          <w:tcPr>
            <w:tcW w:w="1705" w:type="dxa"/>
            <w:tcMar/>
          </w:tcPr>
          <w:p w:rsidRPr="00FE5464" w:rsidR="00B66937" w:rsidP="003F2B8F" w:rsidRDefault="00FE5464" w14:paraId="08D02165" w14:textId="1251BC3D">
            <w:pPr>
              <w:spacing w:line="276" w:lineRule="auto"/>
            </w:pPr>
            <w:r w:rsidR="64A3BF11">
              <w:rPr/>
              <w:t>1, 4, 6</w:t>
            </w:r>
          </w:p>
        </w:tc>
      </w:tr>
      <w:tr w:rsidRPr="00FE5464" w:rsidR="00126A07" w:rsidTr="64A3BF11" w14:paraId="08D02169" w14:textId="77777777">
        <w:tc>
          <w:tcPr>
            <w:tcW w:w="9085" w:type="dxa"/>
            <w:tcMar/>
          </w:tcPr>
          <w:p w:rsidRPr="00FE5464" w:rsidR="00126A07" w:rsidP="003F2B8F" w:rsidRDefault="00A058FA" w14:paraId="08D02167" w14:textId="1F747652" w14:noSpellErr="1">
            <w:pPr>
              <w:spacing w:line="276" w:lineRule="auto"/>
            </w:pPr>
            <w:r w:rsidRPr="64A3BF11" w:rsidR="64A3BF11">
              <w:rPr>
                <w:color w:val="000000" w:themeColor="text1" w:themeTint="FF" w:themeShade="FF"/>
              </w:rPr>
              <w:t>The student completes a faculty-approved research project.</w:t>
            </w:r>
          </w:p>
        </w:tc>
        <w:tc>
          <w:tcPr>
            <w:tcW w:w="1705" w:type="dxa"/>
            <w:tcMar/>
          </w:tcPr>
          <w:p w:rsidRPr="00FE5464" w:rsidR="00126A07" w:rsidP="003F2B8F" w:rsidRDefault="00FE5464" w14:paraId="08D02168" w14:textId="3A935021">
            <w:pPr>
              <w:spacing w:line="276" w:lineRule="auto"/>
            </w:pPr>
            <w:r w:rsidR="64A3BF11">
              <w:rPr/>
              <w:t>1, 4, 6</w:t>
            </w:r>
          </w:p>
        </w:tc>
      </w:tr>
      <w:tr w:rsidRPr="00FE5464" w:rsidR="00126A07" w:rsidTr="64A3BF11" w14:paraId="08D0216C" w14:textId="77777777">
        <w:tc>
          <w:tcPr>
            <w:tcW w:w="9085" w:type="dxa"/>
            <w:tcMar/>
          </w:tcPr>
          <w:p w:rsidRPr="00FE5464" w:rsidR="00126A07" w:rsidP="003F2B8F" w:rsidRDefault="00126A07" w14:paraId="08D0216A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FE5464" w:rsidR="00126A07" w:rsidP="003F2B8F" w:rsidRDefault="00126A07" w14:paraId="08D0216B" w14:textId="77777777">
            <w:pPr>
              <w:spacing w:line="276" w:lineRule="auto"/>
            </w:pPr>
          </w:p>
        </w:tc>
      </w:tr>
      <w:tr w:rsidRPr="00FE5464" w:rsidR="00126A07" w:rsidTr="64A3BF11" w14:paraId="08D0216F" w14:textId="77777777">
        <w:tc>
          <w:tcPr>
            <w:tcW w:w="9085" w:type="dxa"/>
            <w:tcMar/>
          </w:tcPr>
          <w:p w:rsidRPr="00FE5464" w:rsidR="00126A07" w:rsidP="003F2B8F" w:rsidRDefault="00126A07" w14:paraId="08D0216D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FE5464" w:rsidR="00126A07" w:rsidP="003F2B8F" w:rsidRDefault="00126A07" w14:paraId="08D0216E" w14:textId="77777777">
            <w:pPr>
              <w:spacing w:line="276" w:lineRule="auto"/>
            </w:pPr>
          </w:p>
        </w:tc>
      </w:tr>
      <w:tr w:rsidRPr="00FE5464" w:rsidR="00126A07" w:rsidTr="64A3BF11" w14:paraId="08D02172" w14:textId="77777777">
        <w:tc>
          <w:tcPr>
            <w:tcW w:w="9085" w:type="dxa"/>
            <w:tcMar/>
          </w:tcPr>
          <w:p w:rsidRPr="00FE5464" w:rsidR="00126A07" w:rsidP="003F2B8F" w:rsidRDefault="00126A07" w14:paraId="08D02170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FE5464" w:rsidR="00126A07" w:rsidP="003F2B8F" w:rsidRDefault="00126A07" w14:paraId="08D02171" w14:textId="77777777">
            <w:pPr>
              <w:spacing w:line="276" w:lineRule="auto"/>
            </w:pPr>
          </w:p>
        </w:tc>
      </w:tr>
      <w:tr w:rsidRPr="00FE5464" w:rsidR="00126A07" w:rsidTr="64A3BF11" w14:paraId="08D02175" w14:textId="77777777">
        <w:tc>
          <w:tcPr>
            <w:tcW w:w="9085" w:type="dxa"/>
            <w:tcMar/>
          </w:tcPr>
          <w:p w:rsidRPr="00FE5464" w:rsidR="00126A07" w:rsidP="003F2B8F" w:rsidRDefault="00126A07" w14:paraId="08D02173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FE5464" w:rsidR="00126A07" w:rsidP="003F2B8F" w:rsidRDefault="00126A07" w14:paraId="08D02174" w14:textId="77777777">
            <w:pPr>
              <w:spacing w:line="276" w:lineRule="auto"/>
            </w:pPr>
          </w:p>
        </w:tc>
      </w:tr>
    </w:tbl>
    <w:p w:rsidRPr="00FE5464" w:rsidR="00126A07" w:rsidRDefault="7D2DA41D" w14:paraId="08D02176" w14:textId="7828EA84" w14:noSpellErr="1">
      <w:r w:rsidR="64A3BF11">
        <w:rPr/>
        <w:t xml:space="preserve">See </w:t>
      </w:r>
      <w:hyperlink r:id="R2e6d3a080e734ac6">
        <w:r w:rsidRPr="64A3BF11" w:rsidR="64A3BF11">
          <w:rPr>
            <w:rStyle w:val="Hyperlink"/>
          </w:rPr>
          <w:t>SLCC Assessment webpage</w:t>
        </w:r>
      </w:hyperlink>
      <w:r w:rsidR="64A3BF11">
        <w:rPr/>
        <w:t xml:space="preserve"> for additional details about College-Wide Student Learning Outcomes</w:t>
      </w:r>
    </w:p>
    <w:p w:rsidRPr="00FE5464" w:rsidR="00B54ECA" w:rsidP="5C2209F9" w:rsidRDefault="7D2DA41D" w14:paraId="579957F7" w14:textId="77777777" w14:noSpellErr="1">
      <w:pPr>
        <w:spacing w:after="0" w:line="276" w:lineRule="auto"/>
        <w:rPr>
          <w:b w:val="1"/>
          <w:bCs w:val="1"/>
        </w:rPr>
      </w:pPr>
      <w:r w:rsidRPr="5C2209F9" w:rsidR="5C2209F9">
        <w:rPr>
          <w:b w:val="1"/>
          <w:bCs w:val="1"/>
        </w:rPr>
        <w:t>A representative syllabus must be included.</w:t>
      </w:r>
      <w:commentRangeStart w:id="1217785463"/>
      <w:commentRangeEnd w:id="1217785463"/>
      <w:r>
        <w:rPr>
          <w:rStyle w:val="CommentReference"/>
        </w:rPr>
        <w:commentReference w:id="1217785463"/>
      </w:r>
    </w:p>
    <w:p w:rsidRPr="00FE5464" w:rsidR="00B54ECA" w:rsidP="64A3BF11" w:rsidRDefault="7D2DA41D" w14:paraId="47D14BD8" w14:textId="1B6D9FD4" w14:noSpellErr="1">
      <w:pPr>
        <w:spacing w:line="276" w:lineRule="auto"/>
        <w:rPr>
          <w:b w:val="1"/>
          <w:bCs w:val="1"/>
        </w:rPr>
      </w:pPr>
      <w:r w:rsidRPr="64A3BF11" w:rsidR="64A3BF11">
        <w:rPr>
          <w:b w:val="1"/>
          <w:bCs w:val="1"/>
        </w:rPr>
        <w:t>__________________________________________________________________________________________________</w:t>
      </w:r>
    </w:p>
    <w:p w:rsidRPr="00FE5464" w:rsidR="00B66937" w:rsidP="7D2DA41D" w:rsidRDefault="7D2DA41D" w14:paraId="08D02177" w14:textId="35DCB885" w14:noSpellErr="1">
      <w:r w:rsidRPr="64A3BF11" w:rsidR="64A3BF11">
        <w:rPr>
          <w:b w:val="1"/>
          <w:bCs w:val="1"/>
        </w:rPr>
        <w:t xml:space="preserve">How were AIC comments addressed by School Curriculum Committee? </w:t>
      </w:r>
    </w:p>
    <w:p w:rsidRPr="00FE5464" w:rsidR="00B54ECA" w:rsidP="00B54ECA" w:rsidRDefault="00B54ECA" w14:paraId="52FF5664" w14:textId="77777777">
      <w:pPr>
        <w:rPr>
          <w:b/>
        </w:rPr>
      </w:pPr>
    </w:p>
    <w:p w:rsidRPr="00FE5464" w:rsidR="00B54ECA" w:rsidP="00B54ECA" w:rsidRDefault="00B54ECA" w14:paraId="1A426901" w14:textId="77777777"/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Pr="00FE5464" w:rsidR="00746552" w:rsidTr="64A3BF11" w14:paraId="08D0217E" w14:textId="77777777">
        <w:tc>
          <w:tcPr>
            <w:tcW w:w="10980" w:type="dxa"/>
            <w:shd w:val="clear" w:color="auto" w:fill="E7E6E6" w:themeFill="background2"/>
            <w:tcMar/>
          </w:tcPr>
          <w:p w:rsidRPr="00FE5464" w:rsidR="00746552" w:rsidP="64A3BF11" w:rsidRDefault="7D2DA41D" w14:paraId="08D02179" w14:textId="295DA478" w14:noSpellErr="1">
            <w:pPr>
              <w:spacing w:line="276" w:lineRule="auto"/>
              <w:rPr>
                <w:i w:val="1"/>
                <w:iCs w:val="1"/>
              </w:rPr>
            </w:pPr>
            <w:r w:rsidRPr="64A3BF11" w:rsidR="64A3BF11">
              <w:rPr>
                <w:i w:val="1"/>
                <w:iCs w:val="1"/>
              </w:rPr>
              <w:t>For Catalog Office Use Only</w:t>
            </w:r>
          </w:p>
          <w:p w:rsidRPr="00FE5464" w:rsidR="00746552" w:rsidP="00D553A2" w:rsidRDefault="00746552" w14:paraId="08D0217A" w14:textId="77777777">
            <w:pPr>
              <w:spacing w:line="276" w:lineRule="auto"/>
              <w:ind w:left="360"/>
            </w:pPr>
            <w:r w:rsidRPr="00FE5464">
              <w:rPr/>
              <w:t xml:space="preserve">Course </w:t>
            </w:r>
            <w:r w:rsidRPr="00FE5464">
              <w:tab/>
            </w:r>
            <w:r w:rsidRPr="00FE5464">
              <w:tab/>
            </w:r>
            <w:r w:rsidRPr="00FE5464">
              <w:tab/>
            </w:r>
            <w:r w:rsidRPr="00FE5464">
              <w:tab/>
            </w:r>
            <w:proofErr w:type="spellStart"/>
            <w:r w:rsidRPr="00FE5464" w:rsidR="7D2DA41D">
              <w:rPr/>
              <w:t>Level:</w:t>
            </w:r>
            <w:r w:rsidRPr="00FE5464">
              <w:tab/>
            </w:r>
            <w:r w:rsidRPr="00FE5464">
              <w:rPr/>
              <w:t>Grading</w:t>
            </w:r>
            <w:proofErr w:type="spellEnd"/>
            <w:r w:rsidRPr="00FE5464">
              <w:rPr/>
              <w:t xml:space="preserve"> Mode:</w:t>
            </w:r>
          </w:p>
          <w:p w:rsidRPr="00FE5464" w:rsidR="00746552" w:rsidP="00D553A2" w:rsidRDefault="00746552" w14:paraId="08D0217B" w14:textId="77777777">
            <w:pPr>
              <w:spacing w:line="276" w:lineRule="auto"/>
              <w:ind w:left="360"/>
            </w:pPr>
            <w:r w:rsidRPr="00FE5464">
              <w:rPr/>
              <w:t xml:space="preserve">Occupational </w:t>
            </w:r>
            <w:r w:rsidRPr="00FE5464">
              <w:tab/>
            </w:r>
            <w:r w:rsidRPr="00FE5464">
              <w:tab/>
            </w:r>
            <w:r w:rsidRPr="00FE5464">
              <w:tab/>
            </w:r>
            <w:r w:rsidRPr="00FE5464">
              <w:tab/>
            </w:r>
            <w:proofErr w:type="spellStart"/>
            <w:r w:rsidRPr="00FE5464" w:rsidR="7D2DA41D">
              <w:rPr/>
              <w:t>Code:</w:t>
            </w:r>
            <w:r w:rsidRPr="00FE5464">
              <w:tab/>
            </w:r>
            <w:r w:rsidRPr="00FE5464">
              <w:rPr/>
              <w:t>Classification</w:t>
            </w:r>
            <w:proofErr w:type="spellEnd"/>
            <w:r w:rsidRPr="00FE5464">
              <w:rPr/>
              <w:t>:</w:t>
            </w:r>
          </w:p>
          <w:p w:rsidRPr="00FE5464" w:rsidR="00746552" w:rsidP="00D553A2" w:rsidRDefault="7D2DA41D" w14:paraId="08D0217C" w14:textId="77777777" w14:noSpellErr="1">
            <w:pPr>
              <w:spacing w:line="276" w:lineRule="auto"/>
              <w:ind w:left="360"/>
            </w:pPr>
            <w:r w:rsidR="64A3BF11">
              <w:rPr/>
              <w:t>Impact on other SLCC courses and/or programs:</w:t>
            </w:r>
          </w:p>
          <w:p w:rsidRPr="00FE5464" w:rsidR="00746552" w:rsidP="00D553A2" w:rsidRDefault="00746552" w14:paraId="08D0217D" w14:textId="77777777">
            <w:pPr>
              <w:spacing w:line="276" w:lineRule="auto"/>
            </w:pPr>
          </w:p>
        </w:tc>
      </w:tr>
    </w:tbl>
    <w:p w:rsidRPr="0019522E" w:rsidR="0019522E" w:rsidP="64A3BF11" w:rsidRDefault="7D2DA41D" w14:paraId="2049ED59" w14:textId="2BCE3AC8" w14:noSpellErr="1">
      <w:pPr>
        <w:jc w:val="right"/>
        <w:rPr>
          <w:sz w:val="18"/>
          <w:szCs w:val="18"/>
        </w:rPr>
      </w:pPr>
      <w:r w:rsidRPr="64A3BF11" w:rsidR="64A3BF11">
        <w:rPr>
          <w:sz w:val="18"/>
          <w:szCs w:val="18"/>
        </w:rPr>
        <w:t>SLCC Curricu</w:t>
      </w:r>
      <w:r w:rsidRPr="64A3BF11" w:rsidR="64A3BF11">
        <w:rPr>
          <w:sz w:val="18"/>
          <w:szCs w:val="18"/>
        </w:rPr>
        <w:t>lum &amp; Articulation Office // te</w:t>
      </w:r>
      <w:r w:rsidRPr="64A3BF11" w:rsidR="64A3BF11">
        <w:rPr>
          <w:sz w:val="18"/>
          <w:szCs w:val="18"/>
        </w:rPr>
        <w:t>mplate approved by Faculty Senate (2017-05-01)</w:t>
      </w:r>
    </w:p>
    <w:sectPr w:rsidRPr="0019522E" w:rsidR="0019522E" w:rsidSect="005542B0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M" w:author="Julia Miller" w:date="2017-10-16T11:24:37" w:id="1038687195">
    <w:p w:rsidR="64A3BF11" w:rsidRDefault="64A3BF11" w14:paraId="3E533B22" w14:textId="607DDD79">
      <w:pPr>
        <w:pStyle w:val="CommentText"/>
      </w:pPr>
      <w:r>
        <w:rPr>
          <w:rStyle w:val="CommentReference"/>
        </w:rPr>
        <w:annotationRef/>
      </w:r>
      <w:r>
        <w:t>Reviewed 10-16-2017</w:t>
      </w:r>
    </w:p>
  </w:comment>
  <w:comment w:initials="DM" w:author="Danielle Mills" w:date="2017-10-16T13:50:06" w:id="1850184137">
    <w:p w:rsidR="2BE7D154" w:rsidRDefault="2BE7D154" w14:paraId="79BDC9A6" w14:textId="2096F9E3">
      <w:pPr>
        <w:pStyle w:val="CommentText"/>
      </w:pPr>
      <w:r>
        <w:rPr>
          <w:rStyle w:val="CommentReference"/>
        </w:rPr>
        <w:annotationRef/>
      </w:r>
      <w:r>
        <w:t>On the old CCO it was taught all semesters. Is this still the case?</w:t>
      </w:r>
    </w:p>
  </w:comment>
  <w:comment w:initials="SB" w:author="Spencer Bartholomew" w:date="2017-10-16T14:16:07" w:id="2052685472">
    <w:p w:rsidR="7024B187" w:rsidRDefault="7024B187" w14:paraId="01E2C33C" w14:textId="46FA3FA9">
      <w:pPr>
        <w:pStyle w:val="CommentText"/>
      </w:pPr>
      <w:r>
        <w:rPr>
          <w:rStyle w:val="CommentReference"/>
        </w:rPr>
        <w:annotationRef/>
      </w:r>
      <w:r>
        <w:t xml:space="preserve">Has there been an error on the pre-reqs here? Previously, this course had a pre-req of BTEC 1010. Now, it has a pre-req chain of BTEC 1000-&gt;1100-&gt;1200-&gt;1300-&gt;1080. Not only is it confusing that a lower-numbered course comes after all of those courses, but it represents a dramatic change in the qualifications for this course. Can we really describe it as an "early" course if it cannot even be taken until fifth semester? </w:t>
      </w:r>
    </w:p>
  </w:comment>
  <w:comment w:initials="SB" w:author="Sidney Brown" w:date="2017-10-16T16:25:52" w:id="1322929598">
    <w:p w:rsidR="7BF23EA8" w:rsidRDefault="7BF23EA8" w14:paraId="43EA98B2" w14:textId="088527EB">
      <w:pPr>
        <w:pStyle w:val="CommentText"/>
      </w:pPr>
      <w:r>
        <w:rPr>
          <w:rStyle w:val="CommentReference"/>
        </w:rPr>
        <w:annotationRef/>
      </w:r>
      <w:r>
        <w:t>Prerequisites listed on CCO and syllabus differ. Also, there is no minimum grade listed. Are you okay with a student getting a D- in a prerequisite course?</w:t>
      </w:r>
    </w:p>
  </w:comment>
  <w:comment w:initials="SB" w:author="Sidney Brown" w:date="2017-10-16T16:27:51" w:id="2072841605">
    <w:p w:rsidR="7BF23EA8" w:rsidRDefault="7BF23EA8" w14:paraId="0AB91D4D" w14:textId="1D9E3D25">
      <w:pPr>
        <w:pStyle w:val="CommentText"/>
      </w:pPr>
      <w:r>
        <w:rPr>
          <w:rStyle w:val="CommentReference"/>
        </w:rPr>
        <w:annotationRef/>
      </w:r>
      <w:r>
        <w:t xml:space="preserve">Syllabus has outdated Title IX statement. The new one is shorter and includes the name of the current Dean of Students. </w:t>
      </w:r>
    </w:p>
  </w:comment>
  <w:comment w:initials="ZA" w:author="Zack Allred" w:date="2017-10-17T10:31:50" w:id="1431909618">
    <w:p w:rsidR="60D9CC3E" w:rsidRDefault="60D9CC3E" w14:paraId="4E027324" w14:textId="254007AB">
      <w:pPr>
        <w:pStyle w:val="CommentText"/>
      </w:pPr>
      <w:r>
        <w:rPr>
          <w:rStyle w:val="CommentReference"/>
        </w:rPr>
        <w:annotationRef/>
      </w:r>
      <w:r>
        <w:t>Reviewed 10/17/17</w:t>
      </w:r>
    </w:p>
  </w:comment>
  <w:comment w:initials="BL" w:author="Bob Lindsay" w:date="2017-10-17T15:04:03" w:id="1506038285">
    <w:p w:rsidR="5057D5DC" w:rsidRDefault="5057D5DC" w14:paraId="6FDAD84E" w14:textId="21CF4E60">
      <w:pPr>
        <w:pStyle w:val="CommentText"/>
      </w:pPr>
      <w:r>
        <w:rPr>
          <w:rStyle w:val="CommentReference"/>
        </w:rPr>
        <w:annotationRef/>
      </w:r>
      <w:r>
        <w:t>Reviewed 10/17/17</w:t>
      </w:r>
    </w:p>
  </w:comment>
  <w:comment w:initials="RM" w:author="Renée Mixco" w:date="2017-10-17T15:10:07" w:id="234039518">
    <w:p w:rsidR="4BC513A8" w:rsidRDefault="4BC513A8" w14:paraId="4EF6E2CA" w14:textId="422BAA0C">
      <w:pPr>
        <w:pStyle w:val="CommentText"/>
      </w:pPr>
      <w:r>
        <w:rPr>
          <w:rStyle w:val="CommentReference"/>
        </w:rPr>
        <w:annotationRef/>
      </w:r>
      <w:r>
        <w:t>Now that BTEC is CBE is everything taught all the time?</w:t>
      </w:r>
    </w:p>
  </w:comment>
  <w:comment w:initials="DH" w:author="David Hess" w:date="2017-10-17T15:31:15" w:id="1217785463">
    <w:p w:rsidR="5C2209F9" w:rsidRDefault="5C2209F9" w14:paraId="7639E3B5" w14:textId="66DA2F94">
      <w:pPr>
        <w:pStyle w:val="CommentText"/>
      </w:pPr>
      <w:r>
        <w:rPr>
          <w:rStyle w:val="CommentReference"/>
        </w:rPr>
        <w:annotationRef/>
      </w:r>
      <w:r>
        <w:t>Reviewed 10/17/2017</w:t>
      </w:r>
    </w:p>
  </w:comment>
  <w:comment w:initials="CW" w:author="Courtney Wood" w:date="2017-10-17T17:48:30" w:id="1562104022">
    <w:p w:rsidR="73184AC6" w:rsidRDefault="73184AC6" w14:paraId="11E84682" w14:textId="58E2723E">
      <w:pPr>
        <w:pStyle w:val="CommentText"/>
      </w:pPr>
      <w:r>
        <w:rPr>
          <w:rStyle w:val="CommentReference"/>
        </w:rPr>
        <w:annotationRef/>
      </w:r>
      <w:r>
        <w:t>Catalog currently lists prereqs as BTEC 1010 and BTEC 1015 w/C grade or better. Please note if the prereq is being updated.</w:t>
      </w:r>
    </w:p>
  </w:comment>
  <w:comment w:initials="LM" w:author="LaDawn Miera" w:date="2017-10-18T14:05:45" w:id="1257774248">
    <w:p w:rsidR="1B2393F9" w:rsidRDefault="1B2393F9" w14:paraId="37483CC1" w14:textId="2A8C3065">
      <w:pPr>
        <w:pStyle w:val="CommentText"/>
      </w:pPr>
      <w:r>
        <w:rPr>
          <w:rStyle w:val="CommentReference"/>
        </w:rPr>
        <w:annotationRef/>
      </w:r>
      <w:r>
        <w:t>What is the grade minimum to accept a transfer course in the CBE model?  Would a B grade be the minimum grade requirement for all BTEC courses to be considered?</w:t>
      </w:r>
    </w:p>
  </w:comment>
  <w:comment w:initials="JB" w:author="Jean Bower" w:date="2017-11-02T17:12:08" w:id="1448682572">
    <w:p w:rsidR="143C50C1" w:rsidRDefault="143C50C1" w14:paraId="6EBBB7FF" w14:textId="456AF60D">
      <w:pPr>
        <w:pStyle w:val="CommentText"/>
      </w:pPr>
      <w:r>
        <w:rPr>
          <w:rStyle w:val="CommentReference"/>
        </w:rPr>
        <w:annotationRef/>
      </w:r>
      <w:r>
        <w:t>Yes!</w:t>
      </w:r>
    </w:p>
  </w:comment>
  <w:comment w:initials="JB" w:author="Jean Bower" w:date="2017-11-09T13:03:07" w:id="2130848307">
    <w:p w:rsidR="3049DF5A" w:rsidRDefault="3049DF5A" w14:paraId="0032A035" w14:textId="53C257ED">
      <w:pPr>
        <w:pStyle w:val="CommentText"/>
      </w:pPr>
      <w:r>
        <w:t>On another version of this, mistakenly put in the 11/3 folder, MaryEtta Chase wrote:</w:t>
      </w:r>
      <w:r>
        <w:rPr>
          <w:rStyle w:val="CommentReference"/>
        </w:rPr>
        <w:annotationRef/>
      </w:r>
    </w:p>
    <w:p w:rsidR="3049DF5A" w:rsidRDefault="3049DF5A" w14:paraId="58CB6C9A" w14:textId="53F5A5BB">
      <w:pPr>
        <w:pStyle w:val="CommentText"/>
      </w:pPr>
      <w:r>
        <w:t>11-8-17 Has the College had conversations on how the CBE format for credit classes (with a flexible schedule) is going to be set up in our SIS software?</w:t>
      </w:r>
    </w:p>
    <w:p w:rsidR="3049DF5A" w:rsidRDefault="3049DF5A" w14:paraId="498A7F84" w14:textId="27886C8A">
      <w:pPr>
        <w:pStyle w:val="CommentText"/>
      </w:pPr>
      <w:r>
        <w:t>Currently SLCC offers CBE for non-credit but not for credit. Is accreditation agreement set up for SLCC to offer Credit CBE?</w:t>
      </w:r>
    </w:p>
    <w:p w:rsidR="3049DF5A" w:rsidRDefault="3049DF5A" w14:paraId="4EDB9C9F" w14:textId="58393E1B">
      <w:pPr>
        <w:pStyle w:val="CommentText"/>
      </w:pPr>
      <w:r>
        <w:t>Is SLCC set up to offer financial aid for Credit CBE?</w:t>
      </w:r>
    </w:p>
    <w:p w:rsidR="3049DF5A" w:rsidRDefault="3049DF5A" w14:paraId="3C074B05" w14:textId="678BB53F">
      <w:pPr>
        <w:pStyle w:val="CommentText"/>
      </w:pPr>
      <w:r>
        <w:t>These questions are beyond my area of responsibility, but need to be clarified.</w:t>
      </w:r>
    </w:p>
    <w:p w:rsidR="3049DF5A" w:rsidRDefault="3049DF5A" w14:paraId="500AF2E3" w14:textId="3CFFD061">
      <w:pPr>
        <w:pStyle w:val="CommentText"/>
      </w:pPr>
      <w:r>
        <w:t xml:space="preserve"> </w:t>
      </w:r>
    </w:p>
    <w:p w:rsidR="3049DF5A" w:rsidRDefault="3049DF5A" w14:paraId="658DBA2D" w14:textId="06F2A2A9">
      <w:pPr>
        <w:pStyle w:val="CommentText"/>
      </w:pPr>
      <w:r>
        <w:t>And I (Jean Bower) replied:</w:t>
      </w:r>
    </w:p>
    <w:p w:rsidR="3049DF5A" w:rsidRDefault="3049DF5A" w14:paraId="4B5F9AC4" w14:textId="6256E876">
      <w:pPr>
        <w:pStyle w:val="CommentText"/>
      </w:pPr>
      <w:r>
        <w:t xml:space="preserve"> </w:t>
      </w:r>
    </w:p>
    <w:p w:rsidR="3049DF5A" w:rsidRDefault="3049DF5A" w14:paraId="0940143A" w14:textId="500D5CCA">
      <w:pPr>
        <w:pStyle w:val="CommentText"/>
      </w:pPr>
      <w:r>
        <w:t>We have had extensive conversations with Katrina Green about how these courses will be set up. NWCCU has approved the change. We are using a system that will emulate the subscription model, but still fit within semesters, so that financial aid will be able to be used.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E533B22"/>
  <w15:commentEx w15:done="1" w15:paraId="79BDC9A6"/>
  <w15:commentEx w15:done="1" w15:paraId="01E2C33C"/>
  <w15:commentEx w15:done="1" w15:paraId="43EA98B2"/>
  <w15:commentEx w15:done="1" w15:paraId="0AB91D4D"/>
  <w15:commentEx w15:done="1" w15:paraId="4E027324"/>
  <w15:commentEx w15:done="1" w15:paraId="6FDAD84E"/>
  <w15:commentEx w15:done="1" w15:paraId="4EF6E2CA" w15:paraIdParent="79BDC9A6"/>
  <w15:commentEx w15:done="1" w15:paraId="7639E3B5"/>
  <w15:commentEx w15:done="1" w15:paraId="11E84682"/>
  <w15:commentEx w15:done="1" w15:paraId="37483CC1"/>
  <w15:commentEx w15:done="1" w15:paraId="6EBBB7FF" w15:paraIdParent="79BDC9A6"/>
  <w15:commentEx w15:done="1" w15:paraId="0940143A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76" w:rsidP="00696DB6" w:rsidRDefault="00B52476" w14:paraId="08D02182" w14:textId="77777777">
      <w:pPr>
        <w:spacing w:after="0" w:line="240" w:lineRule="auto"/>
      </w:pPr>
      <w:r>
        <w:separator/>
      </w:r>
    </w:p>
  </w:endnote>
  <w:endnote w:type="continuationSeparator" w:id="0">
    <w:p w:rsidR="00B52476" w:rsidP="00696DB6" w:rsidRDefault="00B52476" w14:paraId="08D021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76" w:rsidP="00696DB6" w:rsidRDefault="00B52476" w14:paraId="08D02180" w14:textId="77777777">
      <w:pPr>
        <w:spacing w:after="0" w:line="240" w:lineRule="auto"/>
      </w:pPr>
      <w:r>
        <w:separator/>
      </w:r>
    </w:p>
  </w:footnote>
  <w:footnote w:type="continuationSeparator" w:id="0">
    <w:p w:rsidR="00B52476" w:rsidP="00696DB6" w:rsidRDefault="00B52476" w14:paraId="08D021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5" w14:textId="70FD1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423A"/>
    <w:multiLevelType w:val="hybridMultilevel"/>
    <w:tmpl w:val="8368BB16"/>
    <w:lvl w:ilvl="0" w:tplc="23D05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lia Miller">
    <w15:presenceInfo w15:providerId="AD" w15:userId="1003BFFD898F8469@LIVE.COM"/>
  </w15:person>
  <w15:person w15:author="Danielle Mills">
    <w15:presenceInfo w15:providerId="AD" w15:userId="10030000898F0F5D@LIVE.COM"/>
  </w15:person>
  <w15:person w15:author="Spencer Bartholomew">
    <w15:presenceInfo w15:providerId="AD" w15:userId="1003BFFD898F7890@LIVE.COM"/>
  </w15:person>
  <w15:person w15:author="Sidney Brown">
    <w15:presenceInfo w15:providerId="AD" w15:userId="1003BFFD898F84EC@LIVE.COM"/>
  </w15:person>
  <w15:person w15:author="Zack Allred">
    <w15:presenceInfo w15:providerId="AD" w15:userId="10033FFF934A01B1@LIVE.COM"/>
  </w15:person>
  <w15:person w15:author="Bob Lindsay">
    <w15:presenceInfo w15:providerId="AD" w15:userId="10033FFF898D88D6@LIVE.COM"/>
  </w15:person>
  <w15:person w15:author="Renée Mixco">
    <w15:presenceInfo w15:providerId="AD" w15:userId="1003000095D75875@LIVE.COM"/>
  </w15:person>
  <w15:person w15:author="David Hess">
    <w15:presenceInfo w15:providerId="AD" w15:userId="1003BFFD898F7855@LIVE.COM"/>
  </w15:person>
  <w15:person w15:author="Courtney Wood">
    <w15:presenceInfo w15:providerId="AD" w15:userId="10033FFF898D848D@LIVE.COM"/>
  </w15:person>
  <w15:person w15:author="LaDawn Miera">
    <w15:presenceInfo w15:providerId="AD" w15:userId="10037FFE898D8B9D@LIVE.COM"/>
  </w15:person>
  <w15:person w15:author="Jean Bower">
    <w15:presenceInfo w15:providerId="AD" w15:userId="10033FFF898D890F@LIVE.COM"/>
  </w15:person>
  <w15:person w15:author="Jan Rogers">
    <w15:presenceInfo w15:providerId="AD" w15:userId="10030000898F14BA@LIVE.COM"/>
  </w15:person>
  <w15:person w15:author="Laurie Rosequist">
    <w15:presenceInfo w15:providerId="AD" w15:userId="1003000092D35D07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1"/>
    <w:rsid w:val="000F2105"/>
    <w:rsid w:val="000F6AA4"/>
    <w:rsid w:val="00126A07"/>
    <w:rsid w:val="00154E4D"/>
    <w:rsid w:val="00181984"/>
    <w:rsid w:val="0019522E"/>
    <w:rsid w:val="00204B4E"/>
    <w:rsid w:val="00387528"/>
    <w:rsid w:val="003F2B8F"/>
    <w:rsid w:val="00552E9D"/>
    <w:rsid w:val="005542B0"/>
    <w:rsid w:val="005A5E19"/>
    <w:rsid w:val="006054AF"/>
    <w:rsid w:val="0069622F"/>
    <w:rsid w:val="00696DB6"/>
    <w:rsid w:val="00746552"/>
    <w:rsid w:val="007B1968"/>
    <w:rsid w:val="00886A11"/>
    <w:rsid w:val="009C69DD"/>
    <w:rsid w:val="00A058FA"/>
    <w:rsid w:val="00A71C46"/>
    <w:rsid w:val="00A73C34"/>
    <w:rsid w:val="00AF0E14"/>
    <w:rsid w:val="00B52476"/>
    <w:rsid w:val="00B54ECA"/>
    <w:rsid w:val="00B609FD"/>
    <w:rsid w:val="00B66937"/>
    <w:rsid w:val="00B773A1"/>
    <w:rsid w:val="00BF752A"/>
    <w:rsid w:val="00C428FA"/>
    <w:rsid w:val="00C740BF"/>
    <w:rsid w:val="00C83A91"/>
    <w:rsid w:val="00C90271"/>
    <w:rsid w:val="00CD198B"/>
    <w:rsid w:val="00D553A2"/>
    <w:rsid w:val="00EB0363"/>
    <w:rsid w:val="00EE3DC9"/>
    <w:rsid w:val="00FB1195"/>
    <w:rsid w:val="00FC2769"/>
    <w:rsid w:val="00FE5464"/>
    <w:rsid w:val="00FF089C"/>
    <w:rsid w:val="0E36958D"/>
    <w:rsid w:val="143C50C1"/>
    <w:rsid w:val="164A2448"/>
    <w:rsid w:val="190B04C1"/>
    <w:rsid w:val="1B2393F9"/>
    <w:rsid w:val="2BE7D154"/>
    <w:rsid w:val="2F72E0FC"/>
    <w:rsid w:val="3049DF5A"/>
    <w:rsid w:val="4BC513A8"/>
    <w:rsid w:val="5057D5DC"/>
    <w:rsid w:val="5C2209F9"/>
    <w:rsid w:val="60D9CC3E"/>
    <w:rsid w:val="64A3BF11"/>
    <w:rsid w:val="7024B187"/>
    <w:rsid w:val="73184AC6"/>
    <w:rsid w:val="7BF23EA8"/>
    <w:rsid w:val="7BFA03CB"/>
    <w:rsid w:val="7D2D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D02119"/>
  <w15:chartTrackingRefBased/>
  <w15:docId w15:val="{675D42C3-3D90-4E6D-A658-EC99013F17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3A1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A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6A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26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6DB6"/>
  </w:style>
  <w:style w:type="paragraph" w:styleId="Footer">
    <w:name w:val="footer"/>
    <w:basedOn w:val="Normal"/>
    <w:link w:val="Foot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6DB6"/>
  </w:style>
  <w:style w:type="character" w:styleId="FollowedHyperlink">
    <w:name w:val="FollowedHyperlink"/>
    <w:basedOn w:val="DefaultParagraphFont"/>
    <w:uiPriority w:val="99"/>
    <w:semiHidden/>
    <w:unhideWhenUsed/>
    <w:rsid w:val="00BF7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omments" Target="/word/comments.xml" Id="R493122c212b44f3b" /><Relationship Type="http://schemas.microsoft.com/office/2011/relationships/people" Target="/word/people.xml" Id="Rb895942501ee4fea" /><Relationship Type="http://schemas.microsoft.com/office/2011/relationships/commentsExtended" Target="/word/commentsExtended.xml" Id="Rb5d06b89bb964443" /><Relationship Type="http://schemas.openxmlformats.org/officeDocument/2006/relationships/hyperlink" Target="https://www.slcc.edu/assessment/docs/GenEd_Unified_Learning_Outcomes_Spring2014.pdf" TargetMode="External" Id="Rc3aff5c884a74989" /><Relationship Type="http://schemas.openxmlformats.org/officeDocument/2006/relationships/hyperlink" Target="http://www.slcc.edu/assessment/index.aspx" TargetMode="External" Id="R2e6d3a080e734a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FE6B2F42814789780F695366A94A" ma:contentTypeVersion="0" ma:contentTypeDescription="Create a new document." ma:contentTypeScope="" ma:versionID="1c8830cbee06e9398956314749892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5AB2-6257-4924-8820-4A1F8D4FDF91}">
  <ds:schemaRefs>
    <ds:schemaRef ds:uri="6a46f8e2-2bb2-47b0-a6d8-4dc3ece0b781"/>
    <ds:schemaRef ds:uri="http://purl.org/dc/elements/1.1/"/>
    <ds:schemaRef ds:uri="85c28ad6-5a1b-432a-8bdf-860ed9ad5bb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B4ECC-0F2F-4607-8BBD-D88A6EE74C3D}"/>
</file>

<file path=customXml/itemProps3.xml><?xml version="1.0" encoding="utf-8"?>
<ds:datastoreItem xmlns:ds="http://schemas.openxmlformats.org/officeDocument/2006/customXml" ds:itemID="{2CD4ADF6-246B-4CCB-B2C0-77AB3BDB2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BE56A-7BA3-4907-A2F6-0F94FBABEC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SLCC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Rachel Lewis</cp:lastModifiedBy>
  <cp:revision>21</cp:revision>
  <dcterms:created xsi:type="dcterms:W3CDTF">2017-10-06T20:00:00Z</dcterms:created>
  <dcterms:modified xsi:type="dcterms:W3CDTF">2018-05-08T15:47:31Z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0x010100900BFE6B2F42814789780F695366A94A</vt:lpwstr>
  </property>
</Properties>
</file>