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DB3" w:rsidRPr="00C22484" w:rsidRDefault="001F27ED" w:rsidP="00FE6C34">
      <w:r w:rsidRPr="00C22484">
        <w:t>Tacoma Community College</w:t>
      </w:r>
    </w:p>
    <w:p w:rsidR="001F27ED" w:rsidRPr="00C22484" w:rsidRDefault="00F8381A" w:rsidP="00F8381A">
      <w:pPr>
        <w:jc w:val="center"/>
        <w:rPr>
          <w:sz w:val="28"/>
          <w:szCs w:val="28"/>
        </w:rPr>
      </w:pPr>
      <w:r w:rsidRPr="00C22484">
        <w:rPr>
          <w:sz w:val="28"/>
          <w:szCs w:val="28"/>
        </w:rPr>
        <w:t>Bibliography for the Logistics Program</w:t>
      </w:r>
    </w:p>
    <w:p w:rsidR="00AA58A3" w:rsidRDefault="00AA58A3">
      <w:pPr>
        <w:rPr>
          <w:b/>
          <w:i/>
        </w:rPr>
      </w:pPr>
      <w:r>
        <w:rPr>
          <w:b/>
          <w:i/>
        </w:rPr>
        <w:t>LOG 102: Transportation and Distribution</w:t>
      </w:r>
    </w:p>
    <w:p w:rsidR="00AA58A3" w:rsidRPr="00AA58A3" w:rsidRDefault="00AA58A3" w:rsidP="00AA58A3">
      <w:r w:rsidRPr="00AA58A3">
        <w:rPr>
          <w:i/>
        </w:rPr>
        <w:t>Transportat</w:t>
      </w:r>
      <w:r>
        <w:rPr>
          <w:i/>
        </w:rPr>
        <w:t>ion: A Supply Chain Perspective</w:t>
      </w:r>
      <w:r w:rsidRPr="00AA58A3">
        <w:rPr>
          <w:i/>
        </w:rPr>
        <w:t>,</w:t>
      </w:r>
      <w:r w:rsidRPr="00AA58A3">
        <w:t xml:space="preserve"> Seve</w:t>
      </w:r>
      <w:r>
        <w:t xml:space="preserve">nth Edition, by Coyle, </w:t>
      </w:r>
      <w:proofErr w:type="spellStart"/>
      <w:r>
        <w:t>Novack</w:t>
      </w:r>
      <w:proofErr w:type="spellEnd"/>
      <w:r>
        <w:t xml:space="preserve">, </w:t>
      </w:r>
      <w:r w:rsidRPr="00AA58A3">
        <w:t xml:space="preserve">Gibson &amp; </w:t>
      </w:r>
      <w:proofErr w:type="spellStart"/>
      <w:r w:rsidRPr="00AA58A3">
        <w:t>Bardi</w:t>
      </w:r>
      <w:proofErr w:type="spellEnd"/>
      <w:r w:rsidRPr="00AA58A3">
        <w:t xml:space="preserve">, </w:t>
      </w:r>
      <w:proofErr w:type="gramStart"/>
      <w:r w:rsidRPr="00AA58A3">
        <w:t>South-Western</w:t>
      </w:r>
      <w:proofErr w:type="gramEnd"/>
      <w:r w:rsidRPr="00AA58A3">
        <w:t xml:space="preserve"> </w:t>
      </w:r>
      <w:proofErr w:type="spellStart"/>
      <w:r w:rsidRPr="00AA58A3">
        <w:t>Cengage</w:t>
      </w:r>
      <w:proofErr w:type="spellEnd"/>
      <w:r w:rsidRPr="00AA58A3">
        <w:t xml:space="preserve"> Learning</w:t>
      </w:r>
      <w:r w:rsidR="009061FB">
        <w:t>, 2011. ISBN 978-0-324-78919-5</w:t>
      </w:r>
    </w:p>
    <w:p w:rsidR="00046473" w:rsidRDefault="00AA58A3">
      <w:pPr>
        <w:rPr>
          <w:b/>
          <w:i/>
        </w:rPr>
      </w:pPr>
      <w:r>
        <w:rPr>
          <w:b/>
          <w:i/>
        </w:rPr>
        <w:t>LOG 103</w:t>
      </w:r>
      <w:r w:rsidR="00AF5BD4">
        <w:rPr>
          <w:b/>
          <w:i/>
        </w:rPr>
        <w:t xml:space="preserve"> (104)</w:t>
      </w:r>
      <w:r w:rsidR="00046473">
        <w:rPr>
          <w:b/>
          <w:i/>
        </w:rPr>
        <w:t>:</w:t>
      </w:r>
      <w:r>
        <w:rPr>
          <w:b/>
          <w:i/>
        </w:rPr>
        <w:t xml:space="preserve"> Warehousing and Inventory</w:t>
      </w:r>
      <w:r w:rsidR="0095605B">
        <w:rPr>
          <w:b/>
          <w:i/>
        </w:rPr>
        <w:t xml:space="preserve"> Management</w:t>
      </w:r>
    </w:p>
    <w:p w:rsidR="0095605B" w:rsidRDefault="0095605B" w:rsidP="00AF5BD4">
      <w:pPr>
        <w:spacing w:after="0" w:line="240" w:lineRule="auto"/>
      </w:pPr>
      <w:r>
        <w:t xml:space="preserve">Fundamentals of Warehousing and Distribution </w:t>
      </w:r>
      <w:proofErr w:type="spellStart"/>
      <w:r>
        <w:t>Vol</w:t>
      </w:r>
      <w:proofErr w:type="spellEnd"/>
      <w:r>
        <w:t xml:space="preserve"> I</w:t>
      </w:r>
    </w:p>
    <w:p w:rsidR="0095605B" w:rsidRDefault="0095605B" w:rsidP="00AF5BD4">
      <w:pPr>
        <w:spacing w:after="0" w:line="240" w:lineRule="auto"/>
      </w:pPr>
      <w:r>
        <w:t xml:space="preserve">Fundamentals of Warehousing and Distribution </w:t>
      </w:r>
      <w:proofErr w:type="spellStart"/>
      <w:r>
        <w:t>Vol</w:t>
      </w:r>
      <w:proofErr w:type="spellEnd"/>
      <w:r>
        <w:t xml:space="preserve"> II  </w:t>
      </w:r>
    </w:p>
    <w:p w:rsidR="006F641F" w:rsidRDefault="0095605B" w:rsidP="00AF5BD4">
      <w:pPr>
        <w:spacing w:after="0" w:line="240" w:lineRule="auto"/>
      </w:pPr>
      <w:r>
        <w:t xml:space="preserve">Fundamentals of Warehousing and Distribution </w:t>
      </w:r>
      <w:proofErr w:type="spellStart"/>
      <w:r>
        <w:t>Vol</w:t>
      </w:r>
      <w:proofErr w:type="spellEnd"/>
      <w:r>
        <w:t xml:space="preserve"> III   </w:t>
      </w:r>
    </w:p>
    <w:p w:rsidR="0095605B" w:rsidRDefault="006F641F" w:rsidP="00AF5BD4">
      <w:pPr>
        <w:spacing w:after="0" w:line="240" w:lineRule="auto"/>
      </w:pPr>
      <w:proofErr w:type="gramStart"/>
      <w:r>
        <w:t>All of these volumes are published by the Materials Handling Institute</w:t>
      </w:r>
      <w:proofErr w:type="gramEnd"/>
      <w:r>
        <w:t xml:space="preserve"> (</w:t>
      </w:r>
      <w:hyperlink r:id="rId6" w:history="1">
        <w:r>
          <w:rPr>
            <w:rStyle w:val="Hyperlink"/>
          </w:rPr>
          <w:t>http://www.mhi.org/</w:t>
        </w:r>
      </w:hyperlink>
      <w:r>
        <w:t>)</w:t>
      </w:r>
      <w:r w:rsidR="0095605B">
        <w:t>                                           </w:t>
      </w:r>
    </w:p>
    <w:p w:rsidR="00E518DF" w:rsidRDefault="00E518DF">
      <w:pPr>
        <w:rPr>
          <w:b/>
          <w:i/>
        </w:rPr>
      </w:pPr>
    </w:p>
    <w:p w:rsidR="00C9763A" w:rsidRDefault="00C9763A">
      <w:pPr>
        <w:rPr>
          <w:b/>
          <w:i/>
        </w:rPr>
      </w:pPr>
      <w:r>
        <w:rPr>
          <w:b/>
          <w:i/>
        </w:rPr>
        <w:t>LOG 110:</w:t>
      </w:r>
      <w:r w:rsidR="00745C76">
        <w:rPr>
          <w:b/>
          <w:i/>
        </w:rPr>
        <w:t xml:space="preserve"> International Logistics</w:t>
      </w:r>
    </w:p>
    <w:p w:rsidR="00C9763A" w:rsidRDefault="00C9763A" w:rsidP="00C9763A">
      <w:r w:rsidRPr="00C9763A">
        <w:rPr>
          <w:i/>
        </w:rPr>
        <w:t>International Logistics – The Management of</w:t>
      </w:r>
      <w:r>
        <w:rPr>
          <w:i/>
        </w:rPr>
        <w:t xml:space="preserve"> International Trade </w:t>
      </w:r>
      <w:r w:rsidRPr="00C9763A">
        <w:rPr>
          <w:i/>
        </w:rPr>
        <w:t xml:space="preserve">Operations, Third Edition, </w:t>
      </w:r>
      <w:r w:rsidRPr="00C9763A">
        <w:t>by Pierre David</w:t>
      </w:r>
      <w:r>
        <w:t xml:space="preserve"> and Richard Stewart; ISBN-13:  </w:t>
      </w:r>
      <w:r w:rsidRPr="00C9763A">
        <w:t>978-1-111-46498-1</w:t>
      </w:r>
      <w:r w:rsidRPr="00C9763A">
        <w:cr/>
      </w:r>
      <w:r w:rsidR="00745C76">
        <w:t xml:space="preserve"> </w:t>
      </w:r>
    </w:p>
    <w:p w:rsidR="00745C76" w:rsidRDefault="00745C76" w:rsidP="00C9763A">
      <w:pPr>
        <w:rPr>
          <w:b/>
          <w:i/>
        </w:rPr>
      </w:pPr>
      <w:r>
        <w:rPr>
          <w:b/>
          <w:i/>
        </w:rPr>
        <w:t>LOG 112: Importing and Exporting</w:t>
      </w:r>
    </w:p>
    <w:p w:rsidR="000831AB" w:rsidRDefault="000831AB" w:rsidP="000831AB">
      <w:r w:rsidRPr="000831AB">
        <w:rPr>
          <w:i/>
        </w:rPr>
        <w:t>Export/Import Procedures and Documentation</w:t>
      </w:r>
      <w:r>
        <w:t xml:space="preserve">, Revised 4th edition (2010), by </w:t>
      </w:r>
      <w:r w:rsidR="009061FB">
        <w:t xml:space="preserve">Thomas E. Johnson </w:t>
      </w:r>
      <w:r>
        <w:t>Published by the America</w:t>
      </w:r>
      <w:r w:rsidR="009061FB">
        <w:t>n Management Association</w:t>
      </w:r>
      <w:r>
        <w:t xml:space="preserve"> ISBN </w:t>
      </w:r>
      <w:r w:rsidR="009061FB">
        <w:t>9780814415504</w:t>
      </w:r>
    </w:p>
    <w:p w:rsidR="000831AB" w:rsidRDefault="000831AB" w:rsidP="000831AB">
      <w:proofErr w:type="gramStart"/>
      <w:r w:rsidRPr="000831AB">
        <w:rPr>
          <w:i/>
        </w:rPr>
        <w:t>A Basic Guide to Exporting</w:t>
      </w:r>
      <w:r>
        <w:t>, 10th Edition.</w:t>
      </w:r>
      <w:proofErr w:type="gramEnd"/>
      <w:r>
        <w:t xml:space="preserve"> Published by the International Trade Administration, </w:t>
      </w:r>
    </w:p>
    <w:p w:rsidR="000831AB" w:rsidRDefault="000831AB" w:rsidP="000831AB">
      <w:proofErr w:type="gramStart"/>
      <w:r>
        <w:t>Dictionary of International Trade, 9th Edition.</w:t>
      </w:r>
      <w:proofErr w:type="gramEnd"/>
      <w:r>
        <w:t xml:space="preserve"> Published by World Trade Press</w:t>
      </w:r>
    </w:p>
    <w:p w:rsidR="001A0073" w:rsidRDefault="004C0771" w:rsidP="00C9763A">
      <w:hyperlink r:id="rId7" w:history="1">
        <w:r w:rsidR="00CC5DAA" w:rsidRPr="003509FB">
          <w:rPr>
            <w:rStyle w:val="Hyperlink"/>
          </w:rPr>
          <w:t>http://www.hutchnews.com/todaystop/BC-US--Obama-Trimming-Government-11th-LdWr-20120113-18-10-37</w:t>
        </w:r>
      </w:hyperlink>
    </w:p>
    <w:p w:rsidR="00F429BC" w:rsidRDefault="00F429BC" w:rsidP="00F429BC">
      <w:proofErr w:type="gramStart"/>
      <w:r>
        <w:t>www.bis.doc.gov</w:t>
      </w:r>
      <w:proofErr w:type="gramEnd"/>
      <w:r>
        <w:t xml:space="preserve">; </w:t>
      </w:r>
      <w:bookmarkStart w:id="0" w:name="_GoBack"/>
      <w:bookmarkEnd w:id="0"/>
    </w:p>
    <w:p w:rsidR="00F429BC" w:rsidRDefault="004C0771" w:rsidP="00F429BC">
      <w:hyperlink r:id="rId8" w:history="1">
        <w:r w:rsidR="009D2447" w:rsidRPr="003509FB">
          <w:rPr>
            <w:rStyle w:val="Hyperlink"/>
          </w:rPr>
          <w:t>www.census.gov/foreign-trade/www/</w:t>
        </w:r>
      </w:hyperlink>
    </w:p>
    <w:p w:rsidR="009D2447" w:rsidRDefault="009D2447" w:rsidP="009D2447">
      <w:r>
        <w:t>http://blog.the</w:t>
      </w:r>
      <w:r w:rsidR="00665B02">
        <w:t>newstribune.com/business/2012/0</w:t>
      </w:r>
      <w:r>
        <w:t>3/08/grand-alliance-pi</w:t>
      </w:r>
      <w:r w:rsidR="00665B02">
        <w:t>cks-tacoma-container-terminal-f</w:t>
      </w:r>
      <w:r>
        <w:t>or-northwest-port-of-call/</w:t>
      </w:r>
    </w:p>
    <w:p w:rsidR="00F429BC" w:rsidRDefault="00F429BC" w:rsidP="00F429BC">
      <w:r>
        <w:t>www.cbp.gov</w:t>
      </w:r>
    </w:p>
    <w:p w:rsidR="00CC5DAA" w:rsidRDefault="004C0771" w:rsidP="00C9763A">
      <w:hyperlink r:id="rId9" w:history="1">
        <w:r w:rsidR="00CC5DAA">
          <w:rPr>
            <w:rStyle w:val="Hyperlink"/>
          </w:rPr>
          <w:t>http://www.powerhomebiz.com/business-ideas/how-to-find-and-use-an-export-management-company.htm</w:t>
        </w:r>
      </w:hyperlink>
    </w:p>
    <w:p w:rsidR="00CC5DAA" w:rsidRDefault="00CC5DAA" w:rsidP="00CC5DAA">
      <w:r>
        <w:lastRenderedPageBreak/>
        <w:t>www.amexinc.com</w:t>
      </w:r>
    </w:p>
    <w:p w:rsidR="00CC5DAA" w:rsidRDefault="00CC5DAA" w:rsidP="00CC5DAA">
      <w:proofErr w:type="gramStart"/>
      <w:r>
        <w:t>www.fita.org</w:t>
      </w:r>
      <w:proofErr w:type="gramEnd"/>
      <w:r>
        <w:t>/tools</w:t>
      </w:r>
    </w:p>
    <w:p w:rsidR="001A0073" w:rsidRDefault="001A0073" w:rsidP="00C9763A">
      <w:proofErr w:type="gramStart"/>
      <w:r w:rsidRPr="001A0073">
        <w:t>www.export.gov</w:t>
      </w:r>
      <w:proofErr w:type="gramEnd"/>
      <w:r w:rsidRPr="001A0073">
        <w:t>--numerous excerpts from this website</w:t>
      </w:r>
    </w:p>
    <w:p w:rsidR="00CC5DAA" w:rsidRDefault="00CC5DAA" w:rsidP="00CC5DAA">
      <w:r>
        <w:t>Read “Understanding and Using Letters of Credit, Part I” at http://www.crfonline.org/orc/cro/cro-9-1.html</w:t>
      </w:r>
    </w:p>
    <w:p w:rsidR="00CC5DAA" w:rsidRPr="001A0073" w:rsidRDefault="00CC5DAA" w:rsidP="00CC5DAA">
      <w:r>
        <w:t>http://www.nytimes.com/2012/01/29/opinion/sunday/friedman-made-in-the-world.htm</w:t>
      </w:r>
    </w:p>
    <w:p w:rsidR="00B95665" w:rsidRPr="008C0D0B" w:rsidRDefault="001F27ED" w:rsidP="008C0D0B">
      <w:pPr>
        <w:rPr>
          <w:rStyle w:val="Strong"/>
          <w:bCs w:val="0"/>
          <w:i/>
        </w:rPr>
      </w:pPr>
      <w:r w:rsidRPr="000A4AD7">
        <w:rPr>
          <w:b/>
          <w:i/>
        </w:rPr>
        <w:t>LOG 115</w:t>
      </w:r>
      <w:r w:rsidR="00F8381A" w:rsidRPr="000A4AD7">
        <w:rPr>
          <w:b/>
          <w:i/>
        </w:rPr>
        <w:t>: Logistics Security and Risk Management</w:t>
      </w:r>
    </w:p>
    <w:p w:rsidR="00B95665" w:rsidRDefault="00B95665" w:rsidP="00B95665">
      <w:pPr>
        <w:pStyle w:val="NormalWeb"/>
        <w:spacing w:before="0" w:beforeAutospacing="0" w:after="0" w:afterAutospacing="0" w:line="300" w:lineRule="atLeast"/>
        <w:rPr>
          <w:rStyle w:val="apple-converted-space"/>
          <w:rFonts w:ascii="Calibri" w:hAnsi="Calibri"/>
          <w:color w:val="333333"/>
        </w:rPr>
      </w:pPr>
      <w:r w:rsidRPr="00BC4FBD">
        <w:rPr>
          <w:rFonts w:ascii="Calibri" w:hAnsi="Calibri"/>
          <w:color w:val="333333"/>
          <w:sz w:val="22"/>
          <w:szCs w:val="22"/>
        </w:rPr>
        <w:t xml:space="preserve"> “Enemy at the gate: Thr</w:t>
      </w:r>
      <w:r>
        <w:rPr>
          <w:rFonts w:ascii="Calibri" w:hAnsi="Calibri"/>
          <w:color w:val="333333"/>
          <w:sz w:val="22"/>
          <w:szCs w:val="22"/>
        </w:rPr>
        <w:t xml:space="preserve">eats to information   security: </w:t>
      </w:r>
      <w:r w:rsidRPr="00BC4FBD">
        <w:rPr>
          <w:rFonts w:ascii="Calibri" w:hAnsi="Calibri"/>
          <w:color w:val="333333"/>
        </w:rPr>
        <w:t>Enhancing Security</w:t>
      </w:r>
      <w:r>
        <w:rPr>
          <w:rFonts w:ascii="Calibri" w:hAnsi="Calibri"/>
          <w:color w:val="333333"/>
        </w:rPr>
        <w:t xml:space="preserve"> Throughout the Supply Chain”</w:t>
      </w:r>
      <w:r w:rsidRPr="00BC4FBD">
        <w:rPr>
          <w:rFonts w:ascii="Calibri" w:hAnsi="Calibri"/>
          <w:color w:val="333333"/>
        </w:rPr>
        <w:t>:</w:t>
      </w:r>
      <w:r w:rsidRPr="00BC4FBD">
        <w:rPr>
          <w:rStyle w:val="apple-converted-space"/>
          <w:rFonts w:ascii="Calibri" w:hAnsi="Calibri"/>
          <w:color w:val="333333"/>
        </w:rPr>
        <w:t> </w:t>
      </w:r>
    </w:p>
    <w:p w:rsidR="00B95665" w:rsidRPr="008C0D0B" w:rsidRDefault="00B95665" w:rsidP="008C0D0B">
      <w:pPr>
        <w:pStyle w:val="NormalWeb"/>
        <w:spacing w:before="0" w:beforeAutospacing="0" w:after="0" w:afterAutospacing="0" w:line="300" w:lineRule="atLeast"/>
        <w:rPr>
          <w:rFonts w:asciiTheme="minorHAnsi" w:hAnsiTheme="minorHAnsi" w:cstheme="minorHAnsi"/>
          <w:color w:val="333333"/>
          <w:sz w:val="22"/>
          <w:szCs w:val="22"/>
        </w:rPr>
      </w:pPr>
      <w:r w:rsidRPr="00E724BE">
        <w:rPr>
          <w:rFonts w:ascii="Calibri" w:hAnsi="Calibri"/>
        </w:rPr>
        <w:t>http://www.03.ibm.com/procurement/proweb.nsf/objectdocswebview/filesupply+chain+security+white+paper+and+assessment+guide+april+2004/$file/supply+chain+security+white+paper+and+assessment+guide+april+2004.pdf</w:t>
      </w:r>
    </w:p>
    <w:p w:rsidR="008C0D0B" w:rsidRDefault="008C0D0B" w:rsidP="000A4AD7">
      <w:pPr>
        <w:rPr>
          <w:rFonts w:ascii="Calibri" w:hAnsi="Calibri"/>
          <w:color w:val="333333"/>
        </w:rPr>
      </w:pPr>
      <w:r w:rsidRPr="008C0D0B">
        <w:t>http://www 03.ibm.com/procurement/proweb.nsf/objectdocswebview/filesupply+chain+security+guidelines/$file/supply+chain+security+guidelines+12sep03.pdf</w:t>
      </w:r>
    </w:p>
    <w:p w:rsidR="00E724BE" w:rsidRDefault="008C0D0B" w:rsidP="000A4AD7">
      <w:r w:rsidRPr="008C0D0B">
        <w:t>http://opim.wharton.upenn.edu/risk/library/2008-04-02_Flynn_ImprovingContainerSecurity.pdf</w:t>
      </w:r>
    </w:p>
    <w:p w:rsidR="008C0D0B" w:rsidRDefault="008C0D0B" w:rsidP="000A4AD7">
      <w:r w:rsidRPr="008C0D0B">
        <w:t>http://www.ppic.org/content/pubs/report/r_606jhr.pdf</w:t>
      </w:r>
    </w:p>
    <w:p w:rsidR="008C0D0B" w:rsidRDefault="008C0D0B" w:rsidP="000A4AD7">
      <w:pPr>
        <w:rPr>
          <w:rFonts w:ascii="Calibri" w:hAnsi="Calibri"/>
          <w:color w:val="333333"/>
        </w:rPr>
      </w:pPr>
      <w:r w:rsidRPr="008C0D0B">
        <w:t>http://www.planning.dot.gov/documents/SecurityPapers/SecurityConsiderations_Polzin.htm</w:t>
      </w:r>
    </w:p>
    <w:p w:rsidR="00B95665" w:rsidRDefault="00B95665" w:rsidP="000A4AD7">
      <w:pPr>
        <w:rPr>
          <w:rStyle w:val="Hyperlink"/>
          <w:rFonts w:ascii="Calibri" w:hAnsi="Calibri"/>
          <w:color w:val="auto"/>
          <w:u w:val="none"/>
        </w:rPr>
      </w:pPr>
      <w:r w:rsidRPr="00BC4FBD">
        <w:rPr>
          <w:rFonts w:ascii="Calibri" w:hAnsi="Calibri"/>
          <w:color w:val="333333"/>
        </w:rPr>
        <w:t>“Final workshop report: Global supply chain security   standards”:</w:t>
      </w:r>
      <w:r>
        <w:rPr>
          <w:rFonts w:ascii="Calibri" w:hAnsi="Calibri"/>
          <w:color w:val="333333"/>
        </w:rPr>
        <w:t xml:space="preserve"> </w:t>
      </w:r>
      <w:r w:rsidR="004C0771">
        <w:fldChar w:fldCharType="begin"/>
      </w:r>
      <w:r w:rsidR="004C0771">
        <w:instrText xml:space="preserve"> HYPERLINK "http://publicaa.ansi.org/sites/apdl/Documents/News%20and%20Publications/Links%20Within%20Stories/ANSI%20HSSP%20GSCSS%20report.pdf" \t "_blank" </w:instrText>
      </w:r>
      <w:r w:rsidR="004C0771">
        <w:fldChar w:fldCharType="separate"/>
      </w:r>
      <w:r w:rsidRPr="00AF3668">
        <w:rPr>
          <w:rStyle w:val="Hyperlink"/>
          <w:rFonts w:ascii="Calibri" w:hAnsi="Calibri"/>
          <w:color w:val="auto"/>
          <w:u w:val="none"/>
        </w:rPr>
        <w:t>http://publicaa.ansi.org/sites/apdl/Documents/News%20and%20Publications/Links%20Within%20Stories/ANSI%20HSSP%20GSCSS%20report.pdf</w:t>
      </w:r>
      <w:r w:rsidR="004C0771"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Default="00B95665">
      <w:pPr>
        <w:rPr>
          <w:rStyle w:val="Hyperlink"/>
          <w:color w:val="auto"/>
          <w:u w:val="none"/>
        </w:rPr>
      </w:pPr>
      <w:r w:rsidRPr="00BC4FBD">
        <w:t>“Lay out your warehouse for security: how your warehouse layout can deter   inventory theft, pilferage and shrinkage”</w:t>
      </w:r>
      <w:proofErr w:type="gramStart"/>
      <w:r w:rsidRPr="00BC4FBD">
        <w:t>: </w:t>
      </w:r>
      <w:r>
        <w:t xml:space="preserve"> </w:t>
      </w:r>
      <w:proofErr w:type="gramEnd"/>
      <w:r w:rsidR="004C0771">
        <w:fldChar w:fldCharType="begin"/>
      </w:r>
      <w:r w:rsidR="004C0771">
        <w:instrText xml:space="preserve"> HYPERLINK "http://www.cisco-eagle.com/catalog/c-3085-laying-out-your-warehouse-to-prevent-theft.aspx" \t "_blank" </w:instrText>
      </w:r>
      <w:r w:rsidR="004C0771">
        <w:fldChar w:fldCharType="separate"/>
      </w:r>
      <w:r w:rsidRPr="002311EE">
        <w:rPr>
          <w:rStyle w:val="Hyperlink"/>
          <w:color w:val="auto"/>
          <w:u w:val="none"/>
        </w:rPr>
        <w:t>http://www.cisco-eagle.com/catalog/c-3085-laying-out-your-warehouse-to-prevent-theft.aspx</w:t>
      </w:r>
      <w:r w:rsidR="004C0771">
        <w:rPr>
          <w:rStyle w:val="Hyperlink"/>
          <w:color w:val="auto"/>
          <w:u w:val="none"/>
        </w:rPr>
        <w:fldChar w:fldCharType="end"/>
      </w:r>
    </w:p>
    <w:p w:rsidR="00B95665" w:rsidRDefault="00B95665">
      <w:pPr>
        <w:rPr>
          <w:rStyle w:val="Hyperlink"/>
          <w:rFonts w:ascii="Calibri" w:hAnsi="Calibri"/>
          <w:color w:val="auto"/>
          <w:u w:val="none"/>
        </w:rPr>
      </w:pPr>
      <w:r w:rsidRPr="00BC4FBD">
        <w:rPr>
          <w:rFonts w:ascii="Calibri" w:hAnsi="Calibri"/>
          <w:color w:val="333333"/>
        </w:rPr>
        <w:t xml:space="preserve">“National Strategy for </w:t>
      </w:r>
      <w:r>
        <w:rPr>
          <w:rFonts w:ascii="Calibri" w:hAnsi="Calibri"/>
          <w:color w:val="333333"/>
        </w:rPr>
        <w:t xml:space="preserve">Global Supply Chain Security” at </w:t>
      </w:r>
      <w:r w:rsidR="004C0771">
        <w:fldChar w:fldCharType="begin"/>
      </w:r>
      <w:r w:rsidR="004C0771">
        <w:instrText xml:space="preserve"> HYPERLINK "http://www.whitehouse.gov/sites/default/files/national_strategy_for_global_supply_chain_security.pdf" \t "_blank" </w:instrText>
      </w:r>
      <w:r w:rsidR="004C0771">
        <w:fldChar w:fldCharType="separate"/>
      </w:r>
      <w:r w:rsidRPr="000B71C0">
        <w:rPr>
          <w:rStyle w:val="Hyperlink"/>
          <w:rFonts w:ascii="Calibri" w:hAnsi="Calibri"/>
          <w:color w:val="auto"/>
          <w:u w:val="none"/>
        </w:rPr>
        <w:t>http://www.whitehouse.gov/sites/default/files/national_strategy_for_global_supply_chain_security.pdf</w:t>
      </w:r>
      <w:r w:rsidR="004C0771"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Pr="00866BB5" w:rsidRDefault="00B95665" w:rsidP="000A4AD7">
      <w:pPr>
        <w:pStyle w:val="NormalWeb"/>
        <w:spacing w:before="0" w:beforeAutospacing="0" w:after="0" w:afterAutospacing="0" w:line="300" w:lineRule="atLeast"/>
        <w:rPr>
          <w:rFonts w:asciiTheme="minorHAnsi" w:hAnsiTheme="minorHAnsi" w:cstheme="minorHAnsi"/>
          <w:sz w:val="22"/>
          <w:szCs w:val="22"/>
        </w:rPr>
      </w:pPr>
      <w:r w:rsidRPr="00BC4FBD">
        <w:rPr>
          <w:rStyle w:val="apple-converted-space"/>
          <w:rFonts w:ascii="Calibri" w:hAnsi="Calibri"/>
          <w:color w:val="333333"/>
          <w:sz w:val="22"/>
          <w:szCs w:val="22"/>
        </w:rPr>
        <w:t> </w:t>
      </w:r>
      <w:r w:rsidRPr="00BC4FBD">
        <w:rPr>
          <w:rFonts w:ascii="Calibri" w:hAnsi="Calibri"/>
          <w:color w:val="333333"/>
          <w:sz w:val="22"/>
          <w:szCs w:val="22"/>
        </w:rPr>
        <w:t>“Open group backs initiative to protect supply chain from cybercrime”:</w:t>
      </w:r>
    </w:p>
    <w:p w:rsidR="00B95665" w:rsidRPr="000B71C0" w:rsidRDefault="004C0771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"http://cbp.gov/archived/xp/cgov/newsroom/news_releases/archives/2010_news_releases/october_2010/10202010_7.xml.html" \t "_blank" </w:instrText>
      </w:r>
      <w:r>
        <w:fldChar w:fldCharType="separate"/>
      </w:r>
      <w:r w:rsidR="00B95665" w:rsidRPr="000B71C0">
        <w:rPr>
          <w:rStyle w:val="Hyperlink"/>
          <w:rFonts w:ascii="Calibri" w:hAnsi="Calibri"/>
          <w:color w:val="auto"/>
          <w:sz w:val="22"/>
          <w:szCs w:val="22"/>
          <w:u w:val="none"/>
        </w:rPr>
        <w:t>http://cbp.gov/archived/xp/cgov/newsroom/news_releases/archives/2010_news_releases/october_2010/10202010_7.xml.html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Pr="00866BB5" w:rsidRDefault="004C0771" w:rsidP="000A4AD7">
      <w:pPr>
        <w:pStyle w:val="NormalWeb"/>
        <w:spacing w:before="0" w:beforeAutospacing="0" w:after="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"http://classes.soe.ucsc.edu/cmps122/Spring04/Papers/whitman-cacm03.pdf" \t "_blank" </w:instrText>
      </w:r>
      <w:r>
        <w:fldChar w:fldCharType="separate"/>
      </w:r>
      <w:r w:rsidR="00B95665" w:rsidRPr="00866BB5">
        <w:rPr>
          <w:rStyle w:val="Hyperlink"/>
          <w:rFonts w:ascii="Calibri" w:hAnsi="Calibri"/>
          <w:color w:val="auto"/>
          <w:sz w:val="22"/>
          <w:szCs w:val="22"/>
          <w:u w:val="none"/>
        </w:rPr>
        <w:t>http://classes.soe.ucsc.edu/cmps122/Spring04/Papers/whitman-cacm03.pdf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Default="004C0771" w:rsidP="000A4AD7">
      <w:pPr>
        <w:rPr>
          <w:rStyle w:val="Hyperlink"/>
          <w:rFonts w:ascii="Calibri" w:hAnsi="Calibri"/>
          <w:color w:val="auto"/>
          <w:u w:val="none"/>
        </w:rPr>
      </w:pPr>
      <w:r>
        <w:fldChar w:fldCharType="begin"/>
      </w:r>
      <w:r>
        <w:instrText xml:space="preserve"> HYPERLINK "http://www.computerweekly.com/news/1280094626/Open-group-backs-initiative-to-protect-supply-chain-from-cybercrime" \t "_blank" </w:instrText>
      </w:r>
      <w:r>
        <w:fldChar w:fldCharType="separate"/>
      </w:r>
      <w:r w:rsidR="00B95665" w:rsidRPr="00866BB5">
        <w:rPr>
          <w:rStyle w:val="Hyperlink"/>
          <w:rFonts w:ascii="Calibri" w:hAnsi="Calibri"/>
          <w:color w:val="auto"/>
          <w:u w:val="none"/>
        </w:rPr>
        <w:t>http://www.computerweekly.com/news/1280094626/Open-group-backs-initiative-to-protect-supply-chain-from-cybercrime</w:t>
      </w:r>
      <w:r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Pr="006F1A0A" w:rsidRDefault="004C0771" w:rsidP="000A4AD7">
      <w:pPr>
        <w:rPr>
          <w:rFonts w:cstheme="minorHAnsi"/>
        </w:rPr>
      </w:pPr>
      <w:hyperlink r:id="rId10" w:history="1">
        <w:r w:rsidR="00B95665" w:rsidRPr="006F1A0A">
          <w:rPr>
            <w:rStyle w:val="Hyperlink"/>
            <w:color w:val="auto"/>
            <w:u w:val="none"/>
          </w:rPr>
          <w:t>http://www.conference-board.org/press/pressdetail.cfm?pressid=4683</w:t>
        </w:r>
      </w:hyperlink>
    </w:p>
    <w:p w:rsidR="00B95665" w:rsidRPr="000B71C0" w:rsidRDefault="004C0771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"http://www.greenvilleonline.com/article/20130201/NEWS/302010130/BMW-assessing-damage-cars-after-train-derails-plant-official-says" \t "_blank" </w:instrText>
      </w:r>
      <w:r>
        <w:fldChar w:fldCharType="separate"/>
      </w:r>
      <w:r w:rsidR="00B95665" w:rsidRPr="000B71C0">
        <w:rPr>
          <w:rStyle w:val="Hyperlink"/>
          <w:rFonts w:ascii="Calibri" w:hAnsi="Calibri"/>
          <w:color w:val="auto"/>
          <w:sz w:val="22"/>
          <w:szCs w:val="22"/>
          <w:u w:val="none"/>
        </w:rPr>
        <w:t>http://www.greenvilleonline.com/article/20130201/NEWS/302010130/BMW-assessing-damage-cars-after-train-derails-plant-official-says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Pr="00D3351F" w:rsidRDefault="004C0771" w:rsidP="000A4AD7">
      <w:pPr>
        <w:rPr>
          <w:rFonts w:cstheme="minorHAnsi"/>
        </w:rPr>
      </w:pPr>
      <w:hyperlink r:id="rId11" w:history="1">
        <w:r w:rsidR="00B95665" w:rsidRPr="00D3351F">
          <w:rPr>
            <w:rStyle w:val="Hyperlink"/>
            <w:color w:val="auto"/>
            <w:u w:val="none"/>
          </w:rPr>
          <w:t>http://www.huffingtonpost.com/stanley-m-bergman/global-supply-chain_b_2561493.html</w:t>
        </w:r>
      </w:hyperlink>
    </w:p>
    <w:p w:rsidR="00B95665" w:rsidRDefault="00B95665">
      <w:r w:rsidRPr="000A4AD7">
        <w:t>http://www.ipe.org.cn/Upload/Case-Study-YKK-Snap-Fasteners-EN.pdf</w:t>
      </w:r>
    </w:p>
    <w:p w:rsidR="00B95665" w:rsidRPr="00BC4FBD" w:rsidRDefault="004C0771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"http://www.logisticshandling.com/articles/2010/06/28/1012-logistics-security-scrutinised-at-dhl-reliance" \t "_blank" </w:instrText>
      </w:r>
      <w:r>
        <w:fldChar w:fldCharType="separate"/>
      </w:r>
      <w:r w:rsidR="00B95665" w:rsidRPr="00BC4FBD">
        <w:rPr>
          <w:rStyle w:val="Hyperlink"/>
          <w:rFonts w:ascii="Calibri" w:hAnsi="Calibri"/>
          <w:color w:val="auto"/>
          <w:sz w:val="22"/>
          <w:szCs w:val="22"/>
          <w:u w:val="none"/>
        </w:rPr>
        <w:t>http://www.logisticshandling.com/articles/2010/06/28/1012-logistics-security-scrutinised-at-dhl-reliance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Pr="00F9252C" w:rsidRDefault="004C0771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"http://www.nefab.com/Modes_of_transport_Packaging_Information.aspx" \t "_blank" </w:instrText>
      </w:r>
      <w:r>
        <w:fldChar w:fldCharType="separate"/>
      </w:r>
      <w:r w:rsidR="00B95665" w:rsidRPr="00F9252C">
        <w:rPr>
          <w:rStyle w:val="Hyperlink"/>
          <w:rFonts w:ascii="Calibri" w:hAnsi="Calibri"/>
          <w:color w:val="auto"/>
          <w:sz w:val="22"/>
          <w:szCs w:val="22"/>
          <w:u w:val="none"/>
        </w:rPr>
        <w:t>http://www.nefab.com/Modes_of_transport_Packaging_Information.aspx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Default="004C0771">
      <w:pPr>
        <w:rPr>
          <w:rStyle w:val="Hyperlink"/>
          <w:rFonts w:ascii="Calibri" w:hAnsi="Calibri"/>
          <w:color w:val="auto"/>
          <w:u w:val="none"/>
        </w:rPr>
      </w:pPr>
      <w:hyperlink r:id="rId12" w:history="1">
        <w:r w:rsidR="00B95665">
          <w:rPr>
            <w:rStyle w:val="Hyperlink"/>
          </w:rPr>
          <w:t>http://www.securitymagazine.com/articles/84196-following-the-supply-chain-to-warehouse-security</w:t>
        </w:r>
      </w:hyperlink>
    </w:p>
    <w:p w:rsidR="00B95665" w:rsidRPr="00BC4FBD" w:rsidRDefault="004C0771" w:rsidP="000A4AD7">
      <w:pPr>
        <w:rPr>
          <w:rFonts w:cstheme="minorHAnsi"/>
        </w:rPr>
      </w:pPr>
      <w:hyperlink r:id="rId13" w:history="1">
        <w:r w:rsidR="00B95665" w:rsidRPr="00866BB5">
          <w:rPr>
            <w:rStyle w:val="Hyperlink"/>
            <w:color w:val="auto"/>
            <w:u w:val="none"/>
          </w:rPr>
          <w:t>http://www.tacomacc.edu/logisticsresources/</w:t>
        </w:r>
      </w:hyperlink>
      <w:r w:rsidR="00B95665" w:rsidRPr="00866BB5">
        <w:t xml:space="preserve"> </w:t>
      </w:r>
      <w:r w:rsidR="00B95665" w:rsidRPr="00BC4FBD">
        <w:t>(scroll down and select Micro Tablets case)</w:t>
      </w:r>
    </w:p>
    <w:p w:rsidR="00B95665" w:rsidRDefault="004C0771">
      <w:pPr>
        <w:rPr>
          <w:rStyle w:val="Hyperlink"/>
          <w:rFonts w:ascii="Calibri" w:hAnsi="Calibri"/>
          <w:color w:val="auto"/>
          <w:u w:val="none"/>
        </w:rPr>
      </w:pPr>
      <w:r>
        <w:fldChar w:fldCharType="begin"/>
      </w:r>
      <w:r>
        <w:instrText xml:space="preserve"> HYPERLINK "http://www.tdi.texas.gov/pubs/videoresource/fsprotecttrucks.pdf" \t "_blank" </w:instrText>
      </w:r>
      <w:r>
        <w:fldChar w:fldCharType="separate"/>
      </w:r>
      <w:r w:rsidR="00B95665" w:rsidRPr="00530FCF">
        <w:rPr>
          <w:rStyle w:val="Hyperlink"/>
          <w:rFonts w:ascii="Calibri" w:hAnsi="Calibri"/>
          <w:color w:val="auto"/>
          <w:u w:val="none"/>
        </w:rPr>
        <w:t>http://www.tdi.texas.gov/pubs/videoresource/fsprotecttrucks.pdf</w:t>
      </w:r>
      <w:r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Pr="00D3351F" w:rsidRDefault="004C0771" w:rsidP="000A4AD7">
      <w:pPr>
        <w:rPr>
          <w:rFonts w:cstheme="minorHAnsi"/>
        </w:rPr>
      </w:pPr>
      <w:hyperlink r:id="rId14" w:history="1">
        <w:r w:rsidR="00B95665" w:rsidRPr="00D3351F">
          <w:rPr>
            <w:rStyle w:val="Hyperlink"/>
            <w:color w:val="auto"/>
            <w:u w:val="none"/>
          </w:rPr>
          <w:t>https://help.cbp.gov/app/answers/detail/a_id/317/~/technology-cbp-uses-for-enforcement---vehicle-and-cargo-inspection-system</w:t>
        </w:r>
      </w:hyperlink>
    </w:p>
    <w:p w:rsidR="00B95665" w:rsidRDefault="00B95665">
      <w:r w:rsidRPr="00220931">
        <w:rPr>
          <w:i/>
        </w:rPr>
        <w:t>Supply Chain Security: International Practices and Innovations on Moving Goods Safely and Efficiently,</w:t>
      </w:r>
      <w:r w:rsidRPr="001F27ED">
        <w:t xml:space="preserve"> Edited by Andrew R. Thomas, Published 2010 by </w:t>
      </w:r>
      <w:proofErr w:type="spellStart"/>
      <w:r w:rsidRPr="001F27ED">
        <w:t>Praeger</w:t>
      </w:r>
      <w:proofErr w:type="spellEnd"/>
      <w:r w:rsidRPr="001F27ED">
        <w:t>/ABC-CLIO, LLC.  Consists of 2 volumes.</w:t>
      </w:r>
    </w:p>
    <w:p w:rsidR="000A4AD7" w:rsidRDefault="000A4AD7" w:rsidP="000A4AD7"/>
    <w:sectPr w:rsidR="000A4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278DA"/>
    <w:multiLevelType w:val="hybridMultilevel"/>
    <w:tmpl w:val="0AD879F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6DB33DB"/>
    <w:multiLevelType w:val="hybridMultilevel"/>
    <w:tmpl w:val="2B4092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ED"/>
    <w:rsid w:val="00046473"/>
    <w:rsid w:val="000831AB"/>
    <w:rsid w:val="000A4AD7"/>
    <w:rsid w:val="001A0073"/>
    <w:rsid w:val="001A1220"/>
    <w:rsid w:val="001F27ED"/>
    <w:rsid w:val="001F3B46"/>
    <w:rsid w:val="00220931"/>
    <w:rsid w:val="004C0771"/>
    <w:rsid w:val="004C08AE"/>
    <w:rsid w:val="00665B02"/>
    <w:rsid w:val="006F641F"/>
    <w:rsid w:val="00745C76"/>
    <w:rsid w:val="00847AFD"/>
    <w:rsid w:val="008C0D0B"/>
    <w:rsid w:val="009061FB"/>
    <w:rsid w:val="0095605B"/>
    <w:rsid w:val="009D2447"/>
    <w:rsid w:val="00AA58A3"/>
    <w:rsid w:val="00AF5BD4"/>
    <w:rsid w:val="00B95665"/>
    <w:rsid w:val="00BA14D8"/>
    <w:rsid w:val="00C22484"/>
    <w:rsid w:val="00C9763A"/>
    <w:rsid w:val="00CC5DAA"/>
    <w:rsid w:val="00D05DB3"/>
    <w:rsid w:val="00D763DE"/>
    <w:rsid w:val="00E518DF"/>
    <w:rsid w:val="00E63466"/>
    <w:rsid w:val="00E724BE"/>
    <w:rsid w:val="00F429BC"/>
    <w:rsid w:val="00F8381A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381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8381A"/>
  </w:style>
  <w:style w:type="paragraph" w:styleId="NormalWeb">
    <w:name w:val="Normal (Web)"/>
    <w:basedOn w:val="Normal"/>
    <w:uiPriority w:val="99"/>
    <w:unhideWhenUsed/>
    <w:rsid w:val="000A4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4AD7"/>
    <w:rPr>
      <w:b/>
      <w:bCs/>
    </w:rPr>
  </w:style>
  <w:style w:type="paragraph" w:styleId="ListParagraph">
    <w:name w:val="List Paragraph"/>
    <w:basedOn w:val="Normal"/>
    <w:uiPriority w:val="34"/>
    <w:qFormat/>
    <w:rsid w:val="00AF5BD4"/>
    <w:pPr>
      <w:ind w:left="720"/>
      <w:contextualSpacing/>
    </w:pPr>
  </w:style>
  <w:style w:type="paragraph" w:styleId="NoSpacing">
    <w:name w:val="No Spacing"/>
    <w:uiPriority w:val="1"/>
    <w:qFormat/>
    <w:rsid w:val="00FE6C34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E634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381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8381A"/>
  </w:style>
  <w:style w:type="paragraph" w:styleId="NormalWeb">
    <w:name w:val="Normal (Web)"/>
    <w:basedOn w:val="Normal"/>
    <w:uiPriority w:val="99"/>
    <w:unhideWhenUsed/>
    <w:rsid w:val="000A4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4AD7"/>
    <w:rPr>
      <w:b/>
      <w:bCs/>
    </w:rPr>
  </w:style>
  <w:style w:type="paragraph" w:styleId="ListParagraph">
    <w:name w:val="List Paragraph"/>
    <w:basedOn w:val="Normal"/>
    <w:uiPriority w:val="34"/>
    <w:qFormat/>
    <w:rsid w:val="00AF5BD4"/>
    <w:pPr>
      <w:ind w:left="720"/>
      <w:contextualSpacing/>
    </w:pPr>
  </w:style>
  <w:style w:type="paragraph" w:styleId="NoSpacing">
    <w:name w:val="No Spacing"/>
    <w:uiPriority w:val="1"/>
    <w:qFormat/>
    <w:rsid w:val="00FE6C34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E634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huffingtonpost.com/stanley-m-bergman/global-supply-chain_b_2561493.html" TargetMode="External"/><Relationship Id="rId12" Type="http://schemas.openxmlformats.org/officeDocument/2006/relationships/hyperlink" Target="http://www.securitymagazine.com/articles/84196-following-the-supply-chain-to-warehouse-security" TargetMode="External"/><Relationship Id="rId13" Type="http://schemas.openxmlformats.org/officeDocument/2006/relationships/hyperlink" Target="http://www.tacomacc.edu/logisticsresources/" TargetMode="External"/><Relationship Id="rId14" Type="http://schemas.openxmlformats.org/officeDocument/2006/relationships/hyperlink" Target="https://help.cbp.gov/app/answers/detail/a_id/317/~/technology-cbp-uses-for-enforcement---vehicle-and-cargo-inspection-syste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hi.org/" TargetMode="External"/><Relationship Id="rId7" Type="http://schemas.openxmlformats.org/officeDocument/2006/relationships/hyperlink" Target="http://www.hutchnews.com/todaystop/BC-US--Obama-Trimming-Government-11th-LdWr-20120113-18-10-37" TargetMode="External"/><Relationship Id="rId8" Type="http://schemas.openxmlformats.org/officeDocument/2006/relationships/hyperlink" Target="http://www.census.gov/foreign-trade/www/" TargetMode="External"/><Relationship Id="rId9" Type="http://schemas.openxmlformats.org/officeDocument/2006/relationships/hyperlink" Target="http://www.powerhomebiz.com/business-ideas/how-to-find-and-use-an-export-management-company.htm" TargetMode="External"/><Relationship Id="rId10" Type="http://schemas.openxmlformats.org/officeDocument/2006/relationships/hyperlink" Target="http://www.conference-board.org/press/pressdetail.cfm?pressid=46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291</Words>
  <Characters>4241</Characters>
  <Application>Microsoft Macintosh Word</Application>
  <DocSecurity>0</DocSecurity>
  <Lines>77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manjari</dc:creator>
  <cp:keywords/>
  <dc:description/>
  <cp:lastModifiedBy>Jackie</cp:lastModifiedBy>
  <cp:revision>2</cp:revision>
  <dcterms:created xsi:type="dcterms:W3CDTF">2013-11-22T21:40:00Z</dcterms:created>
  <dcterms:modified xsi:type="dcterms:W3CDTF">2013-11-22T21:40:00Z</dcterms:modified>
  <cp:category/>
</cp:coreProperties>
</file>