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C6B6282" w14:textId="77777777" w:rsidR="00021C4D" w:rsidRPr="00762C1B" w:rsidRDefault="00021C4D" w:rsidP="00762C1B">
      <w:pPr>
        <w:pStyle w:val="Title"/>
        <w:pBdr>
          <w:bottom w:val="single" w:sz="8" w:space="4" w:color="4F81BD" w:themeColor="accent1"/>
        </w:pBdr>
        <w:spacing w:after="300"/>
        <w:rPr>
          <w:rFonts w:eastAsia="Meiryo UI"/>
          <w:spacing w:val="5"/>
          <w:szCs w:val="52"/>
        </w:rPr>
      </w:pPr>
      <w:r w:rsidRPr="00762C1B">
        <w:rPr>
          <w:rFonts w:eastAsia="Meiryo UI"/>
          <w:spacing w:val="5"/>
          <w:szCs w:val="52"/>
        </w:rPr>
        <w:t>Lesson</w:t>
      </w:r>
      <w:r w:rsidR="00C20AAA" w:rsidRPr="00762C1B">
        <w:rPr>
          <w:rFonts w:eastAsia="Meiryo UI"/>
          <w:spacing w:val="5"/>
          <w:szCs w:val="52"/>
        </w:rPr>
        <w:t>6</w:t>
      </w:r>
      <w:r w:rsidRPr="00762C1B">
        <w:rPr>
          <w:rFonts w:eastAsia="Meiryo UI"/>
          <w:spacing w:val="5"/>
          <w:szCs w:val="52"/>
        </w:rPr>
        <w:t xml:space="preserve">: </w:t>
      </w:r>
      <w:r w:rsidR="00CB3511" w:rsidRPr="00762C1B">
        <w:rPr>
          <w:rFonts w:eastAsia="Meiryo UI"/>
          <w:spacing w:val="5"/>
          <w:szCs w:val="52"/>
        </w:rPr>
        <w:t>Vector Data Analysis - Network Analysis</w:t>
      </w:r>
    </w:p>
    <w:p w14:paraId="0EAED751" w14:textId="77777777" w:rsidR="00021C4D" w:rsidRPr="00313111" w:rsidRDefault="00021C4D" w:rsidP="00BC7552">
      <w:pPr>
        <w:pStyle w:val="Heading2"/>
        <w:rPr>
          <w:rFonts w:eastAsia="Meiryo UI"/>
        </w:rPr>
      </w:pPr>
      <w:r w:rsidRPr="00313111">
        <w:rPr>
          <w:rFonts w:eastAsia="Meiryo UI"/>
        </w:rPr>
        <w:t>INTRODUCTION</w:t>
      </w:r>
    </w:p>
    <w:p w14:paraId="6486F9D8" w14:textId="47302C36" w:rsidR="00021C4D" w:rsidRPr="00F82FD4" w:rsidRDefault="00677716" w:rsidP="00BC7552">
      <w:pPr>
        <w:pStyle w:val="Heading2"/>
        <w:rPr>
          <w:rFonts w:ascii="Verdana" w:eastAsia="Meiryo UI" w:hAnsi="Verdana"/>
          <w:b w:val="0"/>
          <w:sz w:val="22"/>
          <w:szCs w:val="22"/>
        </w:rPr>
      </w:pPr>
      <w:r w:rsidRPr="00F82FD4">
        <w:rPr>
          <w:rFonts w:ascii="Verdana" w:hAnsi="Verdana" w:cs="Articulate"/>
          <w:b w:val="0"/>
          <w:color w:val="1A1A1A"/>
          <w:sz w:val="22"/>
          <w:szCs w:val="22"/>
        </w:rPr>
        <w:t>In this lesson you will learn about network analysis tools and how to use them. You will also learn how to prepare vector data sets for network routing and about the importance of topology and how it relates to network analysis.</w:t>
      </w:r>
    </w:p>
    <w:p w14:paraId="0BCA0EDD" w14:textId="77777777" w:rsidR="00F82FD4" w:rsidRDefault="00F82FD4" w:rsidP="00BC7552">
      <w:pPr>
        <w:pStyle w:val="Heading2"/>
        <w:rPr>
          <w:rFonts w:eastAsia="Meiryo UI"/>
        </w:rPr>
      </w:pPr>
    </w:p>
    <w:p w14:paraId="292BAEE2" w14:textId="77777777" w:rsidR="00021C4D" w:rsidRPr="00313111" w:rsidRDefault="00021C4D" w:rsidP="00BC7552">
      <w:pPr>
        <w:pStyle w:val="Heading2"/>
        <w:rPr>
          <w:rFonts w:eastAsia="Meiryo UI"/>
        </w:rPr>
      </w:pPr>
      <w:r w:rsidRPr="00313111">
        <w:rPr>
          <w:rFonts w:eastAsia="Meiryo UI"/>
        </w:rPr>
        <w:t xml:space="preserve">LESSON OBJECTIVES </w:t>
      </w:r>
    </w:p>
    <w:p w14:paraId="0BE0DEA9" w14:textId="77777777" w:rsidR="00021C4D" w:rsidRPr="00F82FD4" w:rsidRDefault="00021C4D" w:rsidP="00021C4D">
      <w:pPr>
        <w:rPr>
          <w:rFonts w:ascii="Verdana" w:eastAsia="Meiryo UI" w:hAnsi="Verdana" w:cs="Arial"/>
        </w:rPr>
      </w:pPr>
      <w:r w:rsidRPr="00F82FD4">
        <w:rPr>
          <w:rFonts w:ascii="Verdana" w:eastAsia="Meiryo UI" w:hAnsi="Verdana" w:cs="Arial"/>
        </w:rPr>
        <w:t>By the end of this lesson, you will be able to:</w:t>
      </w:r>
    </w:p>
    <w:p w14:paraId="4CCAA29B" w14:textId="77777777" w:rsidR="00CB3511" w:rsidRPr="00F82FD4" w:rsidRDefault="00021C4D" w:rsidP="00CB3511">
      <w:pPr>
        <w:rPr>
          <w:rFonts w:ascii="Verdana" w:eastAsia="Meiryo UI" w:hAnsi="Verdana" w:cs="Arial"/>
        </w:rPr>
      </w:pPr>
      <w:r w:rsidRPr="00F82FD4">
        <w:rPr>
          <w:rFonts w:ascii="Verdana" w:eastAsia="Meiryo UI" w:hAnsi="Verdana" w:cs="Arial"/>
        </w:rPr>
        <w:t>1.</w:t>
      </w:r>
      <w:r w:rsidR="00CB3511" w:rsidRPr="00F82FD4">
        <w:rPr>
          <w:rFonts w:ascii="Verdana" w:eastAsia="Meiryo UI" w:hAnsi="Verdana" w:cs="Arial"/>
        </w:rPr>
        <w:t xml:space="preserve"> Prepare vector data sets for use in network routing. </w:t>
      </w:r>
    </w:p>
    <w:p w14:paraId="14CCEA67" w14:textId="77777777" w:rsidR="00CB3511" w:rsidRPr="00F82FD4" w:rsidRDefault="00CB3511" w:rsidP="00CB3511">
      <w:pPr>
        <w:rPr>
          <w:rFonts w:ascii="Verdana" w:eastAsia="Meiryo UI" w:hAnsi="Verdana" w:cs="Arial"/>
        </w:rPr>
      </w:pPr>
      <w:r w:rsidRPr="00F82FD4">
        <w:rPr>
          <w:rFonts w:ascii="Verdana" w:eastAsia="Meiryo UI" w:hAnsi="Verdana" w:cs="Arial"/>
        </w:rPr>
        <w:t xml:space="preserve">2. Apply network techniques to create efficient routes including impedances. </w:t>
      </w:r>
    </w:p>
    <w:p w14:paraId="14493FF2" w14:textId="77777777" w:rsidR="00CB3511" w:rsidRPr="00F82FD4" w:rsidRDefault="00CB3511" w:rsidP="00CB3511">
      <w:pPr>
        <w:rPr>
          <w:rFonts w:ascii="Verdana" w:eastAsia="Meiryo UI" w:hAnsi="Verdana" w:cs="Arial"/>
        </w:rPr>
      </w:pPr>
      <w:r w:rsidRPr="00F82FD4">
        <w:rPr>
          <w:rFonts w:ascii="Verdana" w:eastAsia="Meiryo UI" w:hAnsi="Verdana" w:cs="Arial"/>
        </w:rPr>
        <w:t>3. Generate service areas based on network analysis.</w:t>
      </w:r>
    </w:p>
    <w:p w14:paraId="5926E82D" w14:textId="77777777" w:rsidR="00021C4D" w:rsidRPr="00313111" w:rsidRDefault="00021C4D" w:rsidP="00021C4D">
      <w:pPr>
        <w:rPr>
          <w:rFonts w:ascii="Verdana" w:eastAsia="Meiryo UI" w:hAnsi="Verdana" w:cs="Arial"/>
          <w:sz w:val="20"/>
          <w:szCs w:val="20"/>
        </w:rPr>
      </w:pPr>
    </w:p>
    <w:p w14:paraId="44A5E834" w14:textId="77777777" w:rsidR="00021C4D" w:rsidRPr="00313111" w:rsidRDefault="00021C4D" w:rsidP="00021C4D">
      <w:pPr>
        <w:rPr>
          <w:rFonts w:ascii="Verdana" w:hAnsi="Verdana" w:cs="Arial"/>
          <w:b/>
          <w:sz w:val="24"/>
          <w:szCs w:val="24"/>
        </w:rPr>
      </w:pPr>
      <w:r w:rsidRPr="00313111">
        <w:rPr>
          <w:rFonts w:ascii="Verdana" w:hAnsi="Verdana" w:cs="Arial"/>
          <w:b/>
          <w:sz w:val="24"/>
          <w:szCs w:val="24"/>
        </w:rPr>
        <w:t>LEARNING SEQUENCE</w:t>
      </w:r>
    </w:p>
    <w:tbl>
      <w:tblPr>
        <w:tblStyle w:val="TableGrid"/>
        <w:tblW w:w="0" w:type="auto"/>
        <w:tblLook w:val="04A0" w:firstRow="1" w:lastRow="0" w:firstColumn="1" w:lastColumn="0" w:noHBand="0" w:noVBand="1"/>
      </w:tblPr>
      <w:tblGrid>
        <w:gridCol w:w="2425"/>
        <w:gridCol w:w="6925"/>
      </w:tblGrid>
      <w:tr w:rsidR="00021C4D" w:rsidRPr="00313111" w14:paraId="7DD344DC" w14:textId="77777777" w:rsidTr="0019371A">
        <w:tc>
          <w:tcPr>
            <w:tcW w:w="9350" w:type="dxa"/>
            <w:gridSpan w:val="2"/>
            <w:shd w:val="clear" w:color="auto" w:fill="000000" w:themeFill="text1"/>
          </w:tcPr>
          <w:p w14:paraId="2BC9F546" w14:textId="77777777" w:rsidR="00021C4D" w:rsidRPr="00313111" w:rsidRDefault="00021C4D" w:rsidP="0019371A">
            <w:pPr>
              <w:jc w:val="center"/>
              <w:rPr>
                <w:rFonts w:ascii="Verdana" w:hAnsi="Verdana" w:cs="Arial"/>
                <w:b/>
                <w:sz w:val="28"/>
                <w:szCs w:val="28"/>
              </w:rPr>
            </w:pPr>
          </w:p>
        </w:tc>
      </w:tr>
      <w:tr w:rsidR="00021C4D" w:rsidRPr="00313111" w14:paraId="6B8E05E3" w14:textId="77777777" w:rsidTr="0019371A">
        <w:trPr>
          <w:trHeight w:val="287"/>
        </w:trPr>
        <w:tc>
          <w:tcPr>
            <w:tcW w:w="2425" w:type="dxa"/>
          </w:tcPr>
          <w:p w14:paraId="2D05A23C" w14:textId="77777777" w:rsidR="00021C4D" w:rsidRPr="00F82FD4" w:rsidRDefault="00021C4D" w:rsidP="0019371A">
            <w:pPr>
              <w:rPr>
                <w:rFonts w:ascii="Verdana" w:hAnsi="Verdana" w:cs="Arial"/>
              </w:rPr>
            </w:pPr>
            <w:r w:rsidRPr="00F82FD4">
              <w:rPr>
                <w:rFonts w:ascii="Verdana" w:hAnsi="Verdana" w:cs="Arial"/>
              </w:rPr>
              <w:t>Required Reading</w:t>
            </w:r>
          </w:p>
        </w:tc>
        <w:tc>
          <w:tcPr>
            <w:tcW w:w="6925" w:type="dxa"/>
          </w:tcPr>
          <w:p w14:paraId="4C2DAA71" w14:textId="77777777" w:rsidR="00D8615C" w:rsidRPr="00F82FD4" w:rsidRDefault="00D8615C" w:rsidP="0019371A">
            <w:pPr>
              <w:rPr>
                <w:rFonts w:ascii="Verdana" w:hAnsi="Verdana" w:cs="Arial"/>
              </w:rPr>
            </w:pPr>
            <w:r w:rsidRPr="00F82FD4">
              <w:rPr>
                <w:rFonts w:ascii="Verdana" w:hAnsi="Verdana" w:cs="Arial"/>
              </w:rPr>
              <w:t>Read the following:</w:t>
            </w:r>
          </w:p>
          <w:p w14:paraId="3AB140D1" w14:textId="77777777" w:rsidR="00CC7A8E" w:rsidRPr="00F82FD4" w:rsidRDefault="00CC7A8E" w:rsidP="00CC7A8E">
            <w:pPr>
              <w:rPr>
                <w:rFonts w:ascii="Verdana" w:hAnsi="Verdana" w:cs="Arial"/>
              </w:rPr>
            </w:pPr>
            <w:r w:rsidRPr="00F82FD4">
              <w:rPr>
                <w:rFonts w:ascii="Verdana" w:hAnsi="Verdana" w:cs="Arial"/>
              </w:rPr>
              <w:t>Vector Data Analysis - Network Analysis</w:t>
            </w:r>
          </w:p>
          <w:p w14:paraId="5E3C12A7" w14:textId="40B70166" w:rsidR="00CC7A8E" w:rsidRPr="00F82FD4" w:rsidRDefault="00CC7A8E" w:rsidP="00CC7A8E">
            <w:pPr>
              <w:pStyle w:val="ListParagraph"/>
              <w:numPr>
                <w:ilvl w:val="0"/>
                <w:numId w:val="3"/>
              </w:numPr>
              <w:rPr>
                <w:rFonts w:ascii="Verdana" w:hAnsi="Verdana" w:cs="Arial"/>
              </w:rPr>
            </w:pPr>
            <w:r w:rsidRPr="00F82FD4">
              <w:rPr>
                <w:rFonts w:ascii="Verdana" w:hAnsi="Verdana" w:cs="Arial"/>
              </w:rPr>
              <w:t>Network Analysis</w:t>
            </w:r>
          </w:p>
          <w:p w14:paraId="41A48A80" w14:textId="77777777" w:rsidR="00CC7A8E" w:rsidRPr="00F82FD4" w:rsidRDefault="00CC7A8E" w:rsidP="00CC7A8E">
            <w:pPr>
              <w:pStyle w:val="ListParagraph"/>
              <w:numPr>
                <w:ilvl w:val="0"/>
                <w:numId w:val="3"/>
              </w:numPr>
              <w:rPr>
                <w:rFonts w:ascii="Verdana" w:hAnsi="Verdana" w:cs="Arial"/>
              </w:rPr>
            </w:pPr>
            <w:r w:rsidRPr="00F82FD4">
              <w:rPr>
                <w:rFonts w:ascii="Verdana" w:hAnsi="Verdana" w:cs="Arial"/>
              </w:rPr>
              <w:t>Network Analysis Tools</w:t>
            </w:r>
          </w:p>
          <w:p w14:paraId="05AA265A" w14:textId="606237AD" w:rsidR="00241107" w:rsidRPr="00F82FD4" w:rsidRDefault="00CC7A8E" w:rsidP="00CC7A8E">
            <w:pPr>
              <w:pStyle w:val="ListParagraph"/>
              <w:numPr>
                <w:ilvl w:val="0"/>
                <w:numId w:val="3"/>
              </w:numPr>
              <w:rPr>
                <w:rFonts w:ascii="Verdana" w:hAnsi="Verdana" w:cs="Arial"/>
              </w:rPr>
            </w:pPr>
            <w:r w:rsidRPr="00F82FD4">
              <w:rPr>
                <w:rFonts w:ascii="Verdana" w:hAnsi="Verdana" w:cs="Arial"/>
              </w:rPr>
              <w:t>Topology</w:t>
            </w:r>
          </w:p>
        </w:tc>
      </w:tr>
      <w:tr w:rsidR="00021C4D" w:rsidRPr="00313111" w14:paraId="7E4A044F" w14:textId="77777777" w:rsidTr="00F82FD4">
        <w:trPr>
          <w:trHeight w:val="70"/>
        </w:trPr>
        <w:tc>
          <w:tcPr>
            <w:tcW w:w="2425" w:type="dxa"/>
          </w:tcPr>
          <w:p w14:paraId="340AC1D2" w14:textId="77777777" w:rsidR="00021C4D" w:rsidRPr="00F82FD4" w:rsidRDefault="00021C4D" w:rsidP="0019371A">
            <w:pPr>
              <w:rPr>
                <w:rFonts w:ascii="Verdana" w:hAnsi="Verdana" w:cs="Arial"/>
              </w:rPr>
            </w:pPr>
            <w:r w:rsidRPr="00F82FD4">
              <w:rPr>
                <w:rFonts w:ascii="Verdana" w:hAnsi="Verdana" w:cs="Arial"/>
              </w:rPr>
              <w:t>Assignments</w:t>
            </w:r>
          </w:p>
        </w:tc>
        <w:tc>
          <w:tcPr>
            <w:tcW w:w="6925" w:type="dxa"/>
          </w:tcPr>
          <w:p w14:paraId="1BBA7101" w14:textId="37E85784" w:rsidR="00021C4D" w:rsidRPr="00F82FD4" w:rsidRDefault="00021C4D" w:rsidP="0019371A">
            <w:pPr>
              <w:rPr>
                <w:rFonts w:ascii="Verdana" w:hAnsi="Verdana" w:cs="Arial"/>
              </w:rPr>
            </w:pPr>
            <w:r w:rsidRPr="00F82FD4">
              <w:rPr>
                <w:rFonts w:ascii="Verdana" w:hAnsi="Verdana" w:cs="Arial"/>
              </w:rPr>
              <w:t>Complete the following</w:t>
            </w:r>
            <w:bookmarkStart w:id="0" w:name="_GoBack"/>
            <w:bookmarkEnd w:id="0"/>
            <w:r w:rsidRPr="00F82FD4">
              <w:rPr>
                <w:rFonts w:ascii="Verdana" w:hAnsi="Verdana" w:cs="Arial"/>
              </w:rPr>
              <w:t>:</w:t>
            </w:r>
          </w:p>
          <w:p w14:paraId="2AC126D8" w14:textId="20BE42E8" w:rsidR="00762C1B" w:rsidRPr="00F82FD4" w:rsidRDefault="00762C1B" w:rsidP="00677716">
            <w:pPr>
              <w:pStyle w:val="ListParagraph"/>
              <w:numPr>
                <w:ilvl w:val="0"/>
                <w:numId w:val="15"/>
              </w:numPr>
              <w:spacing w:after="0" w:line="240" w:lineRule="auto"/>
              <w:rPr>
                <w:rFonts w:ascii="Verdana" w:hAnsi="Verdana" w:cs="Arial"/>
              </w:rPr>
            </w:pPr>
            <w:r w:rsidRPr="00F82FD4">
              <w:rPr>
                <w:rFonts w:ascii="Verdana" w:hAnsi="Verdana" w:cs="Arial"/>
              </w:rPr>
              <w:t>Lab: Vector Data Analysis – Network Analysis</w:t>
            </w:r>
          </w:p>
          <w:p w14:paraId="12C0820E" w14:textId="176E6D08" w:rsidR="00021C4D" w:rsidRPr="00F82FD4" w:rsidRDefault="00762C1B" w:rsidP="00677716">
            <w:pPr>
              <w:pStyle w:val="ListParagraph"/>
              <w:numPr>
                <w:ilvl w:val="0"/>
                <w:numId w:val="15"/>
              </w:numPr>
              <w:spacing w:after="0" w:line="240" w:lineRule="auto"/>
              <w:rPr>
                <w:rFonts w:ascii="Verdana" w:hAnsi="Verdana" w:cs="Arial"/>
              </w:rPr>
            </w:pPr>
            <w:r w:rsidRPr="00F82FD4">
              <w:rPr>
                <w:rFonts w:ascii="Verdana" w:hAnsi="Verdana" w:cs="Arial"/>
              </w:rPr>
              <w:t>Quiz: Vector Data Analysis – Network Analysis</w:t>
            </w:r>
          </w:p>
        </w:tc>
      </w:tr>
    </w:tbl>
    <w:p w14:paraId="789457DC" w14:textId="77777777" w:rsidR="00021C4D" w:rsidRPr="00313111" w:rsidRDefault="00021C4D" w:rsidP="00021C4D">
      <w:pPr>
        <w:rPr>
          <w:rFonts w:ascii="Verdana" w:eastAsia="Meiryo UI" w:hAnsi="Verdana" w:cs="Arial"/>
          <w:b/>
          <w:sz w:val="24"/>
          <w:szCs w:val="24"/>
        </w:rPr>
      </w:pPr>
    </w:p>
    <w:p w14:paraId="6DFB9B37" w14:textId="77777777" w:rsidR="00021C4D" w:rsidRPr="00313111" w:rsidRDefault="00531C38" w:rsidP="00BC7552">
      <w:pPr>
        <w:pStyle w:val="Heading2"/>
        <w:rPr>
          <w:rFonts w:eastAsia="Meiryo UI"/>
        </w:rPr>
      </w:pPr>
      <w:r w:rsidRPr="00313111">
        <w:rPr>
          <w:rFonts w:eastAsia="Meiryo UI"/>
        </w:rPr>
        <w:t>INSTRUC</w:t>
      </w:r>
      <w:r w:rsidR="00021C4D" w:rsidRPr="00313111">
        <w:rPr>
          <w:rFonts w:eastAsia="Meiryo UI"/>
        </w:rPr>
        <w:t xml:space="preserve">TION </w:t>
      </w:r>
    </w:p>
    <w:p w14:paraId="687E7667" w14:textId="77777777" w:rsidR="00021C4D" w:rsidRPr="00313111" w:rsidRDefault="00021C4D" w:rsidP="00021C4D">
      <w:pPr>
        <w:spacing w:after="0" w:line="240" w:lineRule="auto"/>
        <w:rPr>
          <w:rFonts w:ascii="Verdana" w:eastAsia="Meiryo UI" w:hAnsi="Verdana" w:cs="Arial"/>
          <w:sz w:val="28"/>
          <w:szCs w:val="28"/>
        </w:rPr>
      </w:pPr>
    </w:p>
    <w:p w14:paraId="56913D23" w14:textId="47BD8224" w:rsidR="00021C4D" w:rsidRPr="00313111" w:rsidRDefault="002A076E" w:rsidP="00762C1B">
      <w:pPr>
        <w:spacing w:after="0" w:line="240" w:lineRule="auto"/>
        <w:rPr>
          <w:rFonts w:ascii="Verdana" w:eastAsia="Meiryo UI" w:hAnsi="Verdana" w:cs="Arial"/>
          <w:b/>
          <w:sz w:val="24"/>
          <w:szCs w:val="24"/>
        </w:rPr>
      </w:pPr>
      <w:r w:rsidRPr="00762C1B">
        <w:rPr>
          <w:rFonts w:ascii="Times New Roman" w:eastAsia="Meiryo UI" w:hAnsi="Times New Roman" w:cs="Times New Roman"/>
          <w:b/>
          <w:sz w:val="52"/>
          <w:szCs w:val="52"/>
        </w:rPr>
        <w:t>Network Analysis</w:t>
      </w:r>
      <w:r w:rsidR="00021C4D" w:rsidRPr="00313111">
        <w:rPr>
          <w:rFonts w:ascii="Verdana" w:eastAsia="Meiryo UI" w:hAnsi="Verdana" w:cs="Arial"/>
          <w:b/>
          <w:sz w:val="24"/>
          <w:szCs w:val="24"/>
        </w:rPr>
        <w:t xml:space="preserve"> </w:t>
      </w:r>
    </w:p>
    <w:p w14:paraId="1CE33AE3" w14:textId="77777777" w:rsidR="002A076E" w:rsidRDefault="002A076E" w:rsidP="00C20AAA">
      <w:pPr>
        <w:rPr>
          <w:rFonts w:ascii="Verdana" w:hAnsi="Verdana"/>
          <w:b/>
        </w:rPr>
      </w:pPr>
    </w:p>
    <w:p w14:paraId="5456E1C4" w14:textId="77777777" w:rsidR="00C20AAA" w:rsidRPr="002A076E" w:rsidRDefault="008143FD" w:rsidP="00762C1B">
      <w:pPr>
        <w:pStyle w:val="Heading2"/>
      </w:pPr>
      <w:r>
        <w:t>Applications for Network Analysis</w:t>
      </w:r>
    </w:p>
    <w:p w14:paraId="24200B19" w14:textId="77777777" w:rsidR="002A076E" w:rsidRDefault="00C20AAA" w:rsidP="00C20AAA">
      <w:pPr>
        <w:rPr>
          <w:rFonts w:ascii="Verdana" w:hAnsi="Verdana"/>
        </w:rPr>
      </w:pPr>
      <w:r w:rsidRPr="002A076E">
        <w:rPr>
          <w:rFonts w:ascii="Verdana" w:hAnsi="Verdana"/>
        </w:rPr>
        <w:t>Network analysis allows us to solve everyday questions</w:t>
      </w:r>
      <w:r w:rsidR="002A076E">
        <w:rPr>
          <w:rFonts w:ascii="Verdana" w:hAnsi="Verdana"/>
        </w:rPr>
        <w:t xml:space="preserve">. </w:t>
      </w:r>
      <w:r w:rsidRPr="002A076E">
        <w:rPr>
          <w:rFonts w:ascii="Verdana" w:hAnsi="Verdana"/>
        </w:rPr>
        <w:t xml:space="preserve"> </w:t>
      </w:r>
    </w:p>
    <w:p w14:paraId="7C569153" w14:textId="77777777" w:rsidR="00915077" w:rsidRPr="002A076E" w:rsidRDefault="00C3605E" w:rsidP="002A076E">
      <w:pPr>
        <w:numPr>
          <w:ilvl w:val="0"/>
          <w:numId w:val="4"/>
        </w:numPr>
        <w:rPr>
          <w:rFonts w:ascii="Verdana" w:hAnsi="Verdana"/>
        </w:rPr>
      </w:pPr>
      <w:r w:rsidRPr="002A076E">
        <w:rPr>
          <w:rFonts w:ascii="Verdana" w:hAnsi="Verdana"/>
        </w:rPr>
        <w:lastRenderedPageBreak/>
        <w:t>What is the quickest route to a restaurant?</w:t>
      </w:r>
    </w:p>
    <w:p w14:paraId="201215CA" w14:textId="77777777" w:rsidR="00915077" w:rsidRPr="002A076E" w:rsidRDefault="00C3605E" w:rsidP="002A076E">
      <w:pPr>
        <w:numPr>
          <w:ilvl w:val="0"/>
          <w:numId w:val="4"/>
        </w:numPr>
        <w:rPr>
          <w:rFonts w:ascii="Verdana" w:hAnsi="Verdana"/>
        </w:rPr>
      </w:pPr>
      <w:r w:rsidRPr="002A076E">
        <w:rPr>
          <w:rFonts w:ascii="Verdana" w:hAnsi="Verdana"/>
        </w:rPr>
        <w:t>Which homes are 15 minutes from an elementary school?</w:t>
      </w:r>
    </w:p>
    <w:p w14:paraId="70DAAAF1" w14:textId="77777777" w:rsidR="00915077" w:rsidRPr="002A076E" w:rsidRDefault="002A076E" w:rsidP="002A076E">
      <w:pPr>
        <w:numPr>
          <w:ilvl w:val="0"/>
          <w:numId w:val="4"/>
        </w:numPr>
        <w:rPr>
          <w:rFonts w:ascii="Verdana" w:hAnsi="Verdana"/>
        </w:rPr>
      </w:pPr>
      <w:r>
        <w:rPr>
          <w:rFonts w:ascii="Verdana" w:hAnsi="Verdana"/>
        </w:rPr>
        <w:t>Which patrolma</w:t>
      </w:r>
      <w:r w:rsidR="00C3605E" w:rsidRPr="002A076E">
        <w:rPr>
          <w:rFonts w:ascii="Verdana" w:hAnsi="Verdana"/>
        </w:rPr>
        <w:t>n is closest to an incoming accident?</w:t>
      </w:r>
    </w:p>
    <w:p w14:paraId="0FDCC11C" w14:textId="77777777" w:rsidR="00915077" w:rsidRPr="002A076E" w:rsidRDefault="00C3605E" w:rsidP="002A076E">
      <w:pPr>
        <w:numPr>
          <w:ilvl w:val="0"/>
          <w:numId w:val="4"/>
        </w:numPr>
        <w:rPr>
          <w:rFonts w:ascii="Verdana" w:hAnsi="Verdana"/>
        </w:rPr>
      </w:pPr>
      <w:r w:rsidRPr="002A076E">
        <w:rPr>
          <w:rFonts w:ascii="Verdana" w:hAnsi="Verdana"/>
        </w:rPr>
        <w:t>Where is the best place for a business to open a new branch?</w:t>
      </w:r>
    </w:p>
    <w:p w14:paraId="22E915D5" w14:textId="77777777" w:rsidR="00E24937" w:rsidRDefault="00C20AAA" w:rsidP="00C20AAA">
      <w:pPr>
        <w:rPr>
          <w:rFonts w:ascii="Verdana" w:hAnsi="Verdana"/>
        </w:rPr>
      </w:pPr>
      <w:r w:rsidRPr="002A076E">
        <w:rPr>
          <w:rFonts w:ascii="Verdana" w:hAnsi="Verdana"/>
        </w:rPr>
        <w:t xml:space="preserve">You may have noticed that all of these questions have some sort of distance measurement, route selection, or service area component. </w:t>
      </w:r>
      <w:r w:rsidR="008143FD">
        <w:rPr>
          <w:rFonts w:ascii="Verdana" w:hAnsi="Verdana"/>
        </w:rPr>
        <w:t>N</w:t>
      </w:r>
      <w:r w:rsidRPr="002A076E">
        <w:rPr>
          <w:rFonts w:ascii="Verdana" w:hAnsi="Verdana"/>
        </w:rPr>
        <w:t xml:space="preserve">etwork analysis </w:t>
      </w:r>
      <w:r w:rsidR="008143FD" w:rsidRPr="002A076E">
        <w:rPr>
          <w:rFonts w:ascii="Verdana" w:hAnsi="Verdana"/>
        </w:rPr>
        <w:t>tools</w:t>
      </w:r>
      <w:r w:rsidR="008143FD">
        <w:rPr>
          <w:rFonts w:ascii="Verdana" w:hAnsi="Verdana"/>
        </w:rPr>
        <w:t xml:space="preserve"> are </w:t>
      </w:r>
      <w:r w:rsidR="00E24937">
        <w:rPr>
          <w:rFonts w:ascii="Verdana" w:hAnsi="Verdana"/>
        </w:rPr>
        <w:t xml:space="preserve">used </w:t>
      </w:r>
      <w:r w:rsidR="00E24937" w:rsidRPr="002A076E">
        <w:rPr>
          <w:rFonts w:ascii="Verdana" w:hAnsi="Verdana"/>
        </w:rPr>
        <w:t>to</w:t>
      </w:r>
      <w:r w:rsidR="008143FD">
        <w:rPr>
          <w:rFonts w:ascii="Verdana" w:hAnsi="Verdana"/>
        </w:rPr>
        <w:t xml:space="preserve"> address questions relating to these concepts. </w:t>
      </w:r>
    </w:p>
    <w:p w14:paraId="62F74ADE" w14:textId="77777777" w:rsidR="00C20AAA" w:rsidRPr="002A076E" w:rsidRDefault="002A076E" w:rsidP="00762C1B">
      <w:pPr>
        <w:pStyle w:val="Heading2"/>
      </w:pPr>
      <w:r w:rsidRPr="002A076E">
        <w:t>Benefits</w:t>
      </w:r>
      <w:r w:rsidR="0006138D">
        <w:t xml:space="preserve"> of Network Analysis</w:t>
      </w:r>
    </w:p>
    <w:p w14:paraId="44001338" w14:textId="17A9EC3D" w:rsidR="000A4269" w:rsidRDefault="008143FD" w:rsidP="00C20AAA">
      <w:pPr>
        <w:rPr>
          <w:rFonts w:ascii="Verdana" w:hAnsi="Verdana"/>
        </w:rPr>
      </w:pPr>
      <w:r>
        <w:rPr>
          <w:rFonts w:ascii="Verdana" w:hAnsi="Verdana"/>
        </w:rPr>
        <w:t>N</w:t>
      </w:r>
      <w:r w:rsidR="00C20AAA" w:rsidRPr="002A076E">
        <w:rPr>
          <w:rFonts w:ascii="Verdana" w:hAnsi="Verdana"/>
        </w:rPr>
        <w:t>etwork analysis can provide</w:t>
      </w:r>
      <w:r>
        <w:rPr>
          <w:rFonts w:ascii="Verdana" w:hAnsi="Verdana"/>
        </w:rPr>
        <w:t xml:space="preserve"> information needed to </w:t>
      </w:r>
      <w:r w:rsidRPr="002A076E">
        <w:rPr>
          <w:rFonts w:ascii="Verdana" w:hAnsi="Verdana"/>
        </w:rPr>
        <w:t>m</w:t>
      </w:r>
      <w:r>
        <w:rPr>
          <w:rFonts w:ascii="Verdana" w:hAnsi="Verdana"/>
        </w:rPr>
        <w:t>ake</w:t>
      </w:r>
      <w:r w:rsidRPr="002A076E">
        <w:rPr>
          <w:rFonts w:ascii="Verdana" w:hAnsi="Verdana"/>
        </w:rPr>
        <w:t xml:space="preserve"> </w:t>
      </w:r>
      <w:r w:rsidR="00C20AAA" w:rsidRPr="002A076E">
        <w:rPr>
          <w:rFonts w:ascii="Verdana" w:hAnsi="Verdana"/>
        </w:rPr>
        <w:t>strategic decisions</w:t>
      </w:r>
      <w:r>
        <w:rPr>
          <w:rFonts w:ascii="Verdana" w:hAnsi="Verdana"/>
        </w:rPr>
        <w:t>. For instance</w:t>
      </w:r>
      <w:r w:rsidR="00BC7552">
        <w:rPr>
          <w:rFonts w:ascii="Verdana" w:hAnsi="Verdana"/>
        </w:rPr>
        <w:t>,</w:t>
      </w:r>
      <w:r w:rsidR="00C20AAA" w:rsidRPr="002A076E">
        <w:rPr>
          <w:rFonts w:ascii="Verdana" w:hAnsi="Verdana"/>
        </w:rPr>
        <w:t xml:space="preserve"> </w:t>
      </w:r>
      <w:r>
        <w:rPr>
          <w:rFonts w:ascii="Verdana" w:hAnsi="Verdana"/>
        </w:rPr>
        <w:t xml:space="preserve">a </w:t>
      </w:r>
      <w:r w:rsidR="00C20AAA" w:rsidRPr="002A076E">
        <w:rPr>
          <w:rFonts w:ascii="Verdana" w:hAnsi="Verdana"/>
        </w:rPr>
        <w:t xml:space="preserve">business </w:t>
      </w:r>
      <w:r w:rsidR="000A4269">
        <w:rPr>
          <w:rFonts w:ascii="Verdana" w:hAnsi="Verdana"/>
        </w:rPr>
        <w:t xml:space="preserve">that transports goods </w:t>
      </w:r>
      <w:r w:rsidR="00C20AAA" w:rsidRPr="002A076E">
        <w:rPr>
          <w:rFonts w:ascii="Verdana" w:hAnsi="Verdana"/>
        </w:rPr>
        <w:t>based off of transportation networks</w:t>
      </w:r>
      <w:r w:rsidR="000A4269">
        <w:rPr>
          <w:rFonts w:ascii="Verdana" w:hAnsi="Verdana"/>
        </w:rPr>
        <w:t xml:space="preserve"> would </w:t>
      </w:r>
      <w:r w:rsidR="00C20AAA" w:rsidRPr="002A076E">
        <w:rPr>
          <w:rFonts w:ascii="Verdana" w:hAnsi="Verdana"/>
        </w:rPr>
        <w:t xml:space="preserve">benefit </w:t>
      </w:r>
      <w:r w:rsidR="000A4269">
        <w:rPr>
          <w:rFonts w:ascii="Verdana" w:hAnsi="Verdana"/>
        </w:rPr>
        <w:t xml:space="preserve">by using </w:t>
      </w:r>
      <w:r w:rsidR="00C20AAA" w:rsidRPr="002A076E">
        <w:rPr>
          <w:rFonts w:ascii="Verdana" w:hAnsi="Verdana"/>
        </w:rPr>
        <w:t>optimal route selections</w:t>
      </w:r>
      <w:r w:rsidR="000A4269">
        <w:rPr>
          <w:rFonts w:ascii="Verdana" w:hAnsi="Verdana"/>
        </w:rPr>
        <w:t xml:space="preserve"> that could reduc</w:t>
      </w:r>
      <w:r w:rsidR="00BC7552">
        <w:rPr>
          <w:rFonts w:ascii="Verdana" w:hAnsi="Verdana"/>
        </w:rPr>
        <w:t>e</w:t>
      </w:r>
      <w:r w:rsidR="000A4269">
        <w:rPr>
          <w:rFonts w:ascii="Verdana" w:hAnsi="Verdana"/>
        </w:rPr>
        <w:t xml:space="preserve"> transportation costs.</w:t>
      </w:r>
    </w:p>
    <w:p w14:paraId="51EE2CC0" w14:textId="77777777" w:rsidR="002A076E" w:rsidRDefault="00C20AAA" w:rsidP="00C20AAA">
      <w:pPr>
        <w:rPr>
          <w:rFonts w:ascii="Verdana" w:hAnsi="Verdana"/>
        </w:rPr>
      </w:pPr>
      <w:r w:rsidRPr="002A076E">
        <w:rPr>
          <w:rFonts w:ascii="Verdana" w:hAnsi="Verdana"/>
        </w:rPr>
        <w:t>With response emergency management, network analysis can an</w:t>
      </w:r>
      <w:r w:rsidR="007B108B">
        <w:rPr>
          <w:rFonts w:ascii="Verdana" w:hAnsi="Verdana"/>
        </w:rPr>
        <w:t xml:space="preserve">alyze current traffic patterns and the street network </w:t>
      </w:r>
      <w:r w:rsidRPr="002A076E">
        <w:rPr>
          <w:rFonts w:ascii="Verdana" w:hAnsi="Verdana"/>
        </w:rPr>
        <w:t xml:space="preserve">to determine the quickest path for an emergency vehicle. </w:t>
      </w:r>
    </w:p>
    <w:p w14:paraId="3937A0AF" w14:textId="77777777" w:rsidR="002A076E" w:rsidRDefault="00C20AAA" w:rsidP="00C20AAA">
      <w:pPr>
        <w:rPr>
          <w:rFonts w:ascii="Verdana" w:hAnsi="Verdana"/>
        </w:rPr>
      </w:pPr>
      <w:r w:rsidRPr="002A076E">
        <w:rPr>
          <w:rFonts w:ascii="Verdana" w:hAnsi="Verdana"/>
        </w:rPr>
        <w:t xml:space="preserve">Additionally, if there are multiple destinations, and multiple travelers, network analysis can work to route each of the travelers in the most optimal way to each of the destinations without each traveler having to cover too much ground and staying within a reasonable service area. </w:t>
      </w:r>
    </w:p>
    <w:p w14:paraId="261C38BC" w14:textId="77777777" w:rsidR="000A4269" w:rsidRPr="00E24937" w:rsidRDefault="00C20AAA" w:rsidP="00C20AAA">
      <w:pPr>
        <w:rPr>
          <w:rFonts w:ascii="Verdana" w:hAnsi="Verdana"/>
        </w:rPr>
      </w:pPr>
      <w:r w:rsidRPr="002A076E">
        <w:rPr>
          <w:rFonts w:ascii="Verdana" w:hAnsi="Verdana"/>
        </w:rPr>
        <w:t>Lastly, network analysis allows the calculation of more accurate resu</w:t>
      </w:r>
      <w:r w:rsidR="007B108B">
        <w:rPr>
          <w:rFonts w:ascii="Verdana" w:hAnsi="Verdana"/>
        </w:rPr>
        <w:t xml:space="preserve">lts by using network distances </w:t>
      </w:r>
      <w:r w:rsidRPr="002A076E">
        <w:rPr>
          <w:rFonts w:ascii="Verdana" w:hAnsi="Verdana"/>
        </w:rPr>
        <w:t xml:space="preserve">such as street networks, or navigable rivers, </w:t>
      </w:r>
      <w:r w:rsidR="007B108B">
        <w:rPr>
          <w:rFonts w:ascii="Verdana" w:hAnsi="Verdana"/>
        </w:rPr>
        <w:t xml:space="preserve">rather </w:t>
      </w:r>
      <w:r w:rsidR="007B108B" w:rsidRPr="002A076E">
        <w:rPr>
          <w:rFonts w:ascii="Verdana" w:hAnsi="Verdana"/>
        </w:rPr>
        <w:t>than</w:t>
      </w:r>
      <w:r w:rsidRPr="002A076E">
        <w:rPr>
          <w:rFonts w:ascii="Verdana" w:hAnsi="Verdana"/>
        </w:rPr>
        <w:t xml:space="preserve"> simply using straight-line distances.</w:t>
      </w:r>
    </w:p>
    <w:p w14:paraId="23B95200" w14:textId="4CC13915" w:rsidR="00C20AAA" w:rsidRPr="002A076E" w:rsidRDefault="002A076E" w:rsidP="00762C1B">
      <w:pPr>
        <w:pStyle w:val="Heading2"/>
      </w:pPr>
      <w:r w:rsidRPr="002A076E">
        <w:t xml:space="preserve">What is </w:t>
      </w:r>
      <w:r w:rsidR="00BC7552">
        <w:t>N</w:t>
      </w:r>
      <w:r w:rsidRPr="002A076E">
        <w:t xml:space="preserve">etwork </w:t>
      </w:r>
      <w:r w:rsidR="00BC7552">
        <w:t>A</w:t>
      </w:r>
      <w:r w:rsidRPr="002A076E">
        <w:t>nalysis?</w:t>
      </w:r>
    </w:p>
    <w:p w14:paraId="178B8B57" w14:textId="77777777" w:rsidR="003D4AA6" w:rsidRDefault="00C20AAA" w:rsidP="00C20AAA">
      <w:pPr>
        <w:rPr>
          <w:rFonts w:ascii="Verdana" w:hAnsi="Verdana"/>
        </w:rPr>
      </w:pPr>
      <w:r w:rsidRPr="002A076E">
        <w:rPr>
          <w:rFonts w:ascii="Verdana" w:hAnsi="Verdana"/>
        </w:rPr>
        <w:t xml:space="preserve">Network analysis is a system of interconnected points and lines that represent possible routes from one location to another. A network is composed of locations connected by links. For example, in a neighborhood, locations would be houses, and the links would be the roads throughout the neighborhood connecting the houses. </w:t>
      </w:r>
    </w:p>
    <w:p w14:paraId="5F6D4B11" w14:textId="77777777" w:rsidR="00C20AAA" w:rsidRDefault="00C20AAA" w:rsidP="00C20AAA">
      <w:pPr>
        <w:rPr>
          <w:rFonts w:ascii="Verdana" w:hAnsi="Verdana"/>
        </w:rPr>
      </w:pPr>
      <w:r w:rsidRPr="002A076E">
        <w:rPr>
          <w:rFonts w:ascii="Verdana" w:hAnsi="Verdana"/>
        </w:rPr>
        <w:t>These network data sets are provided in vector format only, as network links are best represented by line features. Examples of network data sets are telephone cables, roads, water distribution pipes, and power lines.</w:t>
      </w:r>
    </w:p>
    <w:p w14:paraId="7EE5A96F" w14:textId="77777777" w:rsidR="002A076E" w:rsidRPr="002A076E" w:rsidRDefault="002A076E" w:rsidP="00C20AAA">
      <w:pPr>
        <w:rPr>
          <w:rFonts w:ascii="Verdana" w:hAnsi="Verdana"/>
        </w:rPr>
      </w:pPr>
    </w:p>
    <w:p w14:paraId="4BA1F47F" w14:textId="77777777" w:rsidR="00C20AAA" w:rsidRPr="003D4AA6" w:rsidRDefault="003D4AA6" w:rsidP="00762C1B">
      <w:pPr>
        <w:pStyle w:val="Heading2"/>
      </w:pPr>
      <w:r w:rsidRPr="003D4AA6">
        <w:t>Impedances</w:t>
      </w:r>
    </w:p>
    <w:p w14:paraId="1F2D78A4" w14:textId="762E9D30" w:rsidR="003D4AA6" w:rsidRDefault="00C20AAA" w:rsidP="00C20AAA">
      <w:pPr>
        <w:rPr>
          <w:rFonts w:ascii="Verdana" w:hAnsi="Verdana"/>
        </w:rPr>
      </w:pPr>
      <w:r w:rsidRPr="002A076E">
        <w:rPr>
          <w:rFonts w:ascii="Verdana" w:hAnsi="Verdana"/>
        </w:rPr>
        <w:t xml:space="preserve">All networks include impedances, which are obstacles that slow travel time. Examples of impedances </w:t>
      </w:r>
      <w:r w:rsidR="00BC7552">
        <w:rPr>
          <w:rFonts w:ascii="Verdana" w:hAnsi="Verdana"/>
        </w:rPr>
        <w:t xml:space="preserve">are </w:t>
      </w:r>
      <w:r w:rsidRPr="002A076E">
        <w:rPr>
          <w:rFonts w:ascii="Verdana" w:hAnsi="Verdana"/>
        </w:rPr>
        <w:t xml:space="preserve">a traffic accident on a road, a poor connection </w:t>
      </w:r>
      <w:r w:rsidR="00BC7552">
        <w:rPr>
          <w:rFonts w:ascii="Verdana" w:hAnsi="Verdana"/>
        </w:rPr>
        <w:t xml:space="preserve">in </w:t>
      </w:r>
      <w:r w:rsidRPr="002A076E">
        <w:rPr>
          <w:rFonts w:ascii="Verdana" w:hAnsi="Verdana"/>
        </w:rPr>
        <w:t xml:space="preserve">a computer network, and power loss over long stretches of power lines. </w:t>
      </w:r>
    </w:p>
    <w:p w14:paraId="2E79F083" w14:textId="60213D04" w:rsidR="003D4AA6" w:rsidRDefault="00C20AAA" w:rsidP="00C20AAA">
      <w:pPr>
        <w:rPr>
          <w:rFonts w:ascii="Verdana" w:hAnsi="Verdana"/>
        </w:rPr>
      </w:pPr>
      <w:r w:rsidRPr="002A076E">
        <w:rPr>
          <w:rFonts w:ascii="Verdana" w:hAnsi="Verdana"/>
        </w:rPr>
        <w:t xml:space="preserve">Impedances may also be expressed as the cost to travel some distance along the network, such as the amount of gasoline to travel between two cities, the cost of </w:t>
      </w:r>
      <w:r w:rsidRPr="002A076E">
        <w:rPr>
          <w:rFonts w:ascii="Verdana" w:hAnsi="Verdana"/>
        </w:rPr>
        <w:lastRenderedPageBreak/>
        <w:t xml:space="preserve">maintaining a vehicle </w:t>
      </w:r>
      <w:r w:rsidR="00BC7552">
        <w:rPr>
          <w:rFonts w:ascii="Verdana" w:hAnsi="Verdana"/>
        </w:rPr>
        <w:t xml:space="preserve">to </w:t>
      </w:r>
      <w:r w:rsidRPr="002A076E">
        <w:rPr>
          <w:rFonts w:ascii="Verdana" w:hAnsi="Verdana"/>
        </w:rPr>
        <w:t>travel c</w:t>
      </w:r>
      <w:r w:rsidR="00BC7552">
        <w:rPr>
          <w:rFonts w:ascii="Verdana" w:hAnsi="Verdana"/>
        </w:rPr>
        <w:t>ross-</w:t>
      </w:r>
      <w:r w:rsidRPr="002A076E">
        <w:rPr>
          <w:rFonts w:ascii="Verdana" w:hAnsi="Verdana"/>
        </w:rPr>
        <w:t xml:space="preserve">country, the salary of a bus driver ferrying passengers across the city, or any other cost related with traversing the network. </w:t>
      </w:r>
    </w:p>
    <w:p w14:paraId="5CBA6564" w14:textId="77777777" w:rsidR="00A316AF" w:rsidRPr="002A076E" w:rsidRDefault="00BC7552" w:rsidP="00C20AAA">
      <w:pPr>
        <w:rPr>
          <w:rFonts w:ascii="Verdana" w:hAnsi="Verdana"/>
        </w:rPr>
      </w:pPr>
      <w:r w:rsidRPr="00BC7552">
        <w:rPr>
          <w:rFonts w:ascii="Verdana" w:hAnsi="Verdana"/>
        </w:rPr>
        <w:t>Typically, impedances are taken into account with traversing a network by determining which path is optimal through minimizing the time spent, money consumed, distance traveled, or some other specified cost.</w:t>
      </w:r>
    </w:p>
    <w:p w14:paraId="75D0861D" w14:textId="61DB3C5D" w:rsidR="00C20AAA" w:rsidRPr="00762C1B" w:rsidRDefault="00C20AAA" w:rsidP="00762C1B">
      <w:pPr>
        <w:rPr>
          <w:rFonts w:ascii="Times New Roman" w:hAnsi="Times New Roman" w:cs="Times New Roman"/>
          <w:b/>
          <w:sz w:val="52"/>
          <w:szCs w:val="52"/>
        </w:rPr>
      </w:pPr>
      <w:r w:rsidRPr="00762C1B">
        <w:rPr>
          <w:rFonts w:ascii="Times New Roman" w:hAnsi="Times New Roman" w:cs="Times New Roman"/>
          <w:b/>
          <w:sz w:val="52"/>
          <w:szCs w:val="52"/>
        </w:rPr>
        <w:t xml:space="preserve">Network </w:t>
      </w:r>
      <w:proofErr w:type="spellStart"/>
      <w:r w:rsidRPr="00762C1B">
        <w:rPr>
          <w:rFonts w:ascii="Times New Roman" w:hAnsi="Times New Roman" w:cs="Times New Roman"/>
          <w:b/>
          <w:sz w:val="52"/>
          <w:szCs w:val="52"/>
        </w:rPr>
        <w:t>a</w:t>
      </w:r>
      <w:r w:rsidR="00BC7552" w:rsidRPr="00762C1B">
        <w:rPr>
          <w:rFonts w:ascii="Times New Roman" w:hAnsi="Times New Roman" w:cs="Times New Roman"/>
          <w:b/>
          <w:sz w:val="52"/>
          <w:szCs w:val="52"/>
        </w:rPr>
        <w:t>An</w:t>
      </w:r>
      <w:r w:rsidRPr="00762C1B">
        <w:rPr>
          <w:rFonts w:ascii="Times New Roman" w:hAnsi="Times New Roman" w:cs="Times New Roman"/>
          <w:b/>
          <w:sz w:val="52"/>
          <w:szCs w:val="52"/>
        </w:rPr>
        <w:t>alysis</w:t>
      </w:r>
      <w:proofErr w:type="spellEnd"/>
      <w:r w:rsidRPr="00762C1B">
        <w:rPr>
          <w:rFonts w:ascii="Times New Roman" w:hAnsi="Times New Roman" w:cs="Times New Roman"/>
          <w:b/>
          <w:sz w:val="52"/>
          <w:szCs w:val="52"/>
        </w:rPr>
        <w:t xml:space="preserve"> </w:t>
      </w:r>
      <w:proofErr w:type="spellStart"/>
      <w:r w:rsidRPr="00762C1B">
        <w:rPr>
          <w:rFonts w:ascii="Times New Roman" w:hAnsi="Times New Roman" w:cs="Times New Roman"/>
          <w:b/>
          <w:sz w:val="52"/>
          <w:szCs w:val="52"/>
        </w:rPr>
        <w:t>t</w:t>
      </w:r>
      <w:r w:rsidR="00BC7552" w:rsidRPr="00762C1B">
        <w:rPr>
          <w:rFonts w:ascii="Times New Roman" w:hAnsi="Times New Roman" w:cs="Times New Roman"/>
          <w:b/>
          <w:sz w:val="52"/>
          <w:szCs w:val="52"/>
        </w:rPr>
        <w:t>To</w:t>
      </w:r>
      <w:r w:rsidRPr="00762C1B">
        <w:rPr>
          <w:rFonts w:ascii="Times New Roman" w:hAnsi="Times New Roman" w:cs="Times New Roman"/>
          <w:b/>
          <w:sz w:val="52"/>
          <w:szCs w:val="52"/>
        </w:rPr>
        <w:t>ols</w:t>
      </w:r>
      <w:proofErr w:type="spellEnd"/>
    </w:p>
    <w:p w14:paraId="5BB6101A" w14:textId="77777777" w:rsidR="00C20AAA" w:rsidRPr="00A316AF" w:rsidRDefault="00A316AF" w:rsidP="00762C1B">
      <w:pPr>
        <w:pStyle w:val="Heading2"/>
      </w:pPr>
      <w:r w:rsidRPr="00A316AF">
        <w:t>Closest Facility</w:t>
      </w:r>
    </w:p>
    <w:p w14:paraId="7294A22A" w14:textId="77777777" w:rsidR="00C20AAA" w:rsidRPr="002A076E" w:rsidRDefault="00C20AAA" w:rsidP="00C20AAA">
      <w:pPr>
        <w:rPr>
          <w:rFonts w:ascii="Verdana" w:hAnsi="Verdana"/>
        </w:rPr>
      </w:pPr>
      <w:r w:rsidRPr="002A076E">
        <w:rPr>
          <w:rFonts w:ascii="Verdana" w:hAnsi="Verdana"/>
        </w:rPr>
        <w:t>The closest</w:t>
      </w:r>
      <w:r w:rsidR="00A316AF">
        <w:rPr>
          <w:rFonts w:ascii="Verdana" w:hAnsi="Verdana"/>
        </w:rPr>
        <w:t xml:space="preserve"> facility network analysis tool</w:t>
      </w:r>
      <w:r w:rsidRPr="002A076E">
        <w:rPr>
          <w:rFonts w:ascii="Verdana" w:hAnsi="Verdana"/>
        </w:rPr>
        <w:t xml:space="preserve"> measures the cost of going between facilities or determines which facility is nearest to an incident. When using the closest facility tool, you can specify impedances along the way. The result of the closest facility tool is that it will display the best routes between facilities, reports costs, and returns directions. A common example of when to use the closest facility tool would be to dispatch a fire truck to a fire from the closest fire house.</w:t>
      </w:r>
    </w:p>
    <w:p w14:paraId="4B1E149A" w14:textId="53E4962A" w:rsidR="00C20AAA" w:rsidRDefault="00C20AAA" w:rsidP="00E43ECF">
      <w:pPr>
        <w:tabs>
          <w:tab w:val="left" w:pos="2430"/>
        </w:tabs>
        <w:rPr>
          <w:rFonts w:ascii="Verdana" w:hAnsi="Verdana"/>
        </w:rPr>
      </w:pPr>
      <w:r w:rsidRPr="002A076E">
        <w:rPr>
          <w:rFonts w:ascii="Verdana" w:hAnsi="Verdana"/>
        </w:rPr>
        <w:t xml:space="preserve">In </w:t>
      </w:r>
      <w:r w:rsidR="00081459">
        <w:rPr>
          <w:rFonts w:ascii="Verdana" w:hAnsi="Verdana"/>
        </w:rPr>
        <w:t xml:space="preserve">the </w:t>
      </w:r>
      <w:r w:rsidRPr="002A076E">
        <w:rPr>
          <w:rFonts w:ascii="Verdana" w:hAnsi="Verdana"/>
        </w:rPr>
        <w:t>example</w:t>
      </w:r>
      <w:r w:rsidR="00F6432A">
        <w:rPr>
          <w:rFonts w:ascii="Verdana" w:hAnsi="Verdana"/>
        </w:rPr>
        <w:t xml:space="preserve"> below</w:t>
      </w:r>
      <w:r w:rsidRPr="002A076E">
        <w:rPr>
          <w:rFonts w:ascii="Verdana" w:hAnsi="Verdana"/>
        </w:rPr>
        <w:t xml:space="preserve">, </w:t>
      </w:r>
      <w:r w:rsidR="00BC7552">
        <w:rPr>
          <w:rFonts w:ascii="Verdana" w:hAnsi="Verdana"/>
        </w:rPr>
        <w:t>t</w:t>
      </w:r>
      <w:r w:rsidRPr="002A076E">
        <w:rPr>
          <w:rFonts w:ascii="Verdana" w:hAnsi="Verdana"/>
        </w:rPr>
        <w:t>he warehouse manager wants to know from which of the two warehouses should the shipment originate</w:t>
      </w:r>
      <w:r w:rsidR="00BC7552">
        <w:rPr>
          <w:rFonts w:ascii="Verdana" w:hAnsi="Verdana"/>
        </w:rPr>
        <w:t xml:space="preserve"> while utilizing the </w:t>
      </w:r>
      <w:r w:rsidRPr="002A076E">
        <w:rPr>
          <w:rFonts w:ascii="Verdana" w:hAnsi="Verdana"/>
        </w:rPr>
        <w:t>most efficient path for the delivery truck to take. In this case, the warehouse on the left was chosen</w:t>
      </w:r>
      <w:r w:rsidR="00BC7552">
        <w:rPr>
          <w:rFonts w:ascii="Verdana" w:hAnsi="Verdana"/>
        </w:rPr>
        <w:t>,</w:t>
      </w:r>
      <w:r w:rsidRPr="002A076E">
        <w:rPr>
          <w:rFonts w:ascii="Verdana" w:hAnsi="Verdana"/>
        </w:rPr>
        <w:t xml:space="preserve"> as it is closer to the first customer</w:t>
      </w:r>
      <w:r w:rsidR="00363EEA">
        <w:rPr>
          <w:rFonts w:ascii="Verdana" w:hAnsi="Verdana"/>
        </w:rPr>
        <w:t>.</w:t>
      </w:r>
      <w:r w:rsidR="00363EEA" w:rsidRPr="002A076E">
        <w:rPr>
          <w:rFonts w:ascii="Verdana" w:hAnsi="Verdana"/>
        </w:rPr>
        <w:t xml:space="preserve"> </w:t>
      </w:r>
      <w:r w:rsidR="00363EEA">
        <w:rPr>
          <w:rFonts w:ascii="Verdana" w:hAnsi="Verdana"/>
        </w:rPr>
        <w:t xml:space="preserve">Since </w:t>
      </w:r>
      <w:r w:rsidRPr="002A076E">
        <w:rPr>
          <w:rFonts w:ascii="Verdana" w:hAnsi="Verdana"/>
        </w:rPr>
        <w:t xml:space="preserve">it must already </w:t>
      </w:r>
      <w:r w:rsidR="00363EEA">
        <w:rPr>
          <w:rFonts w:ascii="Verdana" w:hAnsi="Verdana"/>
        </w:rPr>
        <w:t>de</w:t>
      </w:r>
      <w:r w:rsidRPr="002A076E">
        <w:rPr>
          <w:rFonts w:ascii="Verdana" w:hAnsi="Verdana"/>
        </w:rPr>
        <w:t>liver to the first customer, it makes sense for that truck to drive just a little further to deliver to the second customer instead</w:t>
      </w:r>
      <w:r w:rsidR="00E43ECF">
        <w:rPr>
          <w:rFonts w:ascii="Verdana" w:hAnsi="Verdana"/>
        </w:rPr>
        <w:t xml:space="preserve"> of dispatching </w:t>
      </w:r>
      <w:r w:rsidRPr="002A076E">
        <w:rPr>
          <w:rFonts w:ascii="Verdana" w:hAnsi="Verdana"/>
        </w:rPr>
        <w:t xml:space="preserve">a second truck from the other warehouse </w:t>
      </w:r>
      <w:r w:rsidR="00363EEA">
        <w:rPr>
          <w:rFonts w:ascii="Verdana" w:hAnsi="Verdana"/>
        </w:rPr>
        <w:t>to make the delivery needed for the</w:t>
      </w:r>
      <w:r w:rsidRPr="002A076E">
        <w:rPr>
          <w:rFonts w:ascii="Verdana" w:hAnsi="Verdana"/>
        </w:rPr>
        <w:t xml:space="preserve"> second customer.</w:t>
      </w:r>
    </w:p>
    <w:p w14:paraId="5C092EC9" w14:textId="77777777" w:rsidR="00081459" w:rsidRPr="00BC7552" w:rsidRDefault="00081459" w:rsidP="00E43ECF">
      <w:pPr>
        <w:tabs>
          <w:tab w:val="left" w:pos="2430"/>
        </w:tabs>
        <w:rPr>
          <w:rFonts w:ascii="Verdana" w:hAnsi="Verdana"/>
          <w:b/>
          <w:sz w:val="24"/>
          <w:szCs w:val="24"/>
        </w:rPr>
      </w:pPr>
      <w:r>
        <w:rPr>
          <w:rFonts w:ascii="Verdana" w:hAnsi="Verdana"/>
        </w:rPr>
        <w:t xml:space="preserve">                                            </w:t>
      </w:r>
      <w:r w:rsidRPr="00BC7552">
        <w:rPr>
          <w:rFonts w:ascii="Verdana" w:hAnsi="Verdana"/>
          <w:b/>
          <w:sz w:val="24"/>
          <w:szCs w:val="24"/>
        </w:rPr>
        <w:t>Closest Facility Example</w:t>
      </w:r>
    </w:p>
    <w:p w14:paraId="6754C2DD" w14:textId="77777777" w:rsidR="00A316AF" w:rsidRDefault="00E24937" w:rsidP="00A316AF">
      <w:pPr>
        <w:jc w:val="center"/>
        <w:rPr>
          <w:rFonts w:ascii="Verdana" w:hAnsi="Verdana"/>
        </w:rPr>
      </w:pPr>
      <w:r w:rsidRPr="00E24937">
        <w:rPr>
          <w:noProof/>
        </w:rPr>
        <w:t xml:space="preserve"> </w:t>
      </w:r>
      <w:r w:rsidRPr="00E24937">
        <w:rPr>
          <w:rFonts w:ascii="Verdana" w:hAnsi="Verdana"/>
          <w:noProof/>
        </w:rPr>
        <w:drawing>
          <wp:inline distT="0" distB="0" distL="0" distR="0" wp14:anchorId="1ECE3A78" wp14:editId="68A5DD2A">
            <wp:extent cx="3343275" cy="2657475"/>
            <wp:effectExtent l="38100" t="38100" r="47625" b="47625"/>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9" cstate="print"/>
                    <a:srcRect l="64399" t="12501" r="12018" b="39063"/>
                    <a:stretch>
                      <a:fillRect/>
                    </a:stretch>
                  </pic:blipFill>
                  <pic:spPr bwMode="auto">
                    <a:xfrm>
                      <a:off x="0" y="0"/>
                      <a:ext cx="3343275" cy="2657475"/>
                    </a:xfrm>
                    <a:prstGeom prst="rect">
                      <a:avLst/>
                    </a:prstGeom>
                    <a:noFill/>
                    <a:ln w="28575">
                      <a:solidFill>
                        <a:schemeClr val="bg1"/>
                      </a:solidFill>
                      <a:miter lim="800000"/>
                      <a:headEnd/>
                      <a:tailEnd/>
                    </a:ln>
                  </pic:spPr>
                </pic:pic>
              </a:graphicData>
            </a:graphic>
          </wp:inline>
        </w:drawing>
      </w:r>
    </w:p>
    <w:p w14:paraId="39C47D10" w14:textId="77777777" w:rsidR="00081459" w:rsidRDefault="00081459" w:rsidP="00E43ECF">
      <w:pPr>
        <w:tabs>
          <w:tab w:val="left" w:pos="2340"/>
        </w:tabs>
        <w:spacing w:after="0" w:line="240" w:lineRule="auto"/>
        <w:ind w:left="2347"/>
        <w:rPr>
          <w:rFonts w:ascii="Verdana" w:hAnsi="Verdana"/>
          <w:sz w:val="18"/>
          <w:szCs w:val="18"/>
        </w:rPr>
      </w:pPr>
      <w:r w:rsidRPr="00081459">
        <w:rPr>
          <w:rFonts w:ascii="Verdana" w:hAnsi="Verdana"/>
          <w:noProof/>
          <w:color w:val="1F497D" w:themeColor="text2"/>
          <w:sz w:val="18"/>
          <w:szCs w:val="18"/>
        </w:rPr>
        <mc:AlternateContent>
          <mc:Choice Requires="wps">
            <w:drawing>
              <wp:anchor distT="0" distB="0" distL="114300" distR="114300" simplePos="0" relativeHeight="251660288" behindDoc="0" locked="0" layoutInCell="1" allowOverlap="1" wp14:anchorId="3E2290B7" wp14:editId="4F168B01">
                <wp:simplePos x="0" y="0"/>
                <wp:positionH relativeFrom="column">
                  <wp:posOffset>3228975</wp:posOffset>
                </wp:positionH>
                <wp:positionV relativeFrom="paragraph">
                  <wp:posOffset>16510</wp:posOffset>
                </wp:positionV>
                <wp:extent cx="100965" cy="114300"/>
                <wp:effectExtent l="0" t="0" r="13335" b="19050"/>
                <wp:wrapNone/>
                <wp:docPr id="11" name="Rectangle 11"/>
                <wp:cNvGraphicFramePr/>
                <a:graphic xmlns:a="http://schemas.openxmlformats.org/drawingml/2006/main">
                  <a:graphicData uri="http://schemas.microsoft.com/office/word/2010/wordprocessingShape">
                    <wps:wsp>
                      <wps:cNvSpPr/>
                      <wps:spPr>
                        <a:xfrm>
                          <a:off x="0" y="0"/>
                          <a:ext cx="100965" cy="114300"/>
                        </a:xfrm>
                        <a:prstGeom prst="rect">
                          <a:avLst/>
                        </a:prstGeom>
                        <a:solidFill>
                          <a:schemeClr val="tx2"/>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7A3A637A" id="Rectangle 11" o:spid="_x0000_s1026" style="position:absolute;margin-left:254.25pt;margin-top:1.3pt;width:7.95pt;height: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" fillcolor="#1f497d [3215]" strokecolor="#1f497d [3215]" strokeweight="2pt"/>
            </w:pict>
          </mc:Fallback>
        </mc:AlternateContent>
      </w:r>
      <w:r>
        <w:rPr>
          <w:rFonts w:ascii="Verdana" w:hAnsi="Verdana"/>
          <w:noProof/>
          <w:sz w:val="18"/>
          <w:szCs w:val="18"/>
        </w:rPr>
        <mc:AlternateContent>
          <mc:Choice Requires="wps">
            <w:drawing>
              <wp:anchor distT="0" distB="0" distL="114300" distR="114300" simplePos="0" relativeHeight="251661312" behindDoc="0" locked="0" layoutInCell="1" allowOverlap="1" wp14:anchorId="2EDF8CFE" wp14:editId="5130A7C4">
                <wp:simplePos x="0" y="0"/>
                <wp:positionH relativeFrom="column">
                  <wp:posOffset>1504950</wp:posOffset>
                </wp:positionH>
                <wp:positionV relativeFrom="paragraph">
                  <wp:posOffset>26035</wp:posOffset>
                </wp:positionV>
                <wp:extent cx="100965" cy="104775"/>
                <wp:effectExtent l="0" t="0" r="13335" b="28575"/>
                <wp:wrapNone/>
                <wp:docPr id="13" name="Flowchart: Connector 13"/>
                <wp:cNvGraphicFramePr/>
                <a:graphic xmlns:a="http://schemas.openxmlformats.org/drawingml/2006/main">
                  <a:graphicData uri="http://schemas.microsoft.com/office/word/2010/wordprocessingShape">
                    <wps:wsp>
                      <wps:cNvSpPr/>
                      <wps:spPr>
                        <a:xfrm>
                          <a:off x="0" y="0"/>
                          <a:ext cx="100965" cy="104775"/>
                        </a:xfrm>
                        <a:prstGeom prst="flowChartConnector">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5EC04454"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3" o:spid="_x0000_s1026" type="#_x0000_t120" style="position:absolute;margin-left:118.5pt;margin-top:2.05pt;width:7.95pt;height:8.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" fillcolor="red" strokecolor="red" strokeweight="2pt"/>
            </w:pict>
          </mc:Fallback>
        </mc:AlternateContent>
      </w:r>
      <w:r>
        <w:rPr>
          <w:rFonts w:ascii="Verdana" w:hAnsi="Verdana"/>
          <w:sz w:val="18"/>
          <w:szCs w:val="18"/>
        </w:rPr>
        <w:t xml:space="preserve">    Delivery Warehouse              Customer Location </w:t>
      </w:r>
    </w:p>
    <w:p w14:paraId="41FEB46A" w14:textId="77777777" w:rsidR="00081459" w:rsidRDefault="00081459" w:rsidP="00E43ECF">
      <w:pPr>
        <w:tabs>
          <w:tab w:val="left" w:pos="2340"/>
        </w:tabs>
        <w:spacing w:after="0" w:line="240" w:lineRule="auto"/>
        <w:ind w:left="2347"/>
        <w:rPr>
          <w:rFonts w:ascii="Verdana" w:hAnsi="Verdana"/>
          <w:sz w:val="18"/>
          <w:szCs w:val="18"/>
        </w:rPr>
      </w:pPr>
    </w:p>
    <w:p w14:paraId="635C2C09" w14:textId="77777777" w:rsidR="00C20AAA" w:rsidRPr="002C43C8" w:rsidRDefault="002C43C8" w:rsidP="00762C1B">
      <w:pPr>
        <w:pStyle w:val="Heading2"/>
      </w:pPr>
      <w:r w:rsidRPr="002C43C8">
        <w:lastRenderedPageBreak/>
        <w:t>Route Selection</w:t>
      </w:r>
    </w:p>
    <w:p w14:paraId="621233D4" w14:textId="7747869C" w:rsidR="0032327C" w:rsidRDefault="00BC7552" w:rsidP="0032327C">
      <w:pPr>
        <w:rPr>
          <w:rFonts w:ascii="Verdana" w:hAnsi="Verdana"/>
        </w:rPr>
      </w:pPr>
      <w:r>
        <w:rPr>
          <w:rFonts w:ascii="Verdana" w:hAnsi="Verdana"/>
        </w:rPr>
        <w:t xml:space="preserve">Another </w:t>
      </w:r>
      <w:r w:rsidR="002C43C8">
        <w:rPr>
          <w:rFonts w:ascii="Verdana" w:hAnsi="Verdana"/>
        </w:rPr>
        <w:t>network analysis tool</w:t>
      </w:r>
      <w:r w:rsidR="00C20AAA" w:rsidRPr="002A076E">
        <w:rPr>
          <w:rFonts w:ascii="Verdana" w:hAnsi="Verdana"/>
        </w:rPr>
        <w:t xml:space="preserve"> is the route selection tool. The route selection tool identifies the best route to take based on certain criteria. The route selection tool is often used to find the least costly route that visits a number of facilities. In other words, the route selection tool will find </w:t>
      </w:r>
      <w:r>
        <w:rPr>
          <w:rFonts w:ascii="Verdana" w:hAnsi="Verdana"/>
        </w:rPr>
        <w:t xml:space="preserve">a path that </w:t>
      </w:r>
      <w:r w:rsidR="00C20AAA" w:rsidRPr="002A076E">
        <w:rPr>
          <w:rFonts w:ascii="Verdana" w:hAnsi="Verdana"/>
        </w:rPr>
        <w:t>uses the least amount of time and gas, assuming gas and time are the two impedances you wish to minimize the cost of.</w:t>
      </w:r>
      <w:r w:rsidR="0032327C">
        <w:rPr>
          <w:rFonts w:ascii="Verdana" w:hAnsi="Verdana"/>
        </w:rPr>
        <w:t xml:space="preserve"> </w:t>
      </w:r>
      <w:r w:rsidR="0032327C" w:rsidRPr="002A076E">
        <w:rPr>
          <w:rFonts w:ascii="Verdana" w:hAnsi="Verdana"/>
        </w:rPr>
        <w:t>In addition to the graphic output from the route selection tool, a list of directions is provided from the origin to the destination.</w:t>
      </w:r>
    </w:p>
    <w:p w14:paraId="6F5B2EB2" w14:textId="77777777" w:rsidR="00C20AAA" w:rsidRDefault="00C20AAA" w:rsidP="00C20AAA">
      <w:pPr>
        <w:rPr>
          <w:rFonts w:ascii="Verdana" w:hAnsi="Verdana"/>
        </w:rPr>
      </w:pPr>
    </w:p>
    <w:p w14:paraId="181B44F9" w14:textId="77777777" w:rsidR="002C43C8" w:rsidRPr="00BC7552" w:rsidRDefault="00363EEA" w:rsidP="00363EEA">
      <w:pPr>
        <w:jc w:val="center"/>
        <w:rPr>
          <w:rFonts w:ascii="Verdana" w:hAnsi="Verdana"/>
          <w:b/>
          <w:sz w:val="24"/>
          <w:szCs w:val="24"/>
        </w:rPr>
      </w:pPr>
      <w:r>
        <w:rPr>
          <w:noProof/>
        </w:rPr>
        <w:t xml:space="preserve">  </w:t>
      </w:r>
      <w:r w:rsidR="002C43C8" w:rsidRPr="00BC7552">
        <w:rPr>
          <w:rFonts w:ascii="Verdana" w:hAnsi="Verdana"/>
          <w:b/>
          <w:sz w:val="24"/>
          <w:szCs w:val="24"/>
        </w:rPr>
        <w:t>Route Selection</w:t>
      </w:r>
      <w:r w:rsidR="0032327C" w:rsidRPr="00BC7552">
        <w:rPr>
          <w:rFonts w:ascii="Verdana" w:hAnsi="Verdana"/>
          <w:b/>
          <w:sz w:val="24"/>
          <w:szCs w:val="24"/>
        </w:rPr>
        <w:t xml:space="preserve"> Example</w:t>
      </w:r>
    </w:p>
    <w:p w14:paraId="6931C3EB" w14:textId="77777777" w:rsidR="00363EEA" w:rsidRDefault="00363EEA" w:rsidP="00C20AAA">
      <w:pPr>
        <w:rPr>
          <w:rFonts w:ascii="Verdana" w:hAnsi="Verdana"/>
        </w:rPr>
      </w:pPr>
      <w:r>
        <w:rPr>
          <w:noProof/>
        </w:rPr>
        <w:drawing>
          <wp:anchor distT="0" distB="0" distL="114300" distR="114300" simplePos="0" relativeHeight="251659264" behindDoc="0" locked="0" layoutInCell="1" allowOverlap="1" wp14:anchorId="52A0EC95" wp14:editId="02A0FCEE">
            <wp:simplePos x="0" y="0"/>
            <wp:positionH relativeFrom="column">
              <wp:posOffset>1447800</wp:posOffset>
            </wp:positionH>
            <wp:positionV relativeFrom="paragraph">
              <wp:posOffset>57150</wp:posOffset>
            </wp:positionV>
            <wp:extent cx="3810000" cy="2469515"/>
            <wp:effectExtent l="0" t="0" r="0" b="698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3810000" cy="2469515"/>
                    </a:xfrm>
                    <a:prstGeom prst="rect">
                      <a:avLst/>
                    </a:prstGeom>
                  </pic:spPr>
                </pic:pic>
              </a:graphicData>
            </a:graphic>
            <wp14:sizeRelH relativeFrom="page">
              <wp14:pctWidth>0</wp14:pctWidth>
            </wp14:sizeRelH>
            <wp14:sizeRelV relativeFrom="page">
              <wp14:pctHeight>0</wp14:pctHeight>
            </wp14:sizeRelV>
          </wp:anchor>
        </w:drawing>
      </w:r>
      <w:r>
        <w:rPr>
          <w:noProof/>
        </w:rPr>
        <w:t xml:space="preserve"> </w:t>
      </w:r>
    </w:p>
    <w:p w14:paraId="353608CE" w14:textId="77777777" w:rsidR="00363EEA" w:rsidRDefault="00363EEA" w:rsidP="00C20AAA">
      <w:pPr>
        <w:rPr>
          <w:rFonts w:ascii="Verdana" w:hAnsi="Verdana"/>
        </w:rPr>
      </w:pPr>
    </w:p>
    <w:p w14:paraId="74FC9908" w14:textId="77777777" w:rsidR="00363EEA" w:rsidRDefault="00363EEA" w:rsidP="00C20AAA">
      <w:pPr>
        <w:rPr>
          <w:rFonts w:ascii="Verdana" w:hAnsi="Verdana"/>
        </w:rPr>
      </w:pPr>
    </w:p>
    <w:p w14:paraId="1987ABB7" w14:textId="77777777" w:rsidR="00363EEA" w:rsidRDefault="00363EEA" w:rsidP="00C20AAA">
      <w:pPr>
        <w:rPr>
          <w:rFonts w:ascii="Verdana" w:hAnsi="Verdana"/>
        </w:rPr>
      </w:pPr>
    </w:p>
    <w:p w14:paraId="04D33CDD" w14:textId="77777777" w:rsidR="00363EEA" w:rsidRDefault="00363EEA" w:rsidP="00C20AAA">
      <w:pPr>
        <w:rPr>
          <w:rFonts w:ascii="Verdana" w:hAnsi="Verdana"/>
        </w:rPr>
      </w:pPr>
    </w:p>
    <w:p w14:paraId="36D2924C" w14:textId="77777777" w:rsidR="00363EEA" w:rsidRDefault="00363EEA" w:rsidP="00C20AAA">
      <w:pPr>
        <w:rPr>
          <w:rFonts w:ascii="Verdana" w:hAnsi="Verdana"/>
        </w:rPr>
      </w:pPr>
    </w:p>
    <w:p w14:paraId="4743474C" w14:textId="77777777" w:rsidR="00363EEA" w:rsidRDefault="00363EEA" w:rsidP="00C20AAA">
      <w:pPr>
        <w:rPr>
          <w:rFonts w:ascii="Verdana" w:hAnsi="Verdana"/>
        </w:rPr>
      </w:pPr>
    </w:p>
    <w:p w14:paraId="7B1318B4" w14:textId="77777777" w:rsidR="00363EEA" w:rsidRDefault="00363EEA" w:rsidP="00C20AAA">
      <w:pPr>
        <w:rPr>
          <w:rFonts w:ascii="Verdana" w:hAnsi="Verdana"/>
        </w:rPr>
      </w:pPr>
    </w:p>
    <w:p w14:paraId="26A7B963" w14:textId="77777777" w:rsidR="00363EEA" w:rsidRDefault="00363EEA" w:rsidP="00C20AAA">
      <w:pPr>
        <w:rPr>
          <w:rFonts w:ascii="Verdana" w:hAnsi="Verdana"/>
          <w:sz w:val="20"/>
          <w:szCs w:val="20"/>
        </w:rPr>
      </w:pPr>
    </w:p>
    <w:p w14:paraId="0B7FD885" w14:textId="77777777" w:rsidR="00363EEA" w:rsidRDefault="0032327C" w:rsidP="0032327C">
      <w:pPr>
        <w:spacing w:after="0" w:line="240" w:lineRule="auto"/>
        <w:rPr>
          <w:rFonts w:ascii="Verdana" w:hAnsi="Verdana"/>
          <w:sz w:val="18"/>
          <w:szCs w:val="18"/>
        </w:rPr>
      </w:pPr>
      <w:r>
        <w:rPr>
          <w:rFonts w:ascii="Verdana" w:hAnsi="Verdana"/>
          <w:sz w:val="20"/>
          <w:szCs w:val="20"/>
        </w:rPr>
        <w:t xml:space="preserve">                       </w:t>
      </w:r>
      <w:r w:rsidR="00C20AAA" w:rsidRPr="00363EEA">
        <w:rPr>
          <w:rFonts w:ascii="Verdana" w:hAnsi="Verdana"/>
          <w:sz w:val="18"/>
          <w:szCs w:val="18"/>
        </w:rPr>
        <w:t>The origin is at the</w:t>
      </w:r>
      <w:r w:rsidR="00363EEA">
        <w:rPr>
          <w:rFonts w:ascii="Verdana" w:hAnsi="Verdana"/>
          <w:sz w:val="18"/>
          <w:szCs w:val="18"/>
        </w:rPr>
        <w:t xml:space="preserve"> blue circle labeled number one. </w:t>
      </w:r>
      <w:r w:rsidR="00E43ECF">
        <w:rPr>
          <w:rFonts w:ascii="Verdana" w:hAnsi="Verdana"/>
          <w:sz w:val="18"/>
          <w:szCs w:val="18"/>
        </w:rPr>
        <w:t>T</w:t>
      </w:r>
      <w:r w:rsidR="00C20AAA" w:rsidRPr="00363EEA">
        <w:rPr>
          <w:rFonts w:ascii="Verdana" w:hAnsi="Verdana"/>
          <w:sz w:val="18"/>
          <w:szCs w:val="18"/>
        </w:rPr>
        <w:t xml:space="preserve">he path </w:t>
      </w:r>
      <w:r w:rsidR="009922CF">
        <w:rPr>
          <w:rFonts w:ascii="Verdana" w:hAnsi="Verdana"/>
          <w:sz w:val="18"/>
          <w:szCs w:val="18"/>
        </w:rPr>
        <w:t xml:space="preserve">that </w:t>
      </w:r>
      <w:r w:rsidR="00C20AAA" w:rsidRPr="00363EEA">
        <w:rPr>
          <w:rFonts w:ascii="Verdana" w:hAnsi="Verdana"/>
          <w:sz w:val="18"/>
          <w:szCs w:val="18"/>
        </w:rPr>
        <w:t>is outlined that</w:t>
      </w:r>
    </w:p>
    <w:p w14:paraId="42A219B8" w14:textId="77777777" w:rsidR="00363EEA" w:rsidRDefault="0032327C" w:rsidP="00E43ECF">
      <w:pPr>
        <w:spacing w:after="0" w:line="240" w:lineRule="auto"/>
        <w:ind w:firstLine="1166"/>
        <w:rPr>
          <w:rFonts w:ascii="Verdana" w:hAnsi="Verdana"/>
          <w:sz w:val="18"/>
          <w:szCs w:val="18"/>
        </w:rPr>
      </w:pPr>
      <w:r>
        <w:rPr>
          <w:rFonts w:ascii="Verdana" w:hAnsi="Verdana"/>
          <w:sz w:val="18"/>
          <w:szCs w:val="18"/>
        </w:rPr>
        <w:t xml:space="preserve">      </w:t>
      </w:r>
      <w:proofErr w:type="gramStart"/>
      <w:r w:rsidR="00C20AAA" w:rsidRPr="00363EEA">
        <w:rPr>
          <w:rFonts w:ascii="Verdana" w:hAnsi="Verdana"/>
          <w:sz w:val="18"/>
          <w:szCs w:val="18"/>
        </w:rPr>
        <w:t>minimizes</w:t>
      </w:r>
      <w:proofErr w:type="gramEnd"/>
      <w:r w:rsidR="00C20AAA" w:rsidRPr="00363EEA">
        <w:rPr>
          <w:rFonts w:ascii="Verdana" w:hAnsi="Verdana"/>
          <w:sz w:val="18"/>
          <w:szCs w:val="18"/>
        </w:rPr>
        <w:t xml:space="preserve"> distance and gas when traveling from the origin to the destination </w:t>
      </w:r>
    </w:p>
    <w:p w14:paraId="5FC1728C" w14:textId="77777777" w:rsidR="00C20AAA" w:rsidRPr="00363EEA" w:rsidRDefault="0032327C" w:rsidP="00E43ECF">
      <w:pPr>
        <w:spacing w:after="0" w:line="240" w:lineRule="auto"/>
        <w:ind w:firstLine="1166"/>
        <w:rPr>
          <w:rFonts w:ascii="Verdana" w:hAnsi="Verdana"/>
          <w:sz w:val="18"/>
          <w:szCs w:val="18"/>
        </w:rPr>
      </w:pPr>
      <w:r>
        <w:rPr>
          <w:rFonts w:ascii="Verdana" w:hAnsi="Verdana"/>
          <w:sz w:val="18"/>
          <w:szCs w:val="18"/>
        </w:rPr>
        <w:t xml:space="preserve">      </w:t>
      </w:r>
      <w:proofErr w:type="gramStart"/>
      <w:r w:rsidR="00C20AAA" w:rsidRPr="00363EEA">
        <w:rPr>
          <w:rFonts w:ascii="Verdana" w:hAnsi="Verdana"/>
          <w:sz w:val="18"/>
          <w:szCs w:val="18"/>
        </w:rPr>
        <w:t>blue</w:t>
      </w:r>
      <w:proofErr w:type="gramEnd"/>
      <w:r w:rsidR="00C20AAA" w:rsidRPr="00363EEA">
        <w:rPr>
          <w:rFonts w:ascii="Verdana" w:hAnsi="Verdana"/>
          <w:sz w:val="18"/>
          <w:szCs w:val="18"/>
        </w:rPr>
        <w:t xml:space="preserve"> circle labeled t</w:t>
      </w:r>
      <w:r w:rsidR="00363EEA">
        <w:rPr>
          <w:rFonts w:ascii="Verdana" w:hAnsi="Verdana"/>
          <w:sz w:val="18"/>
          <w:szCs w:val="18"/>
        </w:rPr>
        <w:t>w</w:t>
      </w:r>
      <w:r w:rsidR="00C20AAA" w:rsidRPr="00363EEA">
        <w:rPr>
          <w:rFonts w:ascii="Verdana" w:hAnsi="Verdana"/>
          <w:sz w:val="18"/>
          <w:szCs w:val="18"/>
        </w:rPr>
        <w:t>o.</w:t>
      </w:r>
    </w:p>
    <w:p w14:paraId="1B54425F" w14:textId="77777777" w:rsidR="0032327C" w:rsidRDefault="0032327C" w:rsidP="00C20AAA">
      <w:pPr>
        <w:rPr>
          <w:rFonts w:ascii="Verdana" w:hAnsi="Verdana"/>
          <w:b/>
          <w:sz w:val="18"/>
          <w:szCs w:val="18"/>
        </w:rPr>
      </w:pPr>
    </w:p>
    <w:p w14:paraId="0A83045E" w14:textId="77777777" w:rsidR="00C20AAA" w:rsidRPr="009922CF" w:rsidRDefault="002C43C8" w:rsidP="0032327C">
      <w:pPr>
        <w:jc w:val="center"/>
        <w:rPr>
          <w:rFonts w:ascii="Verdana" w:hAnsi="Verdana"/>
          <w:b/>
          <w:sz w:val="24"/>
          <w:szCs w:val="24"/>
        </w:rPr>
      </w:pPr>
      <w:r w:rsidRPr="009922CF">
        <w:rPr>
          <w:rFonts w:ascii="Verdana" w:hAnsi="Verdana"/>
          <w:b/>
          <w:sz w:val="24"/>
          <w:szCs w:val="24"/>
        </w:rPr>
        <w:t>Directions</w:t>
      </w:r>
    </w:p>
    <w:p w14:paraId="5F4B330F" w14:textId="77777777" w:rsidR="00C20AAA" w:rsidRDefault="0032327C" w:rsidP="0032327C">
      <w:pPr>
        <w:jc w:val="center"/>
        <w:rPr>
          <w:rFonts w:ascii="Verdana" w:hAnsi="Verdana"/>
        </w:rPr>
      </w:pPr>
      <w:r>
        <w:rPr>
          <w:noProof/>
        </w:rPr>
        <w:drawing>
          <wp:inline distT="0" distB="0" distL="0" distR="0" wp14:anchorId="7513E00B" wp14:editId="1686FEF0">
            <wp:extent cx="3067050" cy="1879551"/>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068168" cy="1880236"/>
                    </a:xfrm>
                    <a:prstGeom prst="rect">
                      <a:avLst/>
                    </a:prstGeom>
                  </pic:spPr>
                </pic:pic>
              </a:graphicData>
            </a:graphic>
          </wp:inline>
        </w:drawing>
      </w:r>
    </w:p>
    <w:p w14:paraId="62F2A708" w14:textId="77777777" w:rsidR="002C43C8" w:rsidRPr="0032327C" w:rsidRDefault="0032327C" w:rsidP="002C43C8">
      <w:pPr>
        <w:jc w:val="center"/>
        <w:rPr>
          <w:rFonts w:ascii="Verdana" w:hAnsi="Verdana"/>
          <w:sz w:val="18"/>
          <w:szCs w:val="18"/>
        </w:rPr>
      </w:pPr>
      <w:r w:rsidRPr="0032327C">
        <w:rPr>
          <w:rFonts w:ascii="Verdana" w:hAnsi="Verdana"/>
        </w:rPr>
        <w:t xml:space="preserve"> </w:t>
      </w:r>
      <w:r w:rsidRPr="0032327C">
        <w:rPr>
          <w:rFonts w:ascii="Verdana" w:hAnsi="Verdana"/>
          <w:sz w:val="18"/>
          <w:szCs w:val="18"/>
        </w:rPr>
        <w:t>Directions are provided from the origin to the destination.</w:t>
      </w:r>
      <w:r w:rsidRPr="0032327C">
        <w:rPr>
          <w:noProof/>
          <w:sz w:val="18"/>
          <w:szCs w:val="18"/>
        </w:rPr>
        <w:t xml:space="preserve">    </w:t>
      </w:r>
    </w:p>
    <w:p w14:paraId="11FEBCEB" w14:textId="77777777" w:rsidR="0032327C" w:rsidRDefault="0032327C" w:rsidP="00C20AAA">
      <w:pPr>
        <w:rPr>
          <w:rFonts w:ascii="Verdana" w:hAnsi="Verdana"/>
          <w:b/>
        </w:rPr>
      </w:pPr>
    </w:p>
    <w:p w14:paraId="74A24322" w14:textId="77777777" w:rsidR="00C20AAA" w:rsidRPr="00F03D58" w:rsidRDefault="00F03D58" w:rsidP="00762C1B">
      <w:pPr>
        <w:pStyle w:val="Heading2"/>
      </w:pPr>
      <w:r w:rsidRPr="00F03D58">
        <w:lastRenderedPageBreak/>
        <w:t>Service Networks</w:t>
      </w:r>
    </w:p>
    <w:p w14:paraId="0FF65F4C" w14:textId="77777777" w:rsidR="00C20AAA" w:rsidRPr="002A076E" w:rsidRDefault="00C20AAA" w:rsidP="00C20AAA">
      <w:pPr>
        <w:rPr>
          <w:rFonts w:ascii="Verdana" w:hAnsi="Verdana"/>
        </w:rPr>
      </w:pPr>
      <w:r w:rsidRPr="002A076E">
        <w:rPr>
          <w:rFonts w:ascii="Verdana" w:hAnsi="Verdana"/>
        </w:rPr>
        <w:t>The service networks tool identifies accessible streets within specified</w:t>
      </w:r>
      <w:r w:rsidR="0012590A">
        <w:rPr>
          <w:rFonts w:ascii="Verdana" w:hAnsi="Verdana"/>
        </w:rPr>
        <w:t xml:space="preserve"> impedances</w:t>
      </w:r>
      <w:r w:rsidRPr="002A076E">
        <w:rPr>
          <w:rFonts w:ascii="Verdana" w:hAnsi="Verdana"/>
        </w:rPr>
        <w:t>.  For instance, if we want to select all homes that are within 10 miles of a school, the service networks tool takes into account travel cost</w:t>
      </w:r>
      <w:r w:rsidR="009922CF">
        <w:rPr>
          <w:rFonts w:ascii="Verdana" w:hAnsi="Verdana"/>
        </w:rPr>
        <w:t>s</w:t>
      </w:r>
      <w:r w:rsidRPr="002A076E">
        <w:rPr>
          <w:rFonts w:ascii="Verdana" w:hAnsi="Verdana"/>
        </w:rPr>
        <w:t xml:space="preserve"> along the network from the origin outwards.</w:t>
      </w:r>
    </w:p>
    <w:p w14:paraId="79B2A878" w14:textId="77777777" w:rsidR="00E43ECF" w:rsidRDefault="00F03D58" w:rsidP="00E43ECF">
      <w:pPr>
        <w:jc w:val="center"/>
        <w:rPr>
          <w:rFonts w:ascii="Verdana" w:hAnsi="Verdana"/>
        </w:rPr>
      </w:pPr>
      <w:r>
        <w:rPr>
          <w:noProof/>
        </w:rPr>
        <w:drawing>
          <wp:inline distT="0" distB="0" distL="0" distR="0" wp14:anchorId="53EEE7D2" wp14:editId="0F404AB2">
            <wp:extent cx="4537812" cy="2947154"/>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540800" cy="2949095"/>
                    </a:xfrm>
                    <a:prstGeom prst="rect">
                      <a:avLst/>
                    </a:prstGeom>
                  </pic:spPr>
                </pic:pic>
              </a:graphicData>
            </a:graphic>
          </wp:inline>
        </w:drawing>
      </w:r>
    </w:p>
    <w:p w14:paraId="55F5F6D5" w14:textId="0A511314" w:rsidR="00E43ECF" w:rsidRPr="00E43ECF" w:rsidRDefault="00E43ECF" w:rsidP="00E43ECF">
      <w:pPr>
        <w:tabs>
          <w:tab w:val="left" w:pos="1260"/>
        </w:tabs>
        <w:spacing w:after="0" w:line="240" w:lineRule="auto"/>
        <w:ind w:left="1080" w:right="1080"/>
        <w:rPr>
          <w:rFonts w:ascii="Verdana" w:hAnsi="Verdana"/>
          <w:sz w:val="20"/>
          <w:szCs w:val="20"/>
        </w:rPr>
      </w:pPr>
      <w:r w:rsidRPr="00E43ECF">
        <w:rPr>
          <w:rFonts w:ascii="Verdana" w:hAnsi="Verdana"/>
          <w:sz w:val="20"/>
          <w:szCs w:val="20"/>
        </w:rPr>
        <w:t>This is an example of the output of a service networks tool showing the extent where</w:t>
      </w:r>
      <w:r w:rsidR="0015198E">
        <w:rPr>
          <w:rFonts w:ascii="Verdana" w:hAnsi="Verdana"/>
          <w:sz w:val="20"/>
          <w:szCs w:val="20"/>
        </w:rPr>
        <w:t xml:space="preserve"> they</w:t>
      </w:r>
      <w:r w:rsidRPr="00E43ECF">
        <w:rPr>
          <w:rFonts w:ascii="Verdana" w:hAnsi="Verdana"/>
          <w:sz w:val="20"/>
          <w:szCs w:val="20"/>
        </w:rPr>
        <w:t xml:space="preserve"> can travel 1000 feet from the origin along the network.</w:t>
      </w:r>
    </w:p>
    <w:p w14:paraId="580B314E" w14:textId="77777777" w:rsidR="00E43ECF" w:rsidRPr="002A076E" w:rsidRDefault="00E43ECF" w:rsidP="00F03D58">
      <w:pPr>
        <w:jc w:val="center"/>
        <w:rPr>
          <w:rFonts w:ascii="Verdana" w:hAnsi="Verdana"/>
        </w:rPr>
      </w:pPr>
    </w:p>
    <w:p w14:paraId="406F54B4" w14:textId="77777777" w:rsidR="00C20AAA" w:rsidRPr="00C962E6" w:rsidRDefault="00F03D58" w:rsidP="00762C1B">
      <w:pPr>
        <w:pStyle w:val="Heading2"/>
      </w:pPr>
      <w:r w:rsidRPr="00C962E6">
        <w:t>Location Allocation</w:t>
      </w:r>
    </w:p>
    <w:p w14:paraId="0A114F4A" w14:textId="0E03F33B" w:rsidR="00C20AAA" w:rsidRPr="002A076E" w:rsidRDefault="00F03D58" w:rsidP="00C20AAA">
      <w:pPr>
        <w:rPr>
          <w:rFonts w:ascii="Verdana" w:hAnsi="Verdana"/>
        </w:rPr>
      </w:pPr>
      <w:r>
        <w:rPr>
          <w:rFonts w:ascii="Verdana" w:hAnsi="Verdana"/>
        </w:rPr>
        <w:t>T</w:t>
      </w:r>
      <w:r w:rsidR="00C20AAA" w:rsidRPr="002A076E">
        <w:rPr>
          <w:rFonts w:ascii="Verdana" w:hAnsi="Verdana"/>
        </w:rPr>
        <w:t xml:space="preserve">he location allocation tool provides a means to perform site selection analysis. </w:t>
      </w:r>
      <w:r w:rsidR="00E30BCF">
        <w:rPr>
          <w:rFonts w:ascii="Verdana" w:hAnsi="Verdana"/>
        </w:rPr>
        <w:t>By u</w:t>
      </w:r>
      <w:r w:rsidR="00C20AAA" w:rsidRPr="002A076E">
        <w:rPr>
          <w:rFonts w:ascii="Verdana" w:hAnsi="Verdana"/>
        </w:rPr>
        <w:t xml:space="preserve">sing appropriate input parameters, the location allocation tool locates the best location for new facilities </w:t>
      </w:r>
      <w:r w:rsidR="00E30BCF">
        <w:rPr>
          <w:rFonts w:ascii="Verdana" w:hAnsi="Verdana"/>
        </w:rPr>
        <w:t xml:space="preserve">by </w:t>
      </w:r>
      <w:r w:rsidR="00C20AAA" w:rsidRPr="002A076E">
        <w:rPr>
          <w:rFonts w:ascii="Verdana" w:hAnsi="Verdana"/>
        </w:rPr>
        <w:t xml:space="preserve">taking into account the </w:t>
      </w:r>
      <w:r w:rsidR="00E30BCF">
        <w:rPr>
          <w:rFonts w:ascii="Verdana" w:hAnsi="Verdana"/>
        </w:rPr>
        <w:t>de</w:t>
      </w:r>
      <w:r w:rsidR="00C20AAA" w:rsidRPr="002A076E">
        <w:rPr>
          <w:rFonts w:ascii="Verdana" w:hAnsi="Verdana"/>
        </w:rPr>
        <w:t>man</w:t>
      </w:r>
      <w:r w:rsidR="00E30BCF">
        <w:rPr>
          <w:rFonts w:ascii="Verdana" w:hAnsi="Verdana"/>
        </w:rPr>
        <w:t>d</w:t>
      </w:r>
      <w:r w:rsidR="00C20AAA" w:rsidRPr="002A076E">
        <w:rPr>
          <w:rFonts w:ascii="Verdana" w:hAnsi="Verdana"/>
        </w:rPr>
        <w:t xml:space="preserve"> points. You can also take into account locations of existing and competing facilities if it has a bearing on the allocation.</w:t>
      </w:r>
    </w:p>
    <w:p w14:paraId="551B91D0" w14:textId="77777777" w:rsidR="00154122" w:rsidRPr="00656CA5" w:rsidRDefault="00154122" w:rsidP="00154122">
      <w:pPr>
        <w:jc w:val="center"/>
        <w:rPr>
          <w:rFonts w:ascii="Verdana" w:hAnsi="Verdana"/>
          <w:b/>
          <w:sz w:val="24"/>
          <w:szCs w:val="24"/>
        </w:rPr>
      </w:pPr>
      <w:r w:rsidRPr="00656CA5">
        <w:rPr>
          <w:rFonts w:ascii="Verdana" w:hAnsi="Verdana"/>
          <w:b/>
          <w:noProof/>
          <w:sz w:val="24"/>
          <w:szCs w:val="24"/>
        </w:rPr>
        <mc:AlternateContent>
          <mc:Choice Requires="wps">
            <w:drawing>
              <wp:anchor distT="0" distB="0" distL="114300" distR="114300" simplePos="0" relativeHeight="251658240" behindDoc="0" locked="0" layoutInCell="1" allowOverlap="1" wp14:anchorId="307E3541" wp14:editId="74CDC6FE">
                <wp:simplePos x="0" y="0"/>
                <wp:positionH relativeFrom="column">
                  <wp:posOffset>1123950</wp:posOffset>
                </wp:positionH>
                <wp:positionV relativeFrom="paragraph">
                  <wp:posOffset>260985</wp:posOffset>
                </wp:positionV>
                <wp:extent cx="3514725" cy="581025"/>
                <wp:effectExtent l="0" t="0" r="28575" b="28575"/>
                <wp:wrapNone/>
                <wp:docPr id="14" name="Text Box 14"/>
                <wp:cNvGraphicFramePr/>
                <a:graphic xmlns:a="http://schemas.openxmlformats.org/drawingml/2006/main">
                  <a:graphicData uri="http://schemas.microsoft.com/office/word/2010/wordprocessingShape">
                    <wps:wsp>
                      <wps:cNvSpPr txBox="1"/>
                      <wps:spPr>
                        <a:xfrm>
                          <a:off x="0" y="0"/>
                          <a:ext cx="3514725" cy="5810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F0DE01E" w14:textId="77777777" w:rsidR="00154122" w:rsidRDefault="00154122" w:rsidP="00154122">
                            <w:pPr>
                              <w:jc w:val="center"/>
                              <w:rPr>
                                <w:rFonts w:ascii="Verdana" w:hAnsi="Verdana"/>
                              </w:rPr>
                            </w:pPr>
                            <w:r>
                              <w:rPr>
                                <w:rFonts w:ascii="Verdana" w:hAnsi="Verdana"/>
                              </w:rPr>
                              <w:t xml:space="preserve">Where </w:t>
                            </w:r>
                            <w:proofErr w:type="gramStart"/>
                            <w:r>
                              <w:rPr>
                                <w:rFonts w:ascii="Verdana" w:hAnsi="Verdana"/>
                              </w:rPr>
                              <w:t>should a fast food restaurant</w:t>
                            </w:r>
                            <w:proofErr w:type="gramEnd"/>
                            <w:r>
                              <w:rPr>
                                <w:rFonts w:ascii="Verdana" w:hAnsi="Verdana"/>
                              </w:rPr>
                              <w:t xml:space="preserve"> be located to minimize travel time for customers?</w:t>
                            </w:r>
                          </w:p>
                          <w:p w14:paraId="425BA3C2" w14:textId="77777777" w:rsidR="00154122" w:rsidRDefault="0015412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4" o:spid="_x0000_s1026" type="#_x0000_t202" style="position:absolute;left:0;text-align:left;margin-left:88.5pt;margin-top:20.55pt;width:276.75pt;height:45.75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" fillcolor="white [3201]" strokeweight=".5pt">
                <v:textbox>
                  <w:txbxContent>
                    <w:p w14:paraId="2F0DE01E" w14:textId="77777777" w:rsidR="00154122" w:rsidRDefault="00154122" w:rsidP="00154122">
                      <w:pPr>
                        <w:jc w:val="center"/>
                        <w:rPr>
                          <w:rFonts w:ascii="Verdana" w:hAnsi="Verdana"/>
                        </w:rPr>
                      </w:pPr>
                      <w:r>
                        <w:rPr>
                          <w:rFonts w:ascii="Verdana" w:hAnsi="Verdana"/>
                        </w:rPr>
                        <w:t xml:space="preserve">Where </w:t>
                      </w:r>
                      <w:proofErr w:type="gramStart"/>
                      <w:r>
                        <w:rPr>
                          <w:rFonts w:ascii="Verdana" w:hAnsi="Verdana"/>
                        </w:rPr>
                        <w:t>should a fast food restaurant</w:t>
                      </w:r>
                      <w:proofErr w:type="gramEnd"/>
                      <w:r>
                        <w:rPr>
                          <w:rFonts w:ascii="Verdana" w:hAnsi="Verdana"/>
                        </w:rPr>
                        <w:t xml:space="preserve"> be located to minimize travel time for customers?</w:t>
                      </w:r>
                    </w:p>
                    <w:p w14:paraId="425BA3C2" w14:textId="77777777" w:rsidR="00154122" w:rsidRDefault="00154122"/>
                  </w:txbxContent>
                </v:textbox>
              </v:shape>
            </w:pict>
          </mc:Fallback>
        </mc:AlternateContent>
      </w:r>
      <w:r w:rsidRPr="00656CA5">
        <w:rPr>
          <w:rFonts w:ascii="Verdana" w:hAnsi="Verdana"/>
          <w:b/>
          <w:sz w:val="24"/>
          <w:szCs w:val="24"/>
        </w:rPr>
        <w:t>Example Location Allocation Problem</w:t>
      </w:r>
    </w:p>
    <w:p w14:paraId="1DB5C0CA" w14:textId="77777777" w:rsidR="00154122" w:rsidRDefault="00154122" w:rsidP="00154122">
      <w:pPr>
        <w:jc w:val="center"/>
        <w:rPr>
          <w:rFonts w:ascii="Verdana" w:hAnsi="Verdana"/>
        </w:rPr>
      </w:pPr>
    </w:p>
    <w:p w14:paraId="60B1D242" w14:textId="77777777" w:rsidR="0059387F" w:rsidRDefault="0059387F" w:rsidP="00C20AAA">
      <w:pPr>
        <w:rPr>
          <w:rFonts w:ascii="Verdana" w:hAnsi="Verdana"/>
        </w:rPr>
      </w:pPr>
    </w:p>
    <w:p w14:paraId="20DC15C1" w14:textId="38920904" w:rsidR="0059387F" w:rsidRDefault="00C20AAA" w:rsidP="00C20AAA">
      <w:pPr>
        <w:rPr>
          <w:rFonts w:ascii="Verdana" w:hAnsi="Verdana"/>
        </w:rPr>
      </w:pPr>
      <w:r w:rsidRPr="002A076E">
        <w:rPr>
          <w:rFonts w:ascii="Verdana" w:hAnsi="Verdana"/>
        </w:rPr>
        <w:t xml:space="preserve">In our location allocation problem, the </w:t>
      </w:r>
      <w:r w:rsidRPr="0059387F">
        <w:rPr>
          <w:rFonts w:ascii="Verdana" w:hAnsi="Verdana"/>
        </w:rPr>
        <w:t>customers are the demand points, and the proposed fast food restaurant locations are the candidate facilities.</w:t>
      </w:r>
      <w:r w:rsidRPr="002A076E">
        <w:rPr>
          <w:rFonts w:ascii="Verdana" w:hAnsi="Verdana"/>
        </w:rPr>
        <w:t xml:space="preserve"> You can a</w:t>
      </w:r>
      <w:r w:rsidR="003101DF">
        <w:rPr>
          <w:rFonts w:ascii="Verdana" w:hAnsi="Verdana"/>
        </w:rPr>
        <w:t xml:space="preserve">lso enter the facilities </w:t>
      </w:r>
      <w:r w:rsidR="0059387F">
        <w:rPr>
          <w:rFonts w:ascii="Verdana" w:hAnsi="Verdana"/>
        </w:rPr>
        <w:t xml:space="preserve">that </w:t>
      </w:r>
      <w:r w:rsidR="003101DF">
        <w:rPr>
          <w:rFonts w:ascii="Verdana" w:hAnsi="Verdana"/>
        </w:rPr>
        <w:t>already</w:t>
      </w:r>
      <w:r w:rsidRPr="002A076E">
        <w:rPr>
          <w:rFonts w:ascii="Verdana" w:hAnsi="Verdana"/>
        </w:rPr>
        <w:t xml:space="preserve"> exist, whe</w:t>
      </w:r>
      <w:r w:rsidR="0059387F">
        <w:rPr>
          <w:rFonts w:ascii="Verdana" w:hAnsi="Verdana"/>
        </w:rPr>
        <w:t xml:space="preserve">ther they are </w:t>
      </w:r>
      <w:r w:rsidRPr="002A076E">
        <w:rPr>
          <w:rFonts w:ascii="Verdana" w:hAnsi="Verdana"/>
        </w:rPr>
        <w:t xml:space="preserve">another one of </w:t>
      </w:r>
      <w:r w:rsidR="00656CA5" w:rsidRPr="002A076E">
        <w:rPr>
          <w:rFonts w:ascii="Verdana" w:hAnsi="Verdana"/>
        </w:rPr>
        <w:t>th</w:t>
      </w:r>
      <w:r w:rsidR="00656CA5">
        <w:rPr>
          <w:rFonts w:ascii="Verdana" w:hAnsi="Verdana"/>
        </w:rPr>
        <w:t>is</w:t>
      </w:r>
      <w:r w:rsidR="00656CA5" w:rsidRPr="002A076E">
        <w:rPr>
          <w:rFonts w:ascii="Verdana" w:hAnsi="Verdana"/>
        </w:rPr>
        <w:t xml:space="preserve"> </w:t>
      </w:r>
      <w:r w:rsidRPr="002A076E">
        <w:rPr>
          <w:rFonts w:ascii="Verdana" w:hAnsi="Verdana"/>
        </w:rPr>
        <w:t xml:space="preserve">fast food </w:t>
      </w:r>
      <w:r w:rsidR="00656CA5">
        <w:rPr>
          <w:rFonts w:ascii="Verdana" w:hAnsi="Verdana"/>
        </w:rPr>
        <w:t xml:space="preserve">chain’s </w:t>
      </w:r>
      <w:r w:rsidRPr="002A076E">
        <w:rPr>
          <w:rFonts w:ascii="Verdana" w:hAnsi="Verdana"/>
        </w:rPr>
        <w:t xml:space="preserve">restaurants, </w:t>
      </w:r>
      <w:r w:rsidR="0059387F">
        <w:rPr>
          <w:rFonts w:ascii="Verdana" w:hAnsi="Verdana"/>
        </w:rPr>
        <w:t xml:space="preserve">or </w:t>
      </w:r>
      <w:r w:rsidRPr="002A076E">
        <w:rPr>
          <w:rFonts w:ascii="Verdana" w:hAnsi="Verdana"/>
        </w:rPr>
        <w:t>whe</w:t>
      </w:r>
      <w:r w:rsidR="0059387F">
        <w:rPr>
          <w:rFonts w:ascii="Verdana" w:hAnsi="Verdana"/>
        </w:rPr>
        <w:t>ther</w:t>
      </w:r>
      <w:r w:rsidRPr="002A076E">
        <w:rPr>
          <w:rFonts w:ascii="Verdana" w:hAnsi="Verdana"/>
        </w:rPr>
        <w:t xml:space="preserve"> the location </w:t>
      </w:r>
      <w:r w:rsidR="0059387F">
        <w:rPr>
          <w:rFonts w:ascii="Verdana" w:hAnsi="Verdana"/>
        </w:rPr>
        <w:t xml:space="preserve">is a </w:t>
      </w:r>
      <w:r w:rsidRPr="002A076E">
        <w:rPr>
          <w:rFonts w:ascii="Verdana" w:hAnsi="Verdana"/>
        </w:rPr>
        <w:t>competitor</w:t>
      </w:r>
      <w:r w:rsidR="0059387F">
        <w:rPr>
          <w:rFonts w:ascii="Verdana" w:hAnsi="Verdana"/>
        </w:rPr>
        <w:t>’</w:t>
      </w:r>
      <w:r w:rsidRPr="002A076E">
        <w:rPr>
          <w:rFonts w:ascii="Verdana" w:hAnsi="Verdana"/>
        </w:rPr>
        <w:t xml:space="preserve">s fast food </w:t>
      </w:r>
      <w:r w:rsidR="00E24937" w:rsidRPr="002A076E">
        <w:rPr>
          <w:rFonts w:ascii="Verdana" w:hAnsi="Verdana"/>
        </w:rPr>
        <w:t>restaurant. You</w:t>
      </w:r>
      <w:r w:rsidRPr="002A076E">
        <w:rPr>
          <w:rFonts w:ascii="Verdana" w:hAnsi="Verdana"/>
        </w:rPr>
        <w:t xml:space="preserve"> may want to include these so that you do not place your new fast food restaurant very close to one of your existing fast food restaurants</w:t>
      </w:r>
      <w:r w:rsidR="0059387F">
        <w:rPr>
          <w:rFonts w:ascii="Verdana" w:hAnsi="Verdana"/>
        </w:rPr>
        <w:t>.</w:t>
      </w:r>
      <w:r w:rsidRPr="002A076E">
        <w:rPr>
          <w:rFonts w:ascii="Verdana" w:hAnsi="Verdana"/>
        </w:rPr>
        <w:t xml:space="preserve"> </w:t>
      </w:r>
    </w:p>
    <w:p w14:paraId="363B568B" w14:textId="2B42A5FD" w:rsidR="00C20AAA" w:rsidRPr="002A076E" w:rsidRDefault="00A81040" w:rsidP="00C20AAA">
      <w:pPr>
        <w:rPr>
          <w:rFonts w:ascii="Verdana" w:hAnsi="Verdana"/>
        </w:rPr>
      </w:pPr>
      <w:r w:rsidRPr="00A81040">
        <w:rPr>
          <w:rFonts w:ascii="Verdana" w:hAnsi="Verdana"/>
        </w:rPr>
        <w:lastRenderedPageBreak/>
        <w:t>Once all of the inputs have been specified, the location allocation tool will perform an analysis based upon the time traveled attribute in this network, in order to specify which candidate facility would be the optimal site for your new fast food location</w:t>
      </w:r>
      <w:r>
        <w:rPr>
          <w:rFonts w:ascii="Verdana" w:hAnsi="Verdana"/>
        </w:rPr>
        <w:t>.</w:t>
      </w:r>
    </w:p>
    <w:p w14:paraId="1D73ECA3" w14:textId="77777777" w:rsidR="00021C4D" w:rsidRPr="00313111" w:rsidRDefault="00021C4D" w:rsidP="00021C4D">
      <w:pPr>
        <w:spacing w:after="0" w:line="240" w:lineRule="auto"/>
        <w:rPr>
          <w:rFonts w:ascii="Verdana" w:eastAsia="Meiryo UI" w:hAnsi="Verdana" w:cs="Arial"/>
          <w:sz w:val="24"/>
          <w:szCs w:val="24"/>
        </w:rPr>
      </w:pPr>
    </w:p>
    <w:p w14:paraId="0349F067" w14:textId="77777777" w:rsidR="00021C4D" w:rsidRPr="00313111" w:rsidRDefault="00021C4D" w:rsidP="00021C4D">
      <w:pPr>
        <w:spacing w:after="0" w:line="240" w:lineRule="auto"/>
        <w:rPr>
          <w:rFonts w:ascii="Verdana" w:eastAsia="Meiryo UI" w:hAnsi="Verdana" w:cs="Arial"/>
          <w:sz w:val="24"/>
          <w:szCs w:val="24"/>
        </w:rPr>
      </w:pPr>
    </w:p>
    <w:p w14:paraId="469841F6" w14:textId="0E515A71" w:rsidR="00021C4D" w:rsidRPr="00313111" w:rsidRDefault="00C962E6" w:rsidP="00762C1B">
      <w:pPr>
        <w:spacing w:after="0" w:line="240" w:lineRule="auto"/>
        <w:rPr>
          <w:rFonts w:ascii="Verdana" w:eastAsia="Meiryo UI" w:hAnsi="Verdana" w:cs="Arial"/>
          <w:b/>
          <w:sz w:val="24"/>
          <w:szCs w:val="24"/>
        </w:rPr>
      </w:pPr>
      <w:r w:rsidRPr="00762C1B">
        <w:rPr>
          <w:rFonts w:ascii="Times New Roman" w:eastAsia="Meiryo UI" w:hAnsi="Times New Roman" w:cs="Times New Roman"/>
          <w:b/>
          <w:sz w:val="52"/>
          <w:szCs w:val="52"/>
        </w:rPr>
        <w:t>Topology</w:t>
      </w:r>
      <w:r w:rsidR="00021C4D" w:rsidRPr="00762C1B">
        <w:rPr>
          <w:rFonts w:ascii="Times New Roman" w:eastAsia="Meiryo UI" w:hAnsi="Times New Roman" w:cs="Times New Roman"/>
          <w:b/>
          <w:sz w:val="52"/>
          <w:szCs w:val="52"/>
        </w:rPr>
        <w:t xml:space="preserve"> </w:t>
      </w:r>
    </w:p>
    <w:p w14:paraId="5A274A18" w14:textId="77777777" w:rsidR="00021C4D" w:rsidRPr="00313111" w:rsidRDefault="00021C4D" w:rsidP="00762C1B">
      <w:pPr>
        <w:pStyle w:val="Heading2"/>
        <w:rPr>
          <w:rFonts w:eastAsia="Meiryo UI"/>
        </w:rPr>
      </w:pPr>
    </w:p>
    <w:p w14:paraId="30524F64" w14:textId="77777777" w:rsidR="00C20AAA" w:rsidRPr="00C962E6" w:rsidRDefault="00C962E6" w:rsidP="00762C1B">
      <w:pPr>
        <w:pStyle w:val="Heading2"/>
      </w:pPr>
      <w:r>
        <w:t>What is T</w:t>
      </w:r>
      <w:r w:rsidRPr="00C962E6">
        <w:t>opology?</w:t>
      </w:r>
    </w:p>
    <w:p w14:paraId="60BC6C8B" w14:textId="6F289454" w:rsidR="00D548A4" w:rsidRDefault="00C20AAA" w:rsidP="00C20AAA">
      <w:pPr>
        <w:rPr>
          <w:rFonts w:ascii="Verdana" w:hAnsi="Verdana"/>
        </w:rPr>
      </w:pPr>
      <w:r w:rsidRPr="00C962E6">
        <w:rPr>
          <w:rFonts w:ascii="Verdana" w:hAnsi="Verdana"/>
        </w:rPr>
        <w:t xml:space="preserve">Topology is the study of the geometric properties that do not change </w:t>
      </w:r>
      <w:r w:rsidR="00A4166C">
        <w:rPr>
          <w:rFonts w:ascii="Verdana" w:hAnsi="Verdana"/>
        </w:rPr>
        <w:t xml:space="preserve">when features </w:t>
      </w:r>
      <w:r w:rsidRPr="00C962E6">
        <w:rPr>
          <w:rFonts w:ascii="Verdana" w:hAnsi="Verdana"/>
        </w:rPr>
        <w:t>undergo transformations or modifications. T</w:t>
      </w:r>
      <w:r w:rsidR="00844CD9">
        <w:rPr>
          <w:rFonts w:ascii="Verdana" w:hAnsi="Verdana"/>
        </w:rPr>
        <w:t>he t</w:t>
      </w:r>
      <w:r w:rsidRPr="00C962E6">
        <w:rPr>
          <w:rFonts w:ascii="Verdana" w:hAnsi="Verdana"/>
        </w:rPr>
        <w:t>op</w:t>
      </w:r>
      <w:r w:rsidR="006E7F6A">
        <w:rPr>
          <w:rFonts w:ascii="Verdana" w:hAnsi="Verdana"/>
        </w:rPr>
        <w:t>o</w:t>
      </w:r>
      <w:r w:rsidRPr="00C962E6">
        <w:rPr>
          <w:rFonts w:ascii="Verdana" w:hAnsi="Verdana"/>
        </w:rPr>
        <w:t>logy represents and enforces the geometric relationships between features. In this brief introduction to topology, it is perhaps best explained visually.</w:t>
      </w:r>
      <w:r w:rsidR="00D548A4">
        <w:rPr>
          <w:rFonts w:ascii="Verdana" w:hAnsi="Verdana"/>
        </w:rPr>
        <w:t xml:space="preserve"> </w:t>
      </w:r>
      <w:r w:rsidR="00A81040" w:rsidRPr="00A81040">
        <w:rPr>
          <w:rFonts w:ascii="Verdana" w:hAnsi="Verdana"/>
        </w:rPr>
        <w:t>Let us continue this brief introduction to the concept of topology by examining its two types: planar topology and non-planar topology</w:t>
      </w:r>
      <w:r w:rsidR="00A81040">
        <w:rPr>
          <w:rFonts w:ascii="Verdana" w:hAnsi="Verdana"/>
        </w:rPr>
        <w:t>.</w:t>
      </w:r>
    </w:p>
    <w:p w14:paraId="379CF9B2" w14:textId="77777777" w:rsidR="00C23BCF" w:rsidRDefault="00C23BCF" w:rsidP="00A81040">
      <w:pPr>
        <w:pStyle w:val="Heading3"/>
      </w:pPr>
      <w:r>
        <w:t>Planar Topology</w:t>
      </w:r>
    </w:p>
    <w:p w14:paraId="1C23FC68" w14:textId="614A5A8B" w:rsidR="00C20AAA" w:rsidRDefault="00C20AAA" w:rsidP="00C20AAA">
      <w:pPr>
        <w:rPr>
          <w:rFonts w:ascii="Verdana" w:hAnsi="Verdana"/>
        </w:rPr>
      </w:pPr>
      <w:r w:rsidRPr="00C962E6">
        <w:rPr>
          <w:rFonts w:ascii="Verdana" w:hAnsi="Verdana"/>
        </w:rPr>
        <w:t>In planar topology, the geometric representations are considered to exist on a single two-dimensional surface. No overlaps</w:t>
      </w:r>
      <w:r w:rsidR="00A81040">
        <w:rPr>
          <w:rFonts w:ascii="Verdana" w:hAnsi="Verdana"/>
        </w:rPr>
        <w:t xml:space="preserve"> of polygons</w:t>
      </w:r>
      <w:r w:rsidRPr="00C962E6">
        <w:rPr>
          <w:rFonts w:ascii="Verdana" w:hAnsi="Verdana"/>
        </w:rPr>
        <w:t xml:space="preserve"> are allowed without overlaps creating another polygon. With respect to lines, if lines cross, there must be an intersection at each line crossing.</w:t>
      </w:r>
      <w:r w:rsidR="00C23BCF">
        <w:rPr>
          <w:rFonts w:ascii="Verdana" w:hAnsi="Verdana"/>
        </w:rPr>
        <w:t xml:space="preserve"> Additionally, if one line i</w:t>
      </w:r>
      <w:r w:rsidRPr="00C962E6">
        <w:rPr>
          <w:rFonts w:ascii="Verdana" w:hAnsi="Verdana"/>
        </w:rPr>
        <w:t xml:space="preserve">n topology moves, then the node representing the intersection also moves thereby maintaining the property of the intersection between the two lines. The same also applies to polygons. As one polygon moves, connected polygons will deform with it if the topology requires </w:t>
      </w:r>
      <w:r w:rsidR="00B336A5">
        <w:rPr>
          <w:rFonts w:ascii="Verdana" w:hAnsi="Verdana"/>
        </w:rPr>
        <w:t xml:space="preserve">that the polygons always be </w:t>
      </w:r>
      <w:r w:rsidRPr="00C962E6">
        <w:rPr>
          <w:rFonts w:ascii="Verdana" w:hAnsi="Verdana"/>
        </w:rPr>
        <w:t>joint</w:t>
      </w:r>
      <w:r w:rsidR="00B336A5">
        <w:rPr>
          <w:rFonts w:ascii="Verdana" w:hAnsi="Verdana"/>
        </w:rPr>
        <w:t>ed</w:t>
      </w:r>
      <w:r w:rsidRPr="00C962E6">
        <w:rPr>
          <w:rFonts w:ascii="Verdana" w:hAnsi="Verdana"/>
        </w:rPr>
        <w:t>.</w:t>
      </w:r>
      <w:r w:rsidR="00D548A4">
        <w:rPr>
          <w:rFonts w:ascii="Verdana" w:hAnsi="Verdana"/>
        </w:rPr>
        <w:t xml:space="preserve"> </w:t>
      </w:r>
    </w:p>
    <w:p w14:paraId="2B96D3FC" w14:textId="77777777" w:rsidR="00D548A4" w:rsidRDefault="00D548A4" w:rsidP="00C20AAA">
      <w:pPr>
        <w:rPr>
          <w:rFonts w:ascii="Verdana" w:hAnsi="Verdana"/>
        </w:rPr>
      </w:pPr>
    </w:p>
    <w:p w14:paraId="544F38D9" w14:textId="77777777" w:rsidR="00784721" w:rsidRDefault="00D548A4" w:rsidP="0032327C">
      <w:pPr>
        <w:jc w:val="center"/>
        <w:rPr>
          <w:rFonts w:ascii="Verdana" w:hAnsi="Verdana"/>
        </w:rPr>
      </w:pPr>
      <w:r>
        <w:rPr>
          <w:noProof/>
        </w:rPr>
        <w:drawing>
          <wp:inline distT="0" distB="0" distL="0" distR="0" wp14:anchorId="1557E9F3" wp14:editId="68B6C380">
            <wp:extent cx="4248150" cy="1538140"/>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248150" cy="1538140"/>
                    </a:xfrm>
                    <a:prstGeom prst="rect">
                      <a:avLst/>
                    </a:prstGeom>
                  </pic:spPr>
                </pic:pic>
              </a:graphicData>
            </a:graphic>
          </wp:inline>
        </w:drawing>
      </w:r>
    </w:p>
    <w:p w14:paraId="7E44AF8D" w14:textId="77777777" w:rsidR="00C20AAA" w:rsidRPr="00A81040" w:rsidRDefault="00C23BCF" w:rsidP="00A81040">
      <w:pPr>
        <w:pStyle w:val="Heading3"/>
      </w:pPr>
      <w:r w:rsidRPr="00A81040">
        <w:t>Non-Planar Topology</w:t>
      </w:r>
    </w:p>
    <w:p w14:paraId="2C0FA272" w14:textId="77777777" w:rsidR="00C20AAA" w:rsidRDefault="00C20AAA" w:rsidP="00C20AAA">
      <w:pPr>
        <w:rPr>
          <w:rFonts w:ascii="Verdana" w:hAnsi="Verdana"/>
        </w:rPr>
      </w:pPr>
      <w:r w:rsidRPr="00C962E6">
        <w:rPr>
          <w:rFonts w:ascii="Verdana" w:hAnsi="Verdana"/>
        </w:rPr>
        <w:t>In non</w:t>
      </w:r>
      <w:r w:rsidR="00D548A4">
        <w:rPr>
          <w:rFonts w:ascii="Verdana" w:hAnsi="Verdana"/>
        </w:rPr>
        <w:t>-p</w:t>
      </w:r>
      <w:r w:rsidRPr="00C962E6">
        <w:rPr>
          <w:rFonts w:ascii="Verdana" w:hAnsi="Verdana"/>
        </w:rPr>
        <w:t>lanar topology, features may be considered to exist on different planes</w:t>
      </w:r>
      <w:r w:rsidR="00C23BCF">
        <w:rPr>
          <w:rFonts w:ascii="Verdana" w:hAnsi="Verdana"/>
        </w:rPr>
        <w:t>, overlapping slightly at an edge</w:t>
      </w:r>
      <w:r w:rsidRPr="00C962E6">
        <w:rPr>
          <w:rFonts w:ascii="Verdana" w:hAnsi="Verdana"/>
        </w:rPr>
        <w:t>. Therefore, it is not necessary to have intersections where lines cross if they are on different planes. The same goes</w:t>
      </w:r>
      <w:r w:rsidR="00C23BCF">
        <w:rPr>
          <w:rFonts w:ascii="Verdana" w:hAnsi="Verdana"/>
        </w:rPr>
        <w:t xml:space="preserve"> for</w:t>
      </w:r>
      <w:r w:rsidRPr="00C962E6">
        <w:rPr>
          <w:rFonts w:ascii="Verdana" w:hAnsi="Verdana"/>
        </w:rPr>
        <w:t xml:space="preserve"> polygons.</w:t>
      </w:r>
    </w:p>
    <w:p w14:paraId="6ED7AA61" w14:textId="77777777" w:rsidR="00C23BCF" w:rsidRPr="00C962E6" w:rsidRDefault="00C23BCF" w:rsidP="00C23BCF">
      <w:pPr>
        <w:jc w:val="center"/>
        <w:rPr>
          <w:rFonts w:ascii="Verdana" w:hAnsi="Verdana"/>
        </w:rPr>
      </w:pPr>
      <w:r>
        <w:rPr>
          <w:noProof/>
        </w:rPr>
        <w:lastRenderedPageBreak/>
        <w:drawing>
          <wp:inline distT="0" distB="0" distL="0" distR="0" wp14:anchorId="4676F67E" wp14:editId="5CDB1650">
            <wp:extent cx="4728136" cy="160736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731110" cy="1608375"/>
                    </a:xfrm>
                    <a:prstGeom prst="rect">
                      <a:avLst/>
                    </a:prstGeom>
                  </pic:spPr>
                </pic:pic>
              </a:graphicData>
            </a:graphic>
          </wp:inline>
        </w:drawing>
      </w:r>
    </w:p>
    <w:p w14:paraId="62B04991" w14:textId="77777777" w:rsidR="00C20AAA" w:rsidRPr="00C23BCF" w:rsidRDefault="00C23BCF" w:rsidP="00762C1B">
      <w:pPr>
        <w:pStyle w:val="Heading2"/>
      </w:pPr>
      <w:r w:rsidRPr="00C23BCF">
        <w:t>Advantages</w:t>
      </w:r>
      <w:r w:rsidR="00784721">
        <w:t xml:space="preserve"> of Topology</w:t>
      </w:r>
    </w:p>
    <w:p w14:paraId="2003231C" w14:textId="77777777" w:rsidR="00C23BCF" w:rsidRDefault="00C20AAA" w:rsidP="00C20AAA">
      <w:pPr>
        <w:rPr>
          <w:rFonts w:ascii="Verdana" w:hAnsi="Verdana"/>
        </w:rPr>
      </w:pPr>
      <w:r w:rsidRPr="00C962E6">
        <w:rPr>
          <w:rFonts w:ascii="Verdana" w:hAnsi="Verdana"/>
        </w:rPr>
        <w:t>The</w:t>
      </w:r>
      <w:r w:rsidR="00174192">
        <w:rPr>
          <w:rFonts w:ascii="Verdana" w:hAnsi="Verdana"/>
        </w:rPr>
        <w:t>re are several</w:t>
      </w:r>
      <w:r w:rsidRPr="00C962E6">
        <w:rPr>
          <w:rFonts w:ascii="Verdana" w:hAnsi="Verdana"/>
        </w:rPr>
        <w:t xml:space="preserve"> advantages </w:t>
      </w:r>
      <w:r w:rsidR="00174192">
        <w:rPr>
          <w:rFonts w:ascii="Verdana" w:hAnsi="Verdana"/>
        </w:rPr>
        <w:t xml:space="preserve">to enforcing topology. The first advantage is that it </w:t>
      </w:r>
      <w:r w:rsidRPr="00C962E6">
        <w:rPr>
          <w:rFonts w:ascii="Verdana" w:hAnsi="Verdana"/>
        </w:rPr>
        <w:t>ensures data quality. For instance, if you</w:t>
      </w:r>
      <w:r w:rsidR="00174192">
        <w:rPr>
          <w:rFonts w:ascii="Verdana" w:hAnsi="Verdana"/>
        </w:rPr>
        <w:t xml:space="preserve"> are</w:t>
      </w:r>
      <w:r w:rsidRPr="00C962E6">
        <w:rPr>
          <w:rFonts w:ascii="Verdana" w:hAnsi="Verdana"/>
        </w:rPr>
        <w:t xml:space="preserve"> representing houses built on parcels of land, you can set up topology rules that do not allow houses to be built across parcel boundary lines. </w:t>
      </w:r>
    </w:p>
    <w:p w14:paraId="33669E13" w14:textId="77777777" w:rsidR="0049301B" w:rsidRDefault="00174192" w:rsidP="00C20AAA">
      <w:pPr>
        <w:rPr>
          <w:rFonts w:ascii="Verdana" w:hAnsi="Verdana"/>
        </w:rPr>
      </w:pPr>
      <w:r>
        <w:rPr>
          <w:rFonts w:ascii="Verdana" w:hAnsi="Verdana"/>
        </w:rPr>
        <w:t xml:space="preserve">A second </w:t>
      </w:r>
      <w:r w:rsidR="00E24937">
        <w:rPr>
          <w:rFonts w:ascii="Verdana" w:hAnsi="Verdana"/>
        </w:rPr>
        <w:t xml:space="preserve">advantage </w:t>
      </w:r>
      <w:r w:rsidR="00E24937" w:rsidRPr="00C962E6">
        <w:rPr>
          <w:rFonts w:ascii="Verdana" w:hAnsi="Verdana"/>
        </w:rPr>
        <w:t>of enforcing</w:t>
      </w:r>
      <w:r>
        <w:rPr>
          <w:rFonts w:ascii="Verdana" w:hAnsi="Verdana"/>
        </w:rPr>
        <w:t xml:space="preserve"> </w:t>
      </w:r>
      <w:r w:rsidRPr="00C962E6">
        <w:rPr>
          <w:rFonts w:ascii="Verdana" w:hAnsi="Verdana"/>
        </w:rPr>
        <w:t>topology</w:t>
      </w:r>
      <w:r w:rsidR="00C20AAA" w:rsidRPr="00C962E6">
        <w:rPr>
          <w:rFonts w:ascii="Verdana" w:hAnsi="Verdana"/>
        </w:rPr>
        <w:t xml:space="preserve"> is that </w:t>
      </w:r>
      <w:r>
        <w:rPr>
          <w:rFonts w:ascii="Verdana" w:hAnsi="Verdana"/>
        </w:rPr>
        <w:t xml:space="preserve">it </w:t>
      </w:r>
      <w:r w:rsidR="00C20AAA" w:rsidRPr="00C962E6">
        <w:rPr>
          <w:rFonts w:ascii="Verdana" w:hAnsi="Verdana"/>
        </w:rPr>
        <w:t>can prevent sliver polygons. For instance, if you</w:t>
      </w:r>
      <w:r>
        <w:rPr>
          <w:rFonts w:ascii="Verdana" w:hAnsi="Verdana"/>
        </w:rPr>
        <w:t xml:space="preserve"> are</w:t>
      </w:r>
      <w:r w:rsidR="00C20AAA" w:rsidRPr="00C962E6">
        <w:rPr>
          <w:rFonts w:ascii="Verdana" w:hAnsi="Verdana"/>
        </w:rPr>
        <w:t xml:space="preserve"> digitizing </w:t>
      </w:r>
      <w:r w:rsidR="0049301B">
        <w:rPr>
          <w:rFonts w:ascii="Verdana" w:hAnsi="Verdana"/>
        </w:rPr>
        <w:t>c</w:t>
      </w:r>
      <w:r w:rsidR="00C20AAA" w:rsidRPr="00C962E6">
        <w:rPr>
          <w:rFonts w:ascii="Verdana" w:hAnsi="Verdana"/>
        </w:rPr>
        <w:t xml:space="preserve">ounty outlines, then it is important that adjacent counties share a common boundary. In this case, you can set topology rules that require adjacent polygons to share common vertices, and if one vertex is moved, the </w:t>
      </w:r>
      <w:r w:rsidR="006E7F6A" w:rsidRPr="00C962E6">
        <w:rPr>
          <w:rFonts w:ascii="Verdana" w:hAnsi="Verdana"/>
        </w:rPr>
        <w:t>boundaries</w:t>
      </w:r>
      <w:r w:rsidR="00C20AAA" w:rsidRPr="00C962E6">
        <w:rPr>
          <w:rFonts w:ascii="Verdana" w:hAnsi="Verdana"/>
        </w:rPr>
        <w:t xml:space="preserve"> of all counties </w:t>
      </w:r>
      <w:r w:rsidR="0049301B">
        <w:rPr>
          <w:rFonts w:ascii="Verdana" w:hAnsi="Verdana"/>
        </w:rPr>
        <w:t>vertices</w:t>
      </w:r>
      <w:r w:rsidR="00C20AAA" w:rsidRPr="00C962E6">
        <w:rPr>
          <w:rFonts w:ascii="Verdana" w:hAnsi="Verdana"/>
        </w:rPr>
        <w:t xml:space="preserve"> are moved. </w:t>
      </w:r>
    </w:p>
    <w:p w14:paraId="02CAFB86" w14:textId="0927C5B8" w:rsidR="00C20AAA" w:rsidRDefault="0049301B" w:rsidP="00C20AAA">
      <w:pPr>
        <w:rPr>
          <w:rFonts w:ascii="Verdana" w:hAnsi="Verdana"/>
        </w:rPr>
      </w:pPr>
      <w:r>
        <w:rPr>
          <w:rFonts w:ascii="Verdana" w:hAnsi="Verdana"/>
        </w:rPr>
        <w:t>A third advantage of enforcing topology is that it</w:t>
      </w:r>
      <w:r w:rsidR="00E24937">
        <w:rPr>
          <w:rFonts w:ascii="Verdana" w:hAnsi="Verdana"/>
        </w:rPr>
        <w:t xml:space="preserve"> </w:t>
      </w:r>
      <w:r w:rsidR="00C20AAA" w:rsidRPr="00C962E6">
        <w:rPr>
          <w:rFonts w:ascii="Verdana" w:hAnsi="Verdana"/>
        </w:rPr>
        <w:t>ensures line connectivity.</w:t>
      </w:r>
      <w:r>
        <w:rPr>
          <w:rFonts w:ascii="Verdana" w:hAnsi="Verdana"/>
        </w:rPr>
        <w:t xml:space="preserve"> </w:t>
      </w:r>
      <w:r w:rsidR="00C20AAA" w:rsidRPr="00C962E6">
        <w:rPr>
          <w:rFonts w:ascii="Verdana" w:hAnsi="Verdana"/>
        </w:rPr>
        <w:t>For example, if you</w:t>
      </w:r>
      <w:r w:rsidR="00174192">
        <w:rPr>
          <w:rFonts w:ascii="Verdana" w:hAnsi="Verdana"/>
        </w:rPr>
        <w:t xml:space="preserve"> are</w:t>
      </w:r>
      <w:r w:rsidR="00C20AAA" w:rsidRPr="00C962E6">
        <w:rPr>
          <w:rFonts w:ascii="Verdana" w:hAnsi="Verdana"/>
        </w:rPr>
        <w:t xml:space="preserve"> representing a street network, you would want all street intersections to fully connect, without any spacing between the end of one road and the beginning of the intersection. </w:t>
      </w:r>
      <w:r w:rsidR="00A81040">
        <w:rPr>
          <w:rFonts w:ascii="Verdana" w:hAnsi="Verdana"/>
        </w:rPr>
        <w:t xml:space="preserve"> </w:t>
      </w:r>
      <w:r w:rsidR="004B0FF5" w:rsidRPr="004B0FF5">
        <w:rPr>
          <w:rFonts w:ascii="Verdana" w:hAnsi="Verdana"/>
        </w:rPr>
        <w:t>Topology assists in maintaining the integrity of data by enforcing logical rules.</w:t>
      </w:r>
    </w:p>
    <w:tbl>
      <w:tblPr>
        <w:tblStyle w:val="TableGrid"/>
        <w:tblW w:w="0" w:type="auto"/>
        <w:tblLook w:val="04A0" w:firstRow="1" w:lastRow="0" w:firstColumn="1" w:lastColumn="0" w:noHBand="0" w:noVBand="1"/>
      </w:tblPr>
      <w:tblGrid>
        <w:gridCol w:w="9576"/>
      </w:tblGrid>
      <w:tr w:rsidR="00C23BCF" w14:paraId="273CAD44" w14:textId="77777777" w:rsidTr="00C23BCF">
        <w:tc>
          <w:tcPr>
            <w:tcW w:w="9576" w:type="dxa"/>
          </w:tcPr>
          <w:p w14:paraId="401FF522" w14:textId="77777777" w:rsidR="00C23BCF" w:rsidRDefault="00C23BCF" w:rsidP="00C23BCF">
            <w:pPr>
              <w:jc w:val="center"/>
              <w:rPr>
                <w:rFonts w:ascii="Verdana" w:hAnsi="Verdana"/>
                <w:b/>
              </w:rPr>
            </w:pPr>
            <w:r>
              <w:rPr>
                <w:rFonts w:ascii="Verdana" w:hAnsi="Verdana"/>
                <w:b/>
              </w:rPr>
              <w:t>Key Facts</w:t>
            </w:r>
          </w:p>
          <w:p w14:paraId="250BEEB3" w14:textId="77777777" w:rsidR="00C23BCF" w:rsidRDefault="00C23BCF" w:rsidP="00C23BCF">
            <w:pPr>
              <w:rPr>
                <w:rFonts w:ascii="Verdana" w:hAnsi="Verdana"/>
                <w:b/>
              </w:rPr>
            </w:pPr>
            <w:r>
              <w:rPr>
                <w:rFonts w:ascii="Verdana" w:hAnsi="Verdana"/>
                <w:b/>
              </w:rPr>
              <w:t>Advantages</w:t>
            </w:r>
          </w:p>
          <w:p w14:paraId="55D10F3C" w14:textId="77777777" w:rsidR="00C23BCF" w:rsidRPr="00C23BCF" w:rsidRDefault="00C23BCF" w:rsidP="00C23BCF">
            <w:pPr>
              <w:pStyle w:val="ListParagraph"/>
              <w:numPr>
                <w:ilvl w:val="0"/>
                <w:numId w:val="8"/>
              </w:numPr>
              <w:rPr>
                <w:rFonts w:ascii="Verdana" w:hAnsi="Verdana"/>
              </w:rPr>
            </w:pPr>
            <w:r w:rsidRPr="00C23BCF">
              <w:rPr>
                <w:rFonts w:ascii="Verdana" w:hAnsi="Verdana"/>
              </w:rPr>
              <w:t>Ensures Data Quality</w:t>
            </w:r>
          </w:p>
          <w:p w14:paraId="50425234" w14:textId="77777777" w:rsidR="00C23BCF" w:rsidRPr="00C23BCF" w:rsidRDefault="00C23BCF" w:rsidP="00C23BCF">
            <w:pPr>
              <w:pStyle w:val="ListParagraph"/>
              <w:numPr>
                <w:ilvl w:val="0"/>
                <w:numId w:val="8"/>
              </w:numPr>
              <w:rPr>
                <w:rFonts w:ascii="Verdana" w:hAnsi="Verdana"/>
              </w:rPr>
            </w:pPr>
            <w:r w:rsidRPr="00C23BCF">
              <w:rPr>
                <w:rFonts w:ascii="Verdana" w:hAnsi="Verdana"/>
              </w:rPr>
              <w:t>Prevents sliver polygons</w:t>
            </w:r>
          </w:p>
          <w:p w14:paraId="1B5873D4" w14:textId="77777777" w:rsidR="00C23BCF" w:rsidRPr="00C23BCF" w:rsidRDefault="00C23BCF" w:rsidP="00C23BCF">
            <w:pPr>
              <w:pStyle w:val="ListParagraph"/>
              <w:numPr>
                <w:ilvl w:val="0"/>
                <w:numId w:val="8"/>
              </w:numPr>
              <w:rPr>
                <w:rFonts w:ascii="Verdana" w:hAnsi="Verdana"/>
              </w:rPr>
            </w:pPr>
            <w:r w:rsidRPr="00C23BCF">
              <w:rPr>
                <w:rFonts w:ascii="Verdana" w:hAnsi="Verdana"/>
              </w:rPr>
              <w:t>Ensures line connectivity</w:t>
            </w:r>
          </w:p>
          <w:p w14:paraId="2B6044D0" w14:textId="77777777" w:rsidR="00C23BCF" w:rsidRPr="00C23BCF" w:rsidRDefault="00C23BCF" w:rsidP="00C23BCF">
            <w:pPr>
              <w:pStyle w:val="ListParagraph"/>
              <w:numPr>
                <w:ilvl w:val="0"/>
                <w:numId w:val="8"/>
              </w:numPr>
              <w:rPr>
                <w:rFonts w:ascii="Verdana" w:hAnsi="Verdana"/>
              </w:rPr>
            </w:pPr>
            <w:r w:rsidRPr="00C23BCF">
              <w:rPr>
                <w:rFonts w:ascii="Verdana" w:hAnsi="Verdana"/>
              </w:rPr>
              <w:t>Keeps data integrity</w:t>
            </w:r>
          </w:p>
        </w:tc>
      </w:tr>
    </w:tbl>
    <w:p w14:paraId="5DCFCB0A" w14:textId="77777777" w:rsidR="009719E1" w:rsidRDefault="009719E1" w:rsidP="00C20AAA">
      <w:pPr>
        <w:rPr>
          <w:rFonts w:ascii="Verdana" w:hAnsi="Verdana"/>
          <w:b/>
        </w:rPr>
      </w:pPr>
    </w:p>
    <w:p w14:paraId="07AD2776" w14:textId="77777777" w:rsidR="00C20AAA" w:rsidRPr="00C23BCF" w:rsidRDefault="00C23BCF" w:rsidP="00762C1B">
      <w:pPr>
        <w:pStyle w:val="Heading2"/>
      </w:pPr>
      <w:r>
        <w:t>Disadvantages</w:t>
      </w:r>
      <w:r w:rsidR="00784721">
        <w:t xml:space="preserve"> of Topology</w:t>
      </w:r>
    </w:p>
    <w:p w14:paraId="18CF91C4" w14:textId="65A8317C" w:rsidR="00C23BCF" w:rsidRDefault="009719E1" w:rsidP="00C20AAA">
      <w:pPr>
        <w:rPr>
          <w:rFonts w:ascii="Verdana" w:hAnsi="Verdana"/>
        </w:rPr>
      </w:pPr>
      <w:r>
        <w:rPr>
          <w:rFonts w:ascii="Verdana" w:hAnsi="Verdana"/>
        </w:rPr>
        <w:t>Although enforcing topology has its advantages</w:t>
      </w:r>
      <w:r w:rsidR="00A81040">
        <w:rPr>
          <w:rFonts w:ascii="Verdana" w:hAnsi="Verdana"/>
        </w:rPr>
        <w:t>,</w:t>
      </w:r>
      <w:r>
        <w:rPr>
          <w:rFonts w:ascii="Verdana" w:hAnsi="Verdana"/>
        </w:rPr>
        <w:t xml:space="preserve"> there are a few disadvantages. </w:t>
      </w:r>
      <w:r w:rsidR="00C20AAA" w:rsidRPr="00C962E6">
        <w:rPr>
          <w:rFonts w:ascii="Verdana" w:hAnsi="Verdana"/>
        </w:rPr>
        <w:t>First</w:t>
      </w:r>
      <w:r w:rsidR="00E24937" w:rsidRPr="00C962E6">
        <w:rPr>
          <w:rFonts w:ascii="Verdana" w:hAnsi="Verdana"/>
        </w:rPr>
        <w:t xml:space="preserve">, </w:t>
      </w:r>
      <w:r w:rsidR="00E24937">
        <w:rPr>
          <w:rFonts w:ascii="Verdana" w:hAnsi="Verdana"/>
        </w:rPr>
        <w:t>enforcing</w:t>
      </w:r>
      <w:r>
        <w:rPr>
          <w:rFonts w:ascii="Verdana" w:hAnsi="Verdana"/>
        </w:rPr>
        <w:t xml:space="preserve"> topology</w:t>
      </w:r>
      <w:r w:rsidRPr="00C962E6">
        <w:rPr>
          <w:rFonts w:ascii="Verdana" w:hAnsi="Verdana"/>
        </w:rPr>
        <w:t xml:space="preserve"> </w:t>
      </w:r>
      <w:r w:rsidR="00C20AAA" w:rsidRPr="00C962E6">
        <w:rPr>
          <w:rFonts w:ascii="Verdana" w:hAnsi="Verdana"/>
        </w:rPr>
        <w:t>is a time</w:t>
      </w:r>
      <w:r w:rsidR="00A81040">
        <w:rPr>
          <w:rFonts w:ascii="Verdana" w:hAnsi="Verdana"/>
        </w:rPr>
        <w:t>-</w:t>
      </w:r>
      <w:r w:rsidR="00C20AAA" w:rsidRPr="00C962E6">
        <w:rPr>
          <w:rFonts w:ascii="Verdana" w:hAnsi="Verdana"/>
        </w:rPr>
        <w:t xml:space="preserve">intensive process where humans must ensure that all lines connect, all polygons close, and all data begins and ends </w:t>
      </w:r>
      <w:r w:rsidR="00844CD9" w:rsidRPr="00C962E6">
        <w:rPr>
          <w:rFonts w:ascii="Verdana" w:hAnsi="Verdana"/>
        </w:rPr>
        <w:t xml:space="preserve">with </w:t>
      </w:r>
      <w:r w:rsidR="00844CD9">
        <w:rPr>
          <w:rFonts w:ascii="Verdana" w:hAnsi="Verdana"/>
        </w:rPr>
        <w:t>node</w:t>
      </w:r>
      <w:r w:rsidR="00C20AAA" w:rsidRPr="00C962E6">
        <w:rPr>
          <w:rFonts w:ascii="Verdana" w:hAnsi="Verdana"/>
        </w:rPr>
        <w:t xml:space="preserve">. </w:t>
      </w:r>
    </w:p>
    <w:p w14:paraId="6E17D302" w14:textId="3695A456" w:rsidR="00C20AAA" w:rsidRDefault="009719E1" w:rsidP="00C20AAA">
      <w:pPr>
        <w:rPr>
          <w:rFonts w:ascii="Verdana" w:hAnsi="Verdana"/>
        </w:rPr>
      </w:pPr>
      <w:r>
        <w:rPr>
          <w:rFonts w:ascii="Verdana" w:hAnsi="Verdana"/>
        </w:rPr>
        <w:t xml:space="preserve">Second, </w:t>
      </w:r>
      <w:r w:rsidR="00C20AAA" w:rsidRPr="00C962E6">
        <w:rPr>
          <w:rFonts w:ascii="Verdana" w:hAnsi="Verdana"/>
        </w:rPr>
        <w:t xml:space="preserve">humans must set up the topological rules for </w:t>
      </w:r>
      <w:r>
        <w:rPr>
          <w:rFonts w:ascii="Verdana" w:hAnsi="Verdana"/>
        </w:rPr>
        <w:t xml:space="preserve">a </w:t>
      </w:r>
      <w:r w:rsidR="00C20AAA" w:rsidRPr="00C962E6">
        <w:rPr>
          <w:rFonts w:ascii="Verdana" w:hAnsi="Verdana"/>
        </w:rPr>
        <w:t xml:space="preserve">computer to follow. The computer must expend additional processing time to build topological tables, </w:t>
      </w:r>
      <w:r>
        <w:rPr>
          <w:rFonts w:ascii="Verdana" w:hAnsi="Verdana"/>
        </w:rPr>
        <w:t xml:space="preserve">and </w:t>
      </w:r>
      <w:r w:rsidR="00C20AAA" w:rsidRPr="00C962E6">
        <w:rPr>
          <w:rFonts w:ascii="Verdana" w:hAnsi="Verdana"/>
        </w:rPr>
        <w:t>to maintain the connectivity and adjacency information</w:t>
      </w:r>
      <w:r>
        <w:rPr>
          <w:rFonts w:ascii="Verdana" w:hAnsi="Verdana"/>
        </w:rPr>
        <w:t xml:space="preserve">. Additionally, the computer </w:t>
      </w:r>
      <w:r>
        <w:rPr>
          <w:rFonts w:ascii="Verdana" w:hAnsi="Verdana"/>
        </w:rPr>
        <w:lastRenderedPageBreak/>
        <w:t xml:space="preserve">has to </w:t>
      </w:r>
      <w:r w:rsidR="00C20AAA" w:rsidRPr="00C962E6">
        <w:rPr>
          <w:rFonts w:ascii="Verdana" w:hAnsi="Verdana"/>
        </w:rPr>
        <w:t xml:space="preserve">assign codes to features so that </w:t>
      </w:r>
      <w:r w:rsidR="00A81040">
        <w:rPr>
          <w:rFonts w:ascii="Verdana" w:hAnsi="Verdana"/>
        </w:rPr>
        <w:t xml:space="preserve">the </w:t>
      </w:r>
      <w:r>
        <w:rPr>
          <w:rFonts w:ascii="Verdana" w:hAnsi="Verdana"/>
        </w:rPr>
        <w:t xml:space="preserve">individuals enforcing topology </w:t>
      </w:r>
      <w:r w:rsidR="00C20AAA" w:rsidRPr="00C962E6">
        <w:rPr>
          <w:rFonts w:ascii="Verdana" w:hAnsi="Verdana"/>
        </w:rPr>
        <w:t>can keep up with the bookkeeping required</w:t>
      </w:r>
      <w:r>
        <w:rPr>
          <w:rFonts w:ascii="Verdana" w:hAnsi="Verdana"/>
        </w:rPr>
        <w:t>.</w:t>
      </w:r>
      <w:r w:rsidR="00C20AAA" w:rsidRPr="00C962E6">
        <w:rPr>
          <w:rFonts w:ascii="Verdana" w:hAnsi="Verdana"/>
        </w:rPr>
        <w:t xml:space="preserve"> </w:t>
      </w:r>
    </w:p>
    <w:tbl>
      <w:tblPr>
        <w:tblStyle w:val="TableGrid"/>
        <w:tblW w:w="0" w:type="auto"/>
        <w:tblLook w:val="04A0" w:firstRow="1" w:lastRow="0" w:firstColumn="1" w:lastColumn="0" w:noHBand="0" w:noVBand="1"/>
      </w:tblPr>
      <w:tblGrid>
        <w:gridCol w:w="9576"/>
      </w:tblGrid>
      <w:tr w:rsidR="00C23BCF" w14:paraId="4E51CA22" w14:textId="77777777" w:rsidTr="00C23BCF">
        <w:tc>
          <w:tcPr>
            <w:tcW w:w="9576" w:type="dxa"/>
          </w:tcPr>
          <w:p w14:paraId="2306E685" w14:textId="77777777" w:rsidR="00C23BCF" w:rsidRDefault="00C23BCF" w:rsidP="00C23BCF">
            <w:pPr>
              <w:jc w:val="center"/>
              <w:rPr>
                <w:rFonts w:ascii="Verdana" w:hAnsi="Verdana"/>
                <w:b/>
              </w:rPr>
            </w:pPr>
            <w:r>
              <w:rPr>
                <w:rFonts w:ascii="Verdana" w:hAnsi="Verdana"/>
                <w:b/>
              </w:rPr>
              <w:t>Key Facts</w:t>
            </w:r>
          </w:p>
          <w:p w14:paraId="5AC63A48" w14:textId="77777777" w:rsidR="00C23BCF" w:rsidRDefault="00C23BCF" w:rsidP="00C23BCF">
            <w:pPr>
              <w:rPr>
                <w:rFonts w:ascii="Verdana" w:hAnsi="Verdana"/>
                <w:b/>
              </w:rPr>
            </w:pPr>
            <w:r>
              <w:rPr>
                <w:rFonts w:ascii="Verdana" w:hAnsi="Verdana"/>
                <w:b/>
              </w:rPr>
              <w:t>Disadvantages</w:t>
            </w:r>
          </w:p>
          <w:p w14:paraId="01B6BE51" w14:textId="77777777" w:rsidR="00C23BCF" w:rsidRPr="00C23BCF" w:rsidRDefault="00C23BCF" w:rsidP="00C23BCF">
            <w:pPr>
              <w:rPr>
                <w:rFonts w:ascii="Verdana" w:hAnsi="Verdana"/>
              </w:rPr>
            </w:pPr>
            <w:r w:rsidRPr="00C23BCF">
              <w:rPr>
                <w:rFonts w:ascii="Verdana" w:hAnsi="Verdana"/>
              </w:rPr>
              <w:t>Humans must ensure that:</w:t>
            </w:r>
          </w:p>
          <w:p w14:paraId="5AAFDAF4" w14:textId="0D95B649" w:rsidR="00C23BCF" w:rsidRPr="00A81040" w:rsidRDefault="00A81040" w:rsidP="00A81040">
            <w:pPr>
              <w:pStyle w:val="ListParagraph"/>
              <w:numPr>
                <w:ilvl w:val="0"/>
                <w:numId w:val="11"/>
              </w:numPr>
              <w:rPr>
                <w:rFonts w:ascii="Verdana" w:hAnsi="Verdana"/>
              </w:rPr>
            </w:pPr>
            <w:r>
              <w:rPr>
                <w:rFonts w:ascii="Verdana" w:hAnsi="Verdana"/>
              </w:rPr>
              <w:t>A</w:t>
            </w:r>
            <w:r w:rsidR="00C23BCF" w:rsidRPr="00A81040">
              <w:rPr>
                <w:rFonts w:ascii="Verdana" w:hAnsi="Verdana"/>
              </w:rPr>
              <w:t>ll lines connect</w:t>
            </w:r>
          </w:p>
          <w:p w14:paraId="276F9EF5" w14:textId="21750316" w:rsidR="00C23BCF" w:rsidRPr="00A81040" w:rsidRDefault="00A81040" w:rsidP="00A81040">
            <w:pPr>
              <w:pStyle w:val="ListParagraph"/>
              <w:numPr>
                <w:ilvl w:val="0"/>
                <w:numId w:val="11"/>
              </w:numPr>
              <w:rPr>
                <w:rFonts w:ascii="Verdana" w:hAnsi="Verdana"/>
              </w:rPr>
            </w:pPr>
            <w:r>
              <w:rPr>
                <w:rFonts w:ascii="Verdana" w:hAnsi="Verdana"/>
              </w:rPr>
              <w:t xml:space="preserve">All </w:t>
            </w:r>
            <w:r w:rsidR="00C23BCF" w:rsidRPr="00A81040">
              <w:rPr>
                <w:rFonts w:ascii="Verdana" w:hAnsi="Verdana"/>
              </w:rPr>
              <w:t>polygons close</w:t>
            </w:r>
          </w:p>
          <w:p w14:paraId="0031DF18" w14:textId="405E46B9" w:rsidR="00C23BCF" w:rsidRPr="00A81040" w:rsidRDefault="00A81040" w:rsidP="00A81040">
            <w:pPr>
              <w:pStyle w:val="ListParagraph"/>
              <w:numPr>
                <w:ilvl w:val="0"/>
                <w:numId w:val="11"/>
              </w:numPr>
              <w:rPr>
                <w:rFonts w:ascii="Verdana" w:hAnsi="Verdana"/>
              </w:rPr>
            </w:pPr>
            <w:r>
              <w:rPr>
                <w:rFonts w:ascii="Verdana" w:hAnsi="Verdana"/>
              </w:rPr>
              <w:t xml:space="preserve">All </w:t>
            </w:r>
            <w:r w:rsidR="00C23BCF" w:rsidRPr="00A81040">
              <w:rPr>
                <w:rFonts w:ascii="Verdana" w:hAnsi="Verdana"/>
              </w:rPr>
              <w:t>data must begin and end with a node</w:t>
            </w:r>
          </w:p>
          <w:p w14:paraId="14485724" w14:textId="77777777" w:rsidR="00C23BCF" w:rsidRPr="00C23BCF" w:rsidRDefault="00C23BCF" w:rsidP="00C23BCF">
            <w:pPr>
              <w:rPr>
                <w:rFonts w:ascii="Verdana" w:hAnsi="Verdana"/>
              </w:rPr>
            </w:pPr>
            <w:r w:rsidRPr="00C23BCF">
              <w:rPr>
                <w:rFonts w:ascii="Verdana" w:hAnsi="Verdana"/>
              </w:rPr>
              <w:t>Computers must be able to:</w:t>
            </w:r>
          </w:p>
          <w:p w14:paraId="3643B521" w14:textId="2F50CA75" w:rsidR="00C23BCF" w:rsidRPr="00A81040" w:rsidRDefault="00A81040" w:rsidP="00A81040">
            <w:pPr>
              <w:pStyle w:val="ListParagraph"/>
              <w:numPr>
                <w:ilvl w:val="0"/>
                <w:numId w:val="13"/>
              </w:numPr>
              <w:rPr>
                <w:rFonts w:ascii="Verdana" w:hAnsi="Verdana"/>
              </w:rPr>
            </w:pPr>
            <w:r>
              <w:rPr>
                <w:rFonts w:ascii="Verdana" w:hAnsi="Verdana"/>
              </w:rPr>
              <w:t xml:space="preserve">Build </w:t>
            </w:r>
            <w:r w:rsidR="00C23BCF" w:rsidRPr="00A81040">
              <w:rPr>
                <w:rFonts w:ascii="Verdana" w:hAnsi="Verdana"/>
              </w:rPr>
              <w:t>topological tables</w:t>
            </w:r>
          </w:p>
          <w:p w14:paraId="5E888BE8" w14:textId="7C8D4421" w:rsidR="00C23BCF" w:rsidRPr="00A81040" w:rsidRDefault="00A81040" w:rsidP="00A81040">
            <w:pPr>
              <w:pStyle w:val="ListParagraph"/>
              <w:numPr>
                <w:ilvl w:val="0"/>
                <w:numId w:val="13"/>
              </w:numPr>
              <w:rPr>
                <w:rFonts w:ascii="Verdana" w:hAnsi="Verdana"/>
              </w:rPr>
            </w:pPr>
            <w:r>
              <w:rPr>
                <w:rFonts w:ascii="Verdana" w:hAnsi="Verdana"/>
              </w:rPr>
              <w:t xml:space="preserve"> Connectivity </w:t>
            </w:r>
            <w:r w:rsidR="00C23BCF" w:rsidRPr="00A81040">
              <w:rPr>
                <w:rFonts w:ascii="Verdana" w:hAnsi="Verdana"/>
              </w:rPr>
              <w:t>and adjacency information</w:t>
            </w:r>
          </w:p>
          <w:p w14:paraId="376C3C4B" w14:textId="2D447806" w:rsidR="00C23BCF" w:rsidRPr="00A81040" w:rsidRDefault="00A81040" w:rsidP="00A81040">
            <w:pPr>
              <w:pStyle w:val="ListParagraph"/>
              <w:numPr>
                <w:ilvl w:val="0"/>
                <w:numId w:val="13"/>
              </w:numPr>
              <w:rPr>
                <w:rFonts w:ascii="Verdana" w:hAnsi="Verdana"/>
              </w:rPr>
            </w:pPr>
            <w:r>
              <w:rPr>
                <w:rFonts w:ascii="Verdana" w:hAnsi="Verdana"/>
              </w:rPr>
              <w:t xml:space="preserve">Assign </w:t>
            </w:r>
            <w:r w:rsidR="00C23BCF" w:rsidRPr="00A81040">
              <w:rPr>
                <w:rFonts w:ascii="Verdana" w:hAnsi="Verdana"/>
              </w:rPr>
              <w:t>codes</w:t>
            </w:r>
          </w:p>
        </w:tc>
      </w:tr>
    </w:tbl>
    <w:p w14:paraId="3299598F" w14:textId="77777777" w:rsidR="00021C4D" w:rsidRPr="00313111" w:rsidRDefault="00021C4D" w:rsidP="00021C4D">
      <w:pPr>
        <w:spacing w:after="0" w:line="240" w:lineRule="auto"/>
        <w:rPr>
          <w:rFonts w:ascii="Verdana" w:hAnsi="Verdana" w:cs="Arial"/>
          <w:b/>
          <w:sz w:val="24"/>
          <w:szCs w:val="24"/>
        </w:rPr>
      </w:pPr>
    </w:p>
    <w:p w14:paraId="400D8782" w14:textId="77777777" w:rsidR="00241107" w:rsidRPr="00313111" w:rsidRDefault="00241107" w:rsidP="00762C1B">
      <w:pPr>
        <w:pStyle w:val="Heading2"/>
      </w:pPr>
    </w:p>
    <w:p w14:paraId="7957A8D0" w14:textId="77777777" w:rsidR="00021C4D" w:rsidRPr="00313111" w:rsidRDefault="00021C4D" w:rsidP="00762C1B">
      <w:pPr>
        <w:pStyle w:val="Heading2"/>
        <w:rPr>
          <w:rFonts w:eastAsia="Meiryo UI"/>
        </w:rPr>
      </w:pPr>
      <w:r w:rsidRPr="00313111">
        <w:rPr>
          <w:rFonts w:eastAsia="Meiryo UI"/>
        </w:rPr>
        <w:t>SUMMARY</w:t>
      </w:r>
    </w:p>
    <w:p w14:paraId="5E784C41" w14:textId="5544A4E4" w:rsidR="00291815" w:rsidRPr="00F82FD4" w:rsidRDefault="00677716" w:rsidP="00762C1B">
      <w:pPr>
        <w:pStyle w:val="Heading2"/>
        <w:rPr>
          <w:rFonts w:eastAsia="Meiryo UI"/>
          <w:b w:val="0"/>
          <w:sz w:val="22"/>
          <w:szCs w:val="22"/>
        </w:rPr>
      </w:pPr>
      <w:r w:rsidRPr="00F82FD4">
        <w:rPr>
          <w:rFonts w:ascii="Articulate" w:hAnsi="Articulate" w:cs="Articulate"/>
          <w:b w:val="0"/>
          <w:color w:val="1A1A1A"/>
          <w:sz w:val="22"/>
          <w:szCs w:val="22"/>
        </w:rPr>
        <w:t>In this lesson you learned what network analysis is, how it works, benefits of network analysis, and impedances that affect the process. Network analysis tools were explained with examples of choosing the closest route and administering the route selection through software. You learned that t</w:t>
      </w:r>
      <w:r w:rsidRPr="00F82FD4">
        <w:rPr>
          <w:rFonts w:ascii="Articulate" w:hAnsi="Articulate" w:cs="Articulate"/>
          <w:b w:val="0"/>
          <w:color w:val="000000"/>
          <w:sz w:val="22"/>
          <w:szCs w:val="22"/>
        </w:rPr>
        <w:t>opology is the study of the geometric properties that do not change when features undergo transformations or modifications and that this concept is important to network analysis.</w:t>
      </w:r>
    </w:p>
    <w:p w14:paraId="05692716" w14:textId="77777777" w:rsidR="00E3373B" w:rsidRDefault="00E3373B" w:rsidP="00762C1B">
      <w:pPr>
        <w:pStyle w:val="Heading2"/>
        <w:rPr>
          <w:rFonts w:eastAsia="Meiryo UI"/>
        </w:rPr>
      </w:pPr>
    </w:p>
    <w:p w14:paraId="4812498E" w14:textId="77777777" w:rsidR="00021C4D" w:rsidRPr="00313111" w:rsidRDefault="00021C4D" w:rsidP="00762C1B">
      <w:pPr>
        <w:pStyle w:val="Heading2"/>
        <w:rPr>
          <w:rFonts w:eastAsia="Meiryo UI"/>
        </w:rPr>
      </w:pPr>
      <w:r w:rsidRPr="00313111">
        <w:rPr>
          <w:rFonts w:eastAsia="Meiryo UI"/>
        </w:rPr>
        <w:t>ASSIGNMENTS</w:t>
      </w:r>
    </w:p>
    <w:p w14:paraId="16CB9CB3" w14:textId="77777777" w:rsidR="00021C4D" w:rsidRPr="00F82FD4" w:rsidRDefault="00021C4D" w:rsidP="00021C4D">
      <w:pPr>
        <w:tabs>
          <w:tab w:val="num" w:pos="1143"/>
        </w:tabs>
        <w:spacing w:after="0" w:line="240" w:lineRule="auto"/>
        <w:rPr>
          <w:rFonts w:ascii="Verdana" w:hAnsi="Verdana" w:cs="Arial"/>
          <w:b/>
        </w:rPr>
      </w:pPr>
    </w:p>
    <w:p w14:paraId="1C4748AF" w14:textId="77777777" w:rsidR="00CB3511" w:rsidRPr="00F82FD4" w:rsidRDefault="00021C4D" w:rsidP="00CB3511">
      <w:pPr>
        <w:rPr>
          <w:rFonts w:ascii="Verdana" w:eastAsia="Meiryo UI" w:hAnsi="Verdana" w:cs="Arial"/>
        </w:rPr>
      </w:pPr>
      <w:r w:rsidRPr="00F82FD4">
        <w:rPr>
          <w:rFonts w:ascii="Verdana" w:eastAsia="Meiryo UI" w:hAnsi="Verdana" w:cs="Arial"/>
        </w:rPr>
        <w:t>1.</w:t>
      </w:r>
      <w:r w:rsidR="00CB3511" w:rsidRPr="00F82FD4">
        <w:rPr>
          <w:rFonts w:ascii="Verdana" w:eastAsia="Meiryo UI" w:hAnsi="Verdana" w:cs="Arial"/>
        </w:rPr>
        <w:t xml:space="preserve"> Lab: Vector Data Analysis – Network Analysis</w:t>
      </w:r>
    </w:p>
    <w:p w14:paraId="75BC35C1" w14:textId="77777777" w:rsidR="00021C4D" w:rsidRPr="00F82FD4" w:rsidRDefault="00CB3511" w:rsidP="00021C4D">
      <w:pPr>
        <w:rPr>
          <w:rFonts w:ascii="Verdana" w:eastAsia="Meiryo UI" w:hAnsi="Verdana" w:cs="Arial"/>
        </w:rPr>
      </w:pPr>
      <w:r w:rsidRPr="00F82FD4">
        <w:rPr>
          <w:rFonts w:ascii="Verdana" w:eastAsia="Meiryo UI" w:hAnsi="Verdana" w:cs="Arial"/>
        </w:rPr>
        <w:t>2. Quiz: Vector Data Analysis – Network Analysis</w:t>
      </w:r>
    </w:p>
    <w:p w14:paraId="50671CF1" w14:textId="77777777" w:rsidR="00A35FEA" w:rsidRPr="00313111" w:rsidRDefault="00A35FEA">
      <w:pPr>
        <w:rPr>
          <w:rFonts w:ascii="Verdana" w:hAnsi="Verdana"/>
        </w:rPr>
      </w:pPr>
    </w:p>
    <w:sectPr w:rsidR="00A35FEA" w:rsidRPr="00313111">
      <w:footerReference w:type="default" r:id="rId15"/>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361A905" w15:done="0"/>
  <w15:commentEx w15:paraId="7B9739DF" w15:done="0"/>
  <w15:commentEx w15:paraId="30EEEECA" w15:paraIdParent="7B9739DF" w15:done="0"/>
  <w15:commentEx w15:paraId="158AA562" w15:done="0"/>
  <w15:commentEx w15:paraId="2B6A5304" w15:done="0"/>
  <w15:commentEx w15:paraId="28FF7C8C" w15:done="0"/>
  <w15:commentEx w15:paraId="6C59D442" w15:done="0"/>
  <w15:commentEx w15:paraId="1F87757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0EDE67" w14:textId="77777777" w:rsidR="00351EAA" w:rsidRDefault="00351EAA" w:rsidP="004814D1">
      <w:pPr>
        <w:spacing w:after="0" w:line="240" w:lineRule="auto"/>
      </w:pPr>
      <w:r>
        <w:separator/>
      </w:r>
    </w:p>
  </w:endnote>
  <w:endnote w:type="continuationSeparator" w:id="0">
    <w:p w14:paraId="1F733176" w14:textId="77777777" w:rsidR="00351EAA" w:rsidRDefault="00351EAA" w:rsidP="004814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 w:name="Verdana">
    <w:panose1 w:val="020B0604030504040204"/>
    <w:charset w:val="00"/>
    <w:family w:val="swiss"/>
    <w:pitch w:val="variable"/>
    <w:sig w:usb0="A10006FF" w:usb1="4000205B" w:usb2="00000010" w:usb3="00000000" w:csb0="0000019F" w:csb1="00000000"/>
  </w:font>
  <w:font w:name="Articulate">
    <w:panose1 w:val="02000503040000020004"/>
    <w:charset w:val="00"/>
    <w:family w:val="auto"/>
    <w:pitch w:val="variable"/>
    <w:sig w:usb0="8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8626174"/>
      <w:docPartObj>
        <w:docPartGallery w:val="Page Numbers (Bottom of Page)"/>
        <w:docPartUnique/>
      </w:docPartObj>
    </w:sdtPr>
    <w:sdtEndPr>
      <w:rPr>
        <w:noProof/>
      </w:rPr>
    </w:sdtEndPr>
    <w:sdtContent>
      <w:p w14:paraId="45FD15BB" w14:textId="77777777" w:rsidR="004814D1" w:rsidRDefault="004814D1">
        <w:pPr>
          <w:pStyle w:val="Footer"/>
          <w:jc w:val="right"/>
        </w:pPr>
        <w:r>
          <w:fldChar w:fldCharType="begin"/>
        </w:r>
        <w:r>
          <w:instrText xml:space="preserve"> PAGE   \* MERGEFORMAT </w:instrText>
        </w:r>
        <w:r>
          <w:fldChar w:fldCharType="separate"/>
        </w:r>
        <w:r w:rsidR="00516D48">
          <w:rPr>
            <w:noProof/>
          </w:rPr>
          <w:t>1</w:t>
        </w:r>
        <w:r>
          <w:rPr>
            <w:noProof/>
          </w:rPr>
          <w:fldChar w:fldCharType="end"/>
        </w:r>
      </w:p>
    </w:sdtContent>
  </w:sdt>
  <w:p w14:paraId="19378CD7" w14:textId="77777777" w:rsidR="004814D1" w:rsidRDefault="004814D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3E13EC" w14:textId="77777777" w:rsidR="00351EAA" w:rsidRDefault="00351EAA" w:rsidP="004814D1">
      <w:pPr>
        <w:spacing w:after="0" w:line="240" w:lineRule="auto"/>
      </w:pPr>
      <w:r>
        <w:separator/>
      </w:r>
    </w:p>
  </w:footnote>
  <w:footnote w:type="continuationSeparator" w:id="0">
    <w:p w14:paraId="39C5885F" w14:textId="77777777" w:rsidR="00351EAA" w:rsidRDefault="00351EAA" w:rsidP="004814D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DE1EA3"/>
    <w:multiLevelType w:val="hybridMultilevel"/>
    <w:tmpl w:val="0FDA911A"/>
    <w:lvl w:ilvl="0" w:tplc="3140E83E">
      <w:start w:val="1"/>
      <w:numFmt w:val="bullet"/>
      <w:lvlText w:val="–"/>
      <w:lvlJc w:val="left"/>
      <w:pPr>
        <w:tabs>
          <w:tab w:val="num" w:pos="720"/>
        </w:tabs>
        <w:ind w:left="720" w:hanging="360"/>
      </w:pPr>
      <w:rPr>
        <w:rFonts w:ascii="Arial" w:hAnsi="Arial" w:hint="default"/>
      </w:rPr>
    </w:lvl>
    <w:lvl w:ilvl="1" w:tplc="04090001">
      <w:start w:val="1"/>
      <w:numFmt w:val="bullet"/>
      <w:lvlText w:val=""/>
      <w:lvlJc w:val="left"/>
      <w:pPr>
        <w:tabs>
          <w:tab w:val="num" w:pos="1440"/>
        </w:tabs>
        <w:ind w:left="1440" w:hanging="360"/>
      </w:pPr>
      <w:rPr>
        <w:rFonts w:ascii="Symbol" w:hAnsi="Symbol" w:hint="default"/>
      </w:rPr>
    </w:lvl>
    <w:lvl w:ilvl="2" w:tplc="C7908CC0" w:tentative="1">
      <w:start w:val="1"/>
      <w:numFmt w:val="bullet"/>
      <w:lvlText w:val="–"/>
      <w:lvlJc w:val="left"/>
      <w:pPr>
        <w:tabs>
          <w:tab w:val="num" w:pos="2160"/>
        </w:tabs>
        <w:ind w:left="2160" w:hanging="360"/>
      </w:pPr>
      <w:rPr>
        <w:rFonts w:ascii="Arial" w:hAnsi="Arial" w:hint="default"/>
      </w:rPr>
    </w:lvl>
    <w:lvl w:ilvl="3" w:tplc="3E4E913A" w:tentative="1">
      <w:start w:val="1"/>
      <w:numFmt w:val="bullet"/>
      <w:lvlText w:val="–"/>
      <w:lvlJc w:val="left"/>
      <w:pPr>
        <w:tabs>
          <w:tab w:val="num" w:pos="2880"/>
        </w:tabs>
        <w:ind w:left="2880" w:hanging="360"/>
      </w:pPr>
      <w:rPr>
        <w:rFonts w:ascii="Arial" w:hAnsi="Arial" w:hint="default"/>
      </w:rPr>
    </w:lvl>
    <w:lvl w:ilvl="4" w:tplc="03FEA14C" w:tentative="1">
      <w:start w:val="1"/>
      <w:numFmt w:val="bullet"/>
      <w:lvlText w:val="–"/>
      <w:lvlJc w:val="left"/>
      <w:pPr>
        <w:tabs>
          <w:tab w:val="num" w:pos="3600"/>
        </w:tabs>
        <w:ind w:left="3600" w:hanging="360"/>
      </w:pPr>
      <w:rPr>
        <w:rFonts w:ascii="Arial" w:hAnsi="Arial" w:hint="default"/>
      </w:rPr>
    </w:lvl>
    <w:lvl w:ilvl="5" w:tplc="66683B10" w:tentative="1">
      <w:start w:val="1"/>
      <w:numFmt w:val="bullet"/>
      <w:lvlText w:val="–"/>
      <w:lvlJc w:val="left"/>
      <w:pPr>
        <w:tabs>
          <w:tab w:val="num" w:pos="4320"/>
        </w:tabs>
        <w:ind w:left="4320" w:hanging="360"/>
      </w:pPr>
      <w:rPr>
        <w:rFonts w:ascii="Arial" w:hAnsi="Arial" w:hint="default"/>
      </w:rPr>
    </w:lvl>
    <w:lvl w:ilvl="6" w:tplc="324CF91C" w:tentative="1">
      <w:start w:val="1"/>
      <w:numFmt w:val="bullet"/>
      <w:lvlText w:val="–"/>
      <w:lvlJc w:val="left"/>
      <w:pPr>
        <w:tabs>
          <w:tab w:val="num" w:pos="5040"/>
        </w:tabs>
        <w:ind w:left="5040" w:hanging="360"/>
      </w:pPr>
      <w:rPr>
        <w:rFonts w:ascii="Arial" w:hAnsi="Arial" w:hint="default"/>
      </w:rPr>
    </w:lvl>
    <w:lvl w:ilvl="7" w:tplc="4A26E592" w:tentative="1">
      <w:start w:val="1"/>
      <w:numFmt w:val="bullet"/>
      <w:lvlText w:val="–"/>
      <w:lvlJc w:val="left"/>
      <w:pPr>
        <w:tabs>
          <w:tab w:val="num" w:pos="5760"/>
        </w:tabs>
        <w:ind w:left="5760" w:hanging="360"/>
      </w:pPr>
      <w:rPr>
        <w:rFonts w:ascii="Arial" w:hAnsi="Arial" w:hint="default"/>
      </w:rPr>
    </w:lvl>
    <w:lvl w:ilvl="8" w:tplc="9664050E" w:tentative="1">
      <w:start w:val="1"/>
      <w:numFmt w:val="bullet"/>
      <w:lvlText w:val="–"/>
      <w:lvlJc w:val="left"/>
      <w:pPr>
        <w:tabs>
          <w:tab w:val="num" w:pos="6480"/>
        </w:tabs>
        <w:ind w:left="6480" w:hanging="360"/>
      </w:pPr>
      <w:rPr>
        <w:rFonts w:ascii="Arial" w:hAnsi="Arial" w:hint="default"/>
      </w:rPr>
    </w:lvl>
  </w:abstractNum>
  <w:abstractNum w:abstractNumId="1">
    <w:nsid w:val="0E40659C"/>
    <w:multiLevelType w:val="hybridMultilevel"/>
    <w:tmpl w:val="D68C6464"/>
    <w:lvl w:ilvl="0" w:tplc="B5167CE0">
      <w:start w:val="1"/>
      <w:numFmt w:val="bullet"/>
      <w:lvlText w:val="•"/>
      <w:lvlJc w:val="left"/>
      <w:pPr>
        <w:tabs>
          <w:tab w:val="num" w:pos="720"/>
        </w:tabs>
        <w:ind w:left="720" w:hanging="360"/>
      </w:pPr>
      <w:rPr>
        <w:rFonts w:ascii="Arial" w:hAnsi="Arial" w:hint="default"/>
      </w:rPr>
    </w:lvl>
    <w:lvl w:ilvl="1" w:tplc="2D28A182" w:tentative="1">
      <w:start w:val="1"/>
      <w:numFmt w:val="bullet"/>
      <w:lvlText w:val="•"/>
      <w:lvlJc w:val="left"/>
      <w:pPr>
        <w:tabs>
          <w:tab w:val="num" w:pos="1440"/>
        </w:tabs>
        <w:ind w:left="1440" w:hanging="360"/>
      </w:pPr>
      <w:rPr>
        <w:rFonts w:ascii="Arial" w:hAnsi="Arial" w:hint="default"/>
      </w:rPr>
    </w:lvl>
    <w:lvl w:ilvl="2" w:tplc="65366410" w:tentative="1">
      <w:start w:val="1"/>
      <w:numFmt w:val="bullet"/>
      <w:lvlText w:val="•"/>
      <w:lvlJc w:val="left"/>
      <w:pPr>
        <w:tabs>
          <w:tab w:val="num" w:pos="2160"/>
        </w:tabs>
        <w:ind w:left="2160" w:hanging="360"/>
      </w:pPr>
      <w:rPr>
        <w:rFonts w:ascii="Arial" w:hAnsi="Arial" w:hint="default"/>
      </w:rPr>
    </w:lvl>
    <w:lvl w:ilvl="3" w:tplc="4D32D5C8" w:tentative="1">
      <w:start w:val="1"/>
      <w:numFmt w:val="bullet"/>
      <w:lvlText w:val="•"/>
      <w:lvlJc w:val="left"/>
      <w:pPr>
        <w:tabs>
          <w:tab w:val="num" w:pos="2880"/>
        </w:tabs>
        <w:ind w:left="2880" w:hanging="360"/>
      </w:pPr>
      <w:rPr>
        <w:rFonts w:ascii="Arial" w:hAnsi="Arial" w:hint="default"/>
      </w:rPr>
    </w:lvl>
    <w:lvl w:ilvl="4" w:tplc="E1A290F8" w:tentative="1">
      <w:start w:val="1"/>
      <w:numFmt w:val="bullet"/>
      <w:lvlText w:val="•"/>
      <w:lvlJc w:val="left"/>
      <w:pPr>
        <w:tabs>
          <w:tab w:val="num" w:pos="3600"/>
        </w:tabs>
        <w:ind w:left="3600" w:hanging="360"/>
      </w:pPr>
      <w:rPr>
        <w:rFonts w:ascii="Arial" w:hAnsi="Arial" w:hint="default"/>
      </w:rPr>
    </w:lvl>
    <w:lvl w:ilvl="5" w:tplc="E7CAC496" w:tentative="1">
      <w:start w:val="1"/>
      <w:numFmt w:val="bullet"/>
      <w:lvlText w:val="•"/>
      <w:lvlJc w:val="left"/>
      <w:pPr>
        <w:tabs>
          <w:tab w:val="num" w:pos="4320"/>
        </w:tabs>
        <w:ind w:left="4320" w:hanging="360"/>
      </w:pPr>
      <w:rPr>
        <w:rFonts w:ascii="Arial" w:hAnsi="Arial" w:hint="default"/>
      </w:rPr>
    </w:lvl>
    <w:lvl w:ilvl="6" w:tplc="22FC8AFC" w:tentative="1">
      <w:start w:val="1"/>
      <w:numFmt w:val="bullet"/>
      <w:lvlText w:val="•"/>
      <w:lvlJc w:val="left"/>
      <w:pPr>
        <w:tabs>
          <w:tab w:val="num" w:pos="5040"/>
        </w:tabs>
        <w:ind w:left="5040" w:hanging="360"/>
      </w:pPr>
      <w:rPr>
        <w:rFonts w:ascii="Arial" w:hAnsi="Arial" w:hint="default"/>
      </w:rPr>
    </w:lvl>
    <w:lvl w:ilvl="7" w:tplc="4754E6A8" w:tentative="1">
      <w:start w:val="1"/>
      <w:numFmt w:val="bullet"/>
      <w:lvlText w:val="•"/>
      <w:lvlJc w:val="left"/>
      <w:pPr>
        <w:tabs>
          <w:tab w:val="num" w:pos="5760"/>
        </w:tabs>
        <w:ind w:left="5760" w:hanging="360"/>
      </w:pPr>
      <w:rPr>
        <w:rFonts w:ascii="Arial" w:hAnsi="Arial" w:hint="default"/>
      </w:rPr>
    </w:lvl>
    <w:lvl w:ilvl="8" w:tplc="67A8EEE2" w:tentative="1">
      <w:start w:val="1"/>
      <w:numFmt w:val="bullet"/>
      <w:lvlText w:val="•"/>
      <w:lvlJc w:val="left"/>
      <w:pPr>
        <w:tabs>
          <w:tab w:val="num" w:pos="6480"/>
        </w:tabs>
        <w:ind w:left="6480" w:hanging="360"/>
      </w:pPr>
      <w:rPr>
        <w:rFonts w:ascii="Arial" w:hAnsi="Arial" w:hint="default"/>
      </w:rPr>
    </w:lvl>
  </w:abstractNum>
  <w:abstractNum w:abstractNumId="2">
    <w:nsid w:val="0E783B4F"/>
    <w:multiLevelType w:val="hybridMultilevel"/>
    <w:tmpl w:val="234C65EA"/>
    <w:lvl w:ilvl="0" w:tplc="44F00A32">
      <w:start w:val="1"/>
      <w:numFmt w:val="bullet"/>
      <w:lvlText w:val="•"/>
      <w:lvlJc w:val="left"/>
      <w:pPr>
        <w:tabs>
          <w:tab w:val="num" w:pos="720"/>
        </w:tabs>
        <w:ind w:left="720" w:hanging="360"/>
      </w:pPr>
      <w:rPr>
        <w:rFonts w:ascii="Arial" w:hAnsi="Arial" w:hint="default"/>
      </w:rPr>
    </w:lvl>
    <w:lvl w:ilvl="1" w:tplc="99BEB9C2" w:tentative="1">
      <w:start w:val="1"/>
      <w:numFmt w:val="bullet"/>
      <w:lvlText w:val="•"/>
      <w:lvlJc w:val="left"/>
      <w:pPr>
        <w:tabs>
          <w:tab w:val="num" w:pos="1440"/>
        </w:tabs>
        <w:ind w:left="1440" w:hanging="360"/>
      </w:pPr>
      <w:rPr>
        <w:rFonts w:ascii="Arial" w:hAnsi="Arial" w:hint="default"/>
      </w:rPr>
    </w:lvl>
    <w:lvl w:ilvl="2" w:tplc="C428C5BC" w:tentative="1">
      <w:start w:val="1"/>
      <w:numFmt w:val="bullet"/>
      <w:lvlText w:val="•"/>
      <w:lvlJc w:val="left"/>
      <w:pPr>
        <w:tabs>
          <w:tab w:val="num" w:pos="2160"/>
        </w:tabs>
        <w:ind w:left="2160" w:hanging="360"/>
      </w:pPr>
      <w:rPr>
        <w:rFonts w:ascii="Arial" w:hAnsi="Arial" w:hint="default"/>
      </w:rPr>
    </w:lvl>
    <w:lvl w:ilvl="3" w:tplc="40402FB4" w:tentative="1">
      <w:start w:val="1"/>
      <w:numFmt w:val="bullet"/>
      <w:lvlText w:val="•"/>
      <w:lvlJc w:val="left"/>
      <w:pPr>
        <w:tabs>
          <w:tab w:val="num" w:pos="2880"/>
        </w:tabs>
        <w:ind w:left="2880" w:hanging="360"/>
      </w:pPr>
      <w:rPr>
        <w:rFonts w:ascii="Arial" w:hAnsi="Arial" w:hint="default"/>
      </w:rPr>
    </w:lvl>
    <w:lvl w:ilvl="4" w:tplc="96CE0724" w:tentative="1">
      <w:start w:val="1"/>
      <w:numFmt w:val="bullet"/>
      <w:lvlText w:val="•"/>
      <w:lvlJc w:val="left"/>
      <w:pPr>
        <w:tabs>
          <w:tab w:val="num" w:pos="3600"/>
        </w:tabs>
        <w:ind w:left="3600" w:hanging="360"/>
      </w:pPr>
      <w:rPr>
        <w:rFonts w:ascii="Arial" w:hAnsi="Arial" w:hint="default"/>
      </w:rPr>
    </w:lvl>
    <w:lvl w:ilvl="5" w:tplc="5A8634DC" w:tentative="1">
      <w:start w:val="1"/>
      <w:numFmt w:val="bullet"/>
      <w:lvlText w:val="•"/>
      <w:lvlJc w:val="left"/>
      <w:pPr>
        <w:tabs>
          <w:tab w:val="num" w:pos="4320"/>
        </w:tabs>
        <w:ind w:left="4320" w:hanging="360"/>
      </w:pPr>
      <w:rPr>
        <w:rFonts w:ascii="Arial" w:hAnsi="Arial" w:hint="default"/>
      </w:rPr>
    </w:lvl>
    <w:lvl w:ilvl="6" w:tplc="3CCE2A48" w:tentative="1">
      <w:start w:val="1"/>
      <w:numFmt w:val="bullet"/>
      <w:lvlText w:val="•"/>
      <w:lvlJc w:val="left"/>
      <w:pPr>
        <w:tabs>
          <w:tab w:val="num" w:pos="5040"/>
        </w:tabs>
        <w:ind w:left="5040" w:hanging="360"/>
      </w:pPr>
      <w:rPr>
        <w:rFonts w:ascii="Arial" w:hAnsi="Arial" w:hint="default"/>
      </w:rPr>
    </w:lvl>
    <w:lvl w:ilvl="7" w:tplc="6B7E59EE" w:tentative="1">
      <w:start w:val="1"/>
      <w:numFmt w:val="bullet"/>
      <w:lvlText w:val="•"/>
      <w:lvlJc w:val="left"/>
      <w:pPr>
        <w:tabs>
          <w:tab w:val="num" w:pos="5760"/>
        </w:tabs>
        <w:ind w:left="5760" w:hanging="360"/>
      </w:pPr>
      <w:rPr>
        <w:rFonts w:ascii="Arial" w:hAnsi="Arial" w:hint="default"/>
      </w:rPr>
    </w:lvl>
    <w:lvl w:ilvl="8" w:tplc="589009D4" w:tentative="1">
      <w:start w:val="1"/>
      <w:numFmt w:val="bullet"/>
      <w:lvlText w:val="•"/>
      <w:lvlJc w:val="left"/>
      <w:pPr>
        <w:tabs>
          <w:tab w:val="num" w:pos="6480"/>
        </w:tabs>
        <w:ind w:left="6480" w:hanging="360"/>
      </w:pPr>
      <w:rPr>
        <w:rFonts w:ascii="Arial" w:hAnsi="Arial" w:hint="default"/>
      </w:rPr>
    </w:lvl>
  </w:abstractNum>
  <w:abstractNum w:abstractNumId="3">
    <w:nsid w:val="0E8F250E"/>
    <w:multiLevelType w:val="hybridMultilevel"/>
    <w:tmpl w:val="A5A05BE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EB61F14"/>
    <w:multiLevelType w:val="hybridMultilevel"/>
    <w:tmpl w:val="EED60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26B2051"/>
    <w:multiLevelType w:val="hybridMultilevel"/>
    <w:tmpl w:val="F0D838F4"/>
    <w:lvl w:ilvl="0" w:tplc="CACC90F8">
      <w:start w:val="1"/>
      <w:numFmt w:val="lowerLetter"/>
      <w:lvlText w:val="%1.)"/>
      <w:lvlJc w:val="left"/>
      <w:pPr>
        <w:ind w:left="780" w:hanging="390"/>
      </w:pPr>
      <w:rPr>
        <w:rFonts w:hint="default"/>
      </w:rPr>
    </w:lvl>
    <w:lvl w:ilvl="1" w:tplc="04090019" w:tentative="1">
      <w:start w:val="1"/>
      <w:numFmt w:val="lowerLetter"/>
      <w:lvlText w:val="%2."/>
      <w:lvlJc w:val="left"/>
      <w:pPr>
        <w:ind w:left="1470" w:hanging="360"/>
      </w:pPr>
    </w:lvl>
    <w:lvl w:ilvl="2" w:tplc="0409001B" w:tentative="1">
      <w:start w:val="1"/>
      <w:numFmt w:val="lowerRoman"/>
      <w:lvlText w:val="%3."/>
      <w:lvlJc w:val="right"/>
      <w:pPr>
        <w:ind w:left="2190" w:hanging="180"/>
      </w:pPr>
    </w:lvl>
    <w:lvl w:ilvl="3" w:tplc="0409000F" w:tentative="1">
      <w:start w:val="1"/>
      <w:numFmt w:val="decimal"/>
      <w:lvlText w:val="%4."/>
      <w:lvlJc w:val="left"/>
      <w:pPr>
        <w:ind w:left="2910" w:hanging="360"/>
      </w:pPr>
    </w:lvl>
    <w:lvl w:ilvl="4" w:tplc="04090019" w:tentative="1">
      <w:start w:val="1"/>
      <w:numFmt w:val="lowerLetter"/>
      <w:lvlText w:val="%5."/>
      <w:lvlJc w:val="left"/>
      <w:pPr>
        <w:ind w:left="3630" w:hanging="360"/>
      </w:pPr>
    </w:lvl>
    <w:lvl w:ilvl="5" w:tplc="0409001B" w:tentative="1">
      <w:start w:val="1"/>
      <w:numFmt w:val="lowerRoman"/>
      <w:lvlText w:val="%6."/>
      <w:lvlJc w:val="right"/>
      <w:pPr>
        <w:ind w:left="4350" w:hanging="180"/>
      </w:pPr>
    </w:lvl>
    <w:lvl w:ilvl="6" w:tplc="0409000F" w:tentative="1">
      <w:start w:val="1"/>
      <w:numFmt w:val="decimal"/>
      <w:lvlText w:val="%7."/>
      <w:lvlJc w:val="left"/>
      <w:pPr>
        <w:ind w:left="5070" w:hanging="360"/>
      </w:pPr>
    </w:lvl>
    <w:lvl w:ilvl="7" w:tplc="04090019" w:tentative="1">
      <w:start w:val="1"/>
      <w:numFmt w:val="lowerLetter"/>
      <w:lvlText w:val="%8."/>
      <w:lvlJc w:val="left"/>
      <w:pPr>
        <w:ind w:left="5790" w:hanging="360"/>
      </w:pPr>
    </w:lvl>
    <w:lvl w:ilvl="8" w:tplc="0409001B" w:tentative="1">
      <w:start w:val="1"/>
      <w:numFmt w:val="lowerRoman"/>
      <w:lvlText w:val="%9."/>
      <w:lvlJc w:val="right"/>
      <w:pPr>
        <w:ind w:left="6510" w:hanging="180"/>
      </w:pPr>
    </w:lvl>
  </w:abstractNum>
  <w:abstractNum w:abstractNumId="7">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B45204B"/>
    <w:multiLevelType w:val="hybridMultilevel"/>
    <w:tmpl w:val="508201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C5F6A99"/>
    <w:multiLevelType w:val="hybridMultilevel"/>
    <w:tmpl w:val="643E25E0"/>
    <w:lvl w:ilvl="0" w:tplc="8EDC2928">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D112DB2"/>
    <w:multiLevelType w:val="hybridMultilevel"/>
    <w:tmpl w:val="835E4686"/>
    <w:lvl w:ilvl="0" w:tplc="D3F28326">
      <w:start w:val="1"/>
      <w:numFmt w:val="bullet"/>
      <w:lvlText w:val="•"/>
      <w:lvlJc w:val="left"/>
      <w:pPr>
        <w:tabs>
          <w:tab w:val="num" w:pos="720"/>
        </w:tabs>
        <w:ind w:left="720" w:hanging="360"/>
      </w:pPr>
      <w:rPr>
        <w:rFonts w:ascii="Arial" w:hAnsi="Arial" w:hint="default"/>
      </w:rPr>
    </w:lvl>
    <w:lvl w:ilvl="1" w:tplc="DE60B120" w:tentative="1">
      <w:start w:val="1"/>
      <w:numFmt w:val="bullet"/>
      <w:lvlText w:val="•"/>
      <w:lvlJc w:val="left"/>
      <w:pPr>
        <w:tabs>
          <w:tab w:val="num" w:pos="1440"/>
        </w:tabs>
        <w:ind w:left="1440" w:hanging="360"/>
      </w:pPr>
      <w:rPr>
        <w:rFonts w:ascii="Arial" w:hAnsi="Arial" w:hint="default"/>
      </w:rPr>
    </w:lvl>
    <w:lvl w:ilvl="2" w:tplc="AF2CA81E" w:tentative="1">
      <w:start w:val="1"/>
      <w:numFmt w:val="bullet"/>
      <w:lvlText w:val="•"/>
      <w:lvlJc w:val="left"/>
      <w:pPr>
        <w:tabs>
          <w:tab w:val="num" w:pos="2160"/>
        </w:tabs>
        <w:ind w:left="2160" w:hanging="360"/>
      </w:pPr>
      <w:rPr>
        <w:rFonts w:ascii="Arial" w:hAnsi="Arial" w:hint="default"/>
      </w:rPr>
    </w:lvl>
    <w:lvl w:ilvl="3" w:tplc="119A7D96" w:tentative="1">
      <w:start w:val="1"/>
      <w:numFmt w:val="bullet"/>
      <w:lvlText w:val="•"/>
      <w:lvlJc w:val="left"/>
      <w:pPr>
        <w:tabs>
          <w:tab w:val="num" w:pos="2880"/>
        </w:tabs>
        <w:ind w:left="2880" w:hanging="360"/>
      </w:pPr>
      <w:rPr>
        <w:rFonts w:ascii="Arial" w:hAnsi="Arial" w:hint="default"/>
      </w:rPr>
    </w:lvl>
    <w:lvl w:ilvl="4" w:tplc="5F9693E2" w:tentative="1">
      <w:start w:val="1"/>
      <w:numFmt w:val="bullet"/>
      <w:lvlText w:val="•"/>
      <w:lvlJc w:val="left"/>
      <w:pPr>
        <w:tabs>
          <w:tab w:val="num" w:pos="3600"/>
        </w:tabs>
        <w:ind w:left="3600" w:hanging="360"/>
      </w:pPr>
      <w:rPr>
        <w:rFonts w:ascii="Arial" w:hAnsi="Arial" w:hint="default"/>
      </w:rPr>
    </w:lvl>
    <w:lvl w:ilvl="5" w:tplc="DB7481CA" w:tentative="1">
      <w:start w:val="1"/>
      <w:numFmt w:val="bullet"/>
      <w:lvlText w:val="•"/>
      <w:lvlJc w:val="left"/>
      <w:pPr>
        <w:tabs>
          <w:tab w:val="num" w:pos="4320"/>
        </w:tabs>
        <w:ind w:left="4320" w:hanging="360"/>
      </w:pPr>
      <w:rPr>
        <w:rFonts w:ascii="Arial" w:hAnsi="Arial" w:hint="default"/>
      </w:rPr>
    </w:lvl>
    <w:lvl w:ilvl="6" w:tplc="AA1439DA" w:tentative="1">
      <w:start w:val="1"/>
      <w:numFmt w:val="bullet"/>
      <w:lvlText w:val="•"/>
      <w:lvlJc w:val="left"/>
      <w:pPr>
        <w:tabs>
          <w:tab w:val="num" w:pos="5040"/>
        </w:tabs>
        <w:ind w:left="5040" w:hanging="360"/>
      </w:pPr>
      <w:rPr>
        <w:rFonts w:ascii="Arial" w:hAnsi="Arial" w:hint="default"/>
      </w:rPr>
    </w:lvl>
    <w:lvl w:ilvl="7" w:tplc="AF025F9C" w:tentative="1">
      <w:start w:val="1"/>
      <w:numFmt w:val="bullet"/>
      <w:lvlText w:val="•"/>
      <w:lvlJc w:val="left"/>
      <w:pPr>
        <w:tabs>
          <w:tab w:val="num" w:pos="5760"/>
        </w:tabs>
        <w:ind w:left="5760" w:hanging="360"/>
      </w:pPr>
      <w:rPr>
        <w:rFonts w:ascii="Arial" w:hAnsi="Arial" w:hint="default"/>
      </w:rPr>
    </w:lvl>
    <w:lvl w:ilvl="8" w:tplc="5D46AFE6" w:tentative="1">
      <w:start w:val="1"/>
      <w:numFmt w:val="bullet"/>
      <w:lvlText w:val="•"/>
      <w:lvlJc w:val="left"/>
      <w:pPr>
        <w:tabs>
          <w:tab w:val="num" w:pos="6480"/>
        </w:tabs>
        <w:ind w:left="6480" w:hanging="360"/>
      </w:pPr>
      <w:rPr>
        <w:rFonts w:ascii="Arial" w:hAnsi="Arial" w:hint="default"/>
      </w:rPr>
    </w:lvl>
  </w:abstractNum>
  <w:abstractNum w:abstractNumId="11">
    <w:nsid w:val="320E0DE1"/>
    <w:multiLevelType w:val="hybridMultilevel"/>
    <w:tmpl w:val="39200C86"/>
    <w:lvl w:ilvl="0" w:tplc="E0FE1D1C">
      <w:start w:val="1"/>
      <w:numFmt w:val="bullet"/>
      <w:lvlText w:val="•"/>
      <w:lvlJc w:val="left"/>
      <w:pPr>
        <w:tabs>
          <w:tab w:val="num" w:pos="720"/>
        </w:tabs>
        <w:ind w:left="720" w:hanging="360"/>
      </w:pPr>
      <w:rPr>
        <w:rFonts w:ascii="Arial" w:hAnsi="Arial" w:hint="default"/>
      </w:rPr>
    </w:lvl>
    <w:lvl w:ilvl="1" w:tplc="2EB4066A">
      <w:start w:val="798"/>
      <w:numFmt w:val="bullet"/>
      <w:lvlText w:val="–"/>
      <w:lvlJc w:val="left"/>
      <w:pPr>
        <w:tabs>
          <w:tab w:val="num" w:pos="1440"/>
        </w:tabs>
        <w:ind w:left="1440" w:hanging="360"/>
      </w:pPr>
      <w:rPr>
        <w:rFonts w:ascii="Arial" w:hAnsi="Arial" w:hint="default"/>
      </w:rPr>
    </w:lvl>
    <w:lvl w:ilvl="2" w:tplc="63123FCA" w:tentative="1">
      <w:start w:val="1"/>
      <w:numFmt w:val="bullet"/>
      <w:lvlText w:val="•"/>
      <w:lvlJc w:val="left"/>
      <w:pPr>
        <w:tabs>
          <w:tab w:val="num" w:pos="2160"/>
        </w:tabs>
        <w:ind w:left="2160" w:hanging="360"/>
      </w:pPr>
      <w:rPr>
        <w:rFonts w:ascii="Arial" w:hAnsi="Arial" w:hint="default"/>
      </w:rPr>
    </w:lvl>
    <w:lvl w:ilvl="3" w:tplc="7D186324" w:tentative="1">
      <w:start w:val="1"/>
      <w:numFmt w:val="bullet"/>
      <w:lvlText w:val="•"/>
      <w:lvlJc w:val="left"/>
      <w:pPr>
        <w:tabs>
          <w:tab w:val="num" w:pos="2880"/>
        </w:tabs>
        <w:ind w:left="2880" w:hanging="360"/>
      </w:pPr>
      <w:rPr>
        <w:rFonts w:ascii="Arial" w:hAnsi="Arial" w:hint="default"/>
      </w:rPr>
    </w:lvl>
    <w:lvl w:ilvl="4" w:tplc="F6F26DC2" w:tentative="1">
      <w:start w:val="1"/>
      <w:numFmt w:val="bullet"/>
      <w:lvlText w:val="•"/>
      <w:lvlJc w:val="left"/>
      <w:pPr>
        <w:tabs>
          <w:tab w:val="num" w:pos="3600"/>
        </w:tabs>
        <w:ind w:left="3600" w:hanging="360"/>
      </w:pPr>
      <w:rPr>
        <w:rFonts w:ascii="Arial" w:hAnsi="Arial" w:hint="default"/>
      </w:rPr>
    </w:lvl>
    <w:lvl w:ilvl="5" w:tplc="4012425C" w:tentative="1">
      <w:start w:val="1"/>
      <w:numFmt w:val="bullet"/>
      <w:lvlText w:val="•"/>
      <w:lvlJc w:val="left"/>
      <w:pPr>
        <w:tabs>
          <w:tab w:val="num" w:pos="4320"/>
        </w:tabs>
        <w:ind w:left="4320" w:hanging="360"/>
      </w:pPr>
      <w:rPr>
        <w:rFonts w:ascii="Arial" w:hAnsi="Arial" w:hint="default"/>
      </w:rPr>
    </w:lvl>
    <w:lvl w:ilvl="6" w:tplc="29284E8A" w:tentative="1">
      <w:start w:val="1"/>
      <w:numFmt w:val="bullet"/>
      <w:lvlText w:val="•"/>
      <w:lvlJc w:val="left"/>
      <w:pPr>
        <w:tabs>
          <w:tab w:val="num" w:pos="5040"/>
        </w:tabs>
        <w:ind w:left="5040" w:hanging="360"/>
      </w:pPr>
      <w:rPr>
        <w:rFonts w:ascii="Arial" w:hAnsi="Arial" w:hint="default"/>
      </w:rPr>
    </w:lvl>
    <w:lvl w:ilvl="7" w:tplc="9C5E38B0" w:tentative="1">
      <w:start w:val="1"/>
      <w:numFmt w:val="bullet"/>
      <w:lvlText w:val="•"/>
      <w:lvlJc w:val="left"/>
      <w:pPr>
        <w:tabs>
          <w:tab w:val="num" w:pos="5760"/>
        </w:tabs>
        <w:ind w:left="5760" w:hanging="360"/>
      </w:pPr>
      <w:rPr>
        <w:rFonts w:ascii="Arial" w:hAnsi="Arial" w:hint="default"/>
      </w:rPr>
    </w:lvl>
    <w:lvl w:ilvl="8" w:tplc="35DA5152" w:tentative="1">
      <w:start w:val="1"/>
      <w:numFmt w:val="bullet"/>
      <w:lvlText w:val="•"/>
      <w:lvlJc w:val="left"/>
      <w:pPr>
        <w:tabs>
          <w:tab w:val="num" w:pos="6480"/>
        </w:tabs>
        <w:ind w:left="6480" w:hanging="360"/>
      </w:pPr>
      <w:rPr>
        <w:rFonts w:ascii="Arial" w:hAnsi="Arial" w:hint="default"/>
      </w:rPr>
    </w:lvl>
  </w:abstractNum>
  <w:abstractNum w:abstractNumId="12">
    <w:nsid w:val="35401BE1"/>
    <w:multiLevelType w:val="hybridMultilevel"/>
    <w:tmpl w:val="75968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B394189"/>
    <w:multiLevelType w:val="hybridMultilevel"/>
    <w:tmpl w:val="B9BA9538"/>
    <w:lvl w:ilvl="0" w:tplc="3140E83E">
      <w:start w:val="1"/>
      <w:numFmt w:val="bullet"/>
      <w:lvlText w:val="–"/>
      <w:lvlJc w:val="left"/>
      <w:pPr>
        <w:tabs>
          <w:tab w:val="num" w:pos="720"/>
        </w:tabs>
        <w:ind w:left="720" w:hanging="360"/>
      </w:pPr>
      <w:rPr>
        <w:rFonts w:ascii="Arial" w:hAnsi="Arial" w:hint="default"/>
      </w:rPr>
    </w:lvl>
    <w:lvl w:ilvl="1" w:tplc="4B36C666">
      <w:start w:val="1"/>
      <w:numFmt w:val="bullet"/>
      <w:lvlText w:val="–"/>
      <w:lvlJc w:val="left"/>
      <w:pPr>
        <w:tabs>
          <w:tab w:val="num" w:pos="1440"/>
        </w:tabs>
        <w:ind w:left="1440" w:hanging="360"/>
      </w:pPr>
      <w:rPr>
        <w:rFonts w:ascii="Arial" w:hAnsi="Arial" w:hint="default"/>
      </w:rPr>
    </w:lvl>
    <w:lvl w:ilvl="2" w:tplc="C7908CC0" w:tentative="1">
      <w:start w:val="1"/>
      <w:numFmt w:val="bullet"/>
      <w:lvlText w:val="–"/>
      <w:lvlJc w:val="left"/>
      <w:pPr>
        <w:tabs>
          <w:tab w:val="num" w:pos="2160"/>
        </w:tabs>
        <w:ind w:left="2160" w:hanging="360"/>
      </w:pPr>
      <w:rPr>
        <w:rFonts w:ascii="Arial" w:hAnsi="Arial" w:hint="default"/>
      </w:rPr>
    </w:lvl>
    <w:lvl w:ilvl="3" w:tplc="3E4E913A" w:tentative="1">
      <w:start w:val="1"/>
      <w:numFmt w:val="bullet"/>
      <w:lvlText w:val="–"/>
      <w:lvlJc w:val="left"/>
      <w:pPr>
        <w:tabs>
          <w:tab w:val="num" w:pos="2880"/>
        </w:tabs>
        <w:ind w:left="2880" w:hanging="360"/>
      </w:pPr>
      <w:rPr>
        <w:rFonts w:ascii="Arial" w:hAnsi="Arial" w:hint="default"/>
      </w:rPr>
    </w:lvl>
    <w:lvl w:ilvl="4" w:tplc="03FEA14C" w:tentative="1">
      <w:start w:val="1"/>
      <w:numFmt w:val="bullet"/>
      <w:lvlText w:val="–"/>
      <w:lvlJc w:val="left"/>
      <w:pPr>
        <w:tabs>
          <w:tab w:val="num" w:pos="3600"/>
        </w:tabs>
        <w:ind w:left="3600" w:hanging="360"/>
      </w:pPr>
      <w:rPr>
        <w:rFonts w:ascii="Arial" w:hAnsi="Arial" w:hint="default"/>
      </w:rPr>
    </w:lvl>
    <w:lvl w:ilvl="5" w:tplc="66683B10" w:tentative="1">
      <w:start w:val="1"/>
      <w:numFmt w:val="bullet"/>
      <w:lvlText w:val="–"/>
      <w:lvlJc w:val="left"/>
      <w:pPr>
        <w:tabs>
          <w:tab w:val="num" w:pos="4320"/>
        </w:tabs>
        <w:ind w:left="4320" w:hanging="360"/>
      </w:pPr>
      <w:rPr>
        <w:rFonts w:ascii="Arial" w:hAnsi="Arial" w:hint="default"/>
      </w:rPr>
    </w:lvl>
    <w:lvl w:ilvl="6" w:tplc="324CF91C" w:tentative="1">
      <w:start w:val="1"/>
      <w:numFmt w:val="bullet"/>
      <w:lvlText w:val="–"/>
      <w:lvlJc w:val="left"/>
      <w:pPr>
        <w:tabs>
          <w:tab w:val="num" w:pos="5040"/>
        </w:tabs>
        <w:ind w:left="5040" w:hanging="360"/>
      </w:pPr>
      <w:rPr>
        <w:rFonts w:ascii="Arial" w:hAnsi="Arial" w:hint="default"/>
      </w:rPr>
    </w:lvl>
    <w:lvl w:ilvl="7" w:tplc="4A26E592" w:tentative="1">
      <w:start w:val="1"/>
      <w:numFmt w:val="bullet"/>
      <w:lvlText w:val="–"/>
      <w:lvlJc w:val="left"/>
      <w:pPr>
        <w:tabs>
          <w:tab w:val="num" w:pos="5760"/>
        </w:tabs>
        <w:ind w:left="5760" w:hanging="360"/>
      </w:pPr>
      <w:rPr>
        <w:rFonts w:ascii="Arial" w:hAnsi="Arial" w:hint="default"/>
      </w:rPr>
    </w:lvl>
    <w:lvl w:ilvl="8" w:tplc="9664050E" w:tentative="1">
      <w:start w:val="1"/>
      <w:numFmt w:val="bullet"/>
      <w:lvlText w:val="–"/>
      <w:lvlJc w:val="left"/>
      <w:pPr>
        <w:tabs>
          <w:tab w:val="num" w:pos="6480"/>
        </w:tabs>
        <w:ind w:left="6480" w:hanging="360"/>
      </w:pPr>
      <w:rPr>
        <w:rFonts w:ascii="Arial" w:hAnsi="Arial" w:hint="default"/>
      </w:rPr>
    </w:lvl>
  </w:abstractNum>
  <w:abstractNum w:abstractNumId="14">
    <w:nsid w:val="46F01FB6"/>
    <w:multiLevelType w:val="hybridMultilevel"/>
    <w:tmpl w:val="8C46C102"/>
    <w:lvl w:ilvl="0" w:tplc="7230FDE2">
      <w:start w:val="1"/>
      <w:numFmt w:val="lowerLetter"/>
      <w:lvlText w:val="%1.)"/>
      <w:lvlJc w:val="left"/>
      <w:pPr>
        <w:ind w:left="780" w:hanging="390"/>
      </w:pPr>
      <w:rPr>
        <w:rFonts w:hint="default"/>
      </w:rPr>
    </w:lvl>
    <w:lvl w:ilvl="1" w:tplc="04090019" w:tentative="1">
      <w:start w:val="1"/>
      <w:numFmt w:val="lowerLetter"/>
      <w:lvlText w:val="%2."/>
      <w:lvlJc w:val="left"/>
      <w:pPr>
        <w:ind w:left="1470" w:hanging="360"/>
      </w:pPr>
    </w:lvl>
    <w:lvl w:ilvl="2" w:tplc="0409001B" w:tentative="1">
      <w:start w:val="1"/>
      <w:numFmt w:val="lowerRoman"/>
      <w:lvlText w:val="%3."/>
      <w:lvlJc w:val="right"/>
      <w:pPr>
        <w:ind w:left="2190" w:hanging="180"/>
      </w:pPr>
    </w:lvl>
    <w:lvl w:ilvl="3" w:tplc="0409000F" w:tentative="1">
      <w:start w:val="1"/>
      <w:numFmt w:val="decimal"/>
      <w:lvlText w:val="%4."/>
      <w:lvlJc w:val="left"/>
      <w:pPr>
        <w:ind w:left="2910" w:hanging="360"/>
      </w:pPr>
    </w:lvl>
    <w:lvl w:ilvl="4" w:tplc="04090019" w:tentative="1">
      <w:start w:val="1"/>
      <w:numFmt w:val="lowerLetter"/>
      <w:lvlText w:val="%5."/>
      <w:lvlJc w:val="left"/>
      <w:pPr>
        <w:ind w:left="3630" w:hanging="360"/>
      </w:pPr>
    </w:lvl>
    <w:lvl w:ilvl="5" w:tplc="0409001B" w:tentative="1">
      <w:start w:val="1"/>
      <w:numFmt w:val="lowerRoman"/>
      <w:lvlText w:val="%6."/>
      <w:lvlJc w:val="right"/>
      <w:pPr>
        <w:ind w:left="4350" w:hanging="180"/>
      </w:pPr>
    </w:lvl>
    <w:lvl w:ilvl="6" w:tplc="0409000F" w:tentative="1">
      <w:start w:val="1"/>
      <w:numFmt w:val="decimal"/>
      <w:lvlText w:val="%7."/>
      <w:lvlJc w:val="left"/>
      <w:pPr>
        <w:ind w:left="5070" w:hanging="360"/>
      </w:pPr>
    </w:lvl>
    <w:lvl w:ilvl="7" w:tplc="04090019" w:tentative="1">
      <w:start w:val="1"/>
      <w:numFmt w:val="lowerLetter"/>
      <w:lvlText w:val="%8."/>
      <w:lvlJc w:val="left"/>
      <w:pPr>
        <w:ind w:left="5790" w:hanging="360"/>
      </w:pPr>
    </w:lvl>
    <w:lvl w:ilvl="8" w:tplc="0409001B" w:tentative="1">
      <w:start w:val="1"/>
      <w:numFmt w:val="lowerRoman"/>
      <w:lvlText w:val="%9."/>
      <w:lvlJc w:val="right"/>
      <w:pPr>
        <w:ind w:left="6510" w:hanging="180"/>
      </w:pPr>
    </w:lvl>
  </w:abstractNum>
  <w:num w:numId="1">
    <w:abstractNumId w:val="7"/>
  </w:num>
  <w:num w:numId="2">
    <w:abstractNumId w:val="5"/>
  </w:num>
  <w:num w:numId="3">
    <w:abstractNumId w:val="9"/>
  </w:num>
  <w:num w:numId="4">
    <w:abstractNumId w:val="2"/>
  </w:num>
  <w:num w:numId="5">
    <w:abstractNumId w:val="1"/>
  </w:num>
  <w:num w:numId="6">
    <w:abstractNumId w:val="11"/>
  </w:num>
  <w:num w:numId="7">
    <w:abstractNumId w:val="10"/>
  </w:num>
  <w:num w:numId="8">
    <w:abstractNumId w:val="12"/>
  </w:num>
  <w:num w:numId="9">
    <w:abstractNumId w:val="13"/>
  </w:num>
  <w:num w:numId="10">
    <w:abstractNumId w:val="0"/>
  </w:num>
  <w:num w:numId="11">
    <w:abstractNumId w:val="8"/>
  </w:num>
  <w:num w:numId="12">
    <w:abstractNumId w:val="14"/>
  </w:num>
  <w:num w:numId="13">
    <w:abstractNumId w:val="4"/>
  </w:num>
  <w:num w:numId="14">
    <w:abstractNumId w:val="6"/>
  </w:num>
  <w:num w:numId="15">
    <w:abstractNumId w:val="3"/>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karinaw6@hotmail.com">
    <w15:presenceInfo w15:providerId="Windows Live" w15:userId="907e2fbd5fe6b06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110FB"/>
    <w:rsid w:val="00021C4D"/>
    <w:rsid w:val="00021C5E"/>
    <w:rsid w:val="00043606"/>
    <w:rsid w:val="000528AD"/>
    <w:rsid w:val="0006138D"/>
    <w:rsid w:val="0007466F"/>
    <w:rsid w:val="00081459"/>
    <w:rsid w:val="000A4269"/>
    <w:rsid w:val="000A5D2B"/>
    <w:rsid w:val="000B4C8A"/>
    <w:rsid w:val="000C052A"/>
    <w:rsid w:val="0012590A"/>
    <w:rsid w:val="0014287B"/>
    <w:rsid w:val="0015198E"/>
    <w:rsid w:val="00154122"/>
    <w:rsid w:val="00170BCC"/>
    <w:rsid w:val="00174192"/>
    <w:rsid w:val="0017779A"/>
    <w:rsid w:val="00185B15"/>
    <w:rsid w:val="001A71E1"/>
    <w:rsid w:val="001D32A6"/>
    <w:rsid w:val="00227A3A"/>
    <w:rsid w:val="00241107"/>
    <w:rsid w:val="0024537A"/>
    <w:rsid w:val="00291815"/>
    <w:rsid w:val="00295737"/>
    <w:rsid w:val="002A076E"/>
    <w:rsid w:val="002A3D6A"/>
    <w:rsid w:val="002C43C8"/>
    <w:rsid w:val="003101DF"/>
    <w:rsid w:val="00313111"/>
    <w:rsid w:val="0032327C"/>
    <w:rsid w:val="00330C4E"/>
    <w:rsid w:val="00333611"/>
    <w:rsid w:val="00351EAA"/>
    <w:rsid w:val="00363EEA"/>
    <w:rsid w:val="003D4AA6"/>
    <w:rsid w:val="003F7EE4"/>
    <w:rsid w:val="004152FD"/>
    <w:rsid w:val="004814D1"/>
    <w:rsid w:val="00483E37"/>
    <w:rsid w:val="0049301B"/>
    <w:rsid w:val="004B0FF5"/>
    <w:rsid w:val="004B6709"/>
    <w:rsid w:val="00516D48"/>
    <w:rsid w:val="00531C38"/>
    <w:rsid w:val="00584983"/>
    <w:rsid w:val="0059387F"/>
    <w:rsid w:val="005E2DE1"/>
    <w:rsid w:val="006364EF"/>
    <w:rsid w:val="00636BAF"/>
    <w:rsid w:val="00642C74"/>
    <w:rsid w:val="00656CA5"/>
    <w:rsid w:val="00677716"/>
    <w:rsid w:val="006E7F6A"/>
    <w:rsid w:val="00751847"/>
    <w:rsid w:val="00761FDD"/>
    <w:rsid w:val="00762C1B"/>
    <w:rsid w:val="00784721"/>
    <w:rsid w:val="007B108B"/>
    <w:rsid w:val="007C1701"/>
    <w:rsid w:val="007D0FDC"/>
    <w:rsid w:val="008115A2"/>
    <w:rsid w:val="008143FD"/>
    <w:rsid w:val="00844CD9"/>
    <w:rsid w:val="00846B63"/>
    <w:rsid w:val="00851AEF"/>
    <w:rsid w:val="00851B8F"/>
    <w:rsid w:val="00915077"/>
    <w:rsid w:val="009554D1"/>
    <w:rsid w:val="009719E1"/>
    <w:rsid w:val="00987BB6"/>
    <w:rsid w:val="009922CF"/>
    <w:rsid w:val="00A02EC6"/>
    <w:rsid w:val="00A316AF"/>
    <w:rsid w:val="00A32698"/>
    <w:rsid w:val="00A35FEA"/>
    <w:rsid w:val="00A4166C"/>
    <w:rsid w:val="00A81040"/>
    <w:rsid w:val="00A83AD6"/>
    <w:rsid w:val="00A91855"/>
    <w:rsid w:val="00A97879"/>
    <w:rsid w:val="00AD31D8"/>
    <w:rsid w:val="00B336A5"/>
    <w:rsid w:val="00B56F1C"/>
    <w:rsid w:val="00B90459"/>
    <w:rsid w:val="00BB3E24"/>
    <w:rsid w:val="00BB7C92"/>
    <w:rsid w:val="00BC0B85"/>
    <w:rsid w:val="00BC7552"/>
    <w:rsid w:val="00C07B6E"/>
    <w:rsid w:val="00C20AAA"/>
    <w:rsid w:val="00C23BCF"/>
    <w:rsid w:val="00C3274A"/>
    <w:rsid w:val="00C3605E"/>
    <w:rsid w:val="00C962E6"/>
    <w:rsid w:val="00CB3511"/>
    <w:rsid w:val="00CC7A8E"/>
    <w:rsid w:val="00CF1004"/>
    <w:rsid w:val="00CF712D"/>
    <w:rsid w:val="00D07553"/>
    <w:rsid w:val="00D129B3"/>
    <w:rsid w:val="00D417F2"/>
    <w:rsid w:val="00D548A4"/>
    <w:rsid w:val="00D8615C"/>
    <w:rsid w:val="00D94B8C"/>
    <w:rsid w:val="00DB6FE2"/>
    <w:rsid w:val="00E21BCB"/>
    <w:rsid w:val="00E24937"/>
    <w:rsid w:val="00E266A5"/>
    <w:rsid w:val="00E30BCF"/>
    <w:rsid w:val="00E3373B"/>
    <w:rsid w:val="00E42A2C"/>
    <w:rsid w:val="00E43ECF"/>
    <w:rsid w:val="00E479F3"/>
    <w:rsid w:val="00E901EA"/>
    <w:rsid w:val="00ED72C1"/>
    <w:rsid w:val="00F03D58"/>
    <w:rsid w:val="00F6432A"/>
    <w:rsid w:val="00F82F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707C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BC7552"/>
    <w:pPr>
      <w:keepNext/>
      <w:keepLines/>
      <w:spacing w:before="40" w:after="0"/>
      <w:outlineLvl w:val="1"/>
    </w:pPr>
    <w:rPr>
      <w:rFonts w:asciiTheme="majorHAnsi" w:eastAsiaTheme="majorEastAsia" w:hAnsiTheme="majorHAnsi" w:cstheme="majorBidi"/>
      <w:b/>
      <w:color w:val="4F81BD" w:themeColor="accent1"/>
      <w:sz w:val="26"/>
      <w:szCs w:val="26"/>
    </w:rPr>
  </w:style>
  <w:style w:type="paragraph" w:styleId="Heading3">
    <w:name w:val="heading 3"/>
    <w:basedOn w:val="Normal"/>
    <w:next w:val="Normal"/>
    <w:link w:val="Heading3Char"/>
    <w:uiPriority w:val="9"/>
    <w:unhideWhenUsed/>
    <w:qFormat/>
    <w:rsid w:val="00A81040"/>
    <w:pPr>
      <w:keepNext/>
      <w:keepLines/>
      <w:spacing w:before="40" w:after="0"/>
      <w:outlineLvl w:val="2"/>
    </w:pPr>
    <w:rPr>
      <w:rFonts w:asciiTheme="majorHAnsi" w:eastAsiaTheme="majorEastAsia" w:hAnsiTheme="majorHAnsi" w:cstheme="majorBidi"/>
      <w:b/>
      <w:color w:val="4F81BD" w:themeColor="accen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semiHidden/>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semiHidden/>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Header">
    <w:name w:val="header"/>
    <w:basedOn w:val="Normal"/>
    <w:link w:val="HeaderChar"/>
    <w:uiPriority w:val="99"/>
    <w:unhideWhenUsed/>
    <w:rsid w:val="004814D1"/>
    <w:pPr>
      <w:tabs>
        <w:tab w:val="center" w:pos="4680"/>
        <w:tab w:val="right" w:pos="9360"/>
      </w:tabs>
      <w:spacing w:after="0" w:line="240" w:lineRule="auto"/>
    </w:pPr>
  </w:style>
  <w:style w:type="character" w:customStyle="1" w:styleId="HeaderChar">
    <w:name w:val="Header Char"/>
    <w:basedOn w:val="DefaultParagraphFont"/>
    <w:link w:val="Header"/>
    <w:uiPriority w:val="99"/>
    <w:rsid w:val="004814D1"/>
  </w:style>
  <w:style w:type="paragraph" w:styleId="Footer">
    <w:name w:val="footer"/>
    <w:basedOn w:val="Normal"/>
    <w:link w:val="FooterChar"/>
    <w:uiPriority w:val="99"/>
    <w:unhideWhenUsed/>
    <w:rsid w:val="004814D1"/>
    <w:pPr>
      <w:tabs>
        <w:tab w:val="center" w:pos="4680"/>
        <w:tab w:val="right" w:pos="9360"/>
      </w:tabs>
      <w:spacing w:after="0" w:line="240" w:lineRule="auto"/>
    </w:pPr>
  </w:style>
  <w:style w:type="character" w:customStyle="1" w:styleId="FooterChar">
    <w:name w:val="Footer Char"/>
    <w:basedOn w:val="DefaultParagraphFont"/>
    <w:link w:val="Footer"/>
    <w:uiPriority w:val="99"/>
    <w:rsid w:val="004814D1"/>
  </w:style>
  <w:style w:type="character" w:customStyle="1" w:styleId="Heading2Char">
    <w:name w:val="Heading 2 Char"/>
    <w:basedOn w:val="DefaultParagraphFont"/>
    <w:link w:val="Heading2"/>
    <w:uiPriority w:val="9"/>
    <w:rsid w:val="00BC7552"/>
    <w:rPr>
      <w:rFonts w:asciiTheme="majorHAnsi" w:eastAsiaTheme="majorEastAsia" w:hAnsiTheme="majorHAnsi" w:cstheme="majorBidi"/>
      <w:b/>
      <w:color w:val="4F81BD" w:themeColor="accent1"/>
      <w:sz w:val="26"/>
      <w:szCs w:val="26"/>
    </w:rPr>
  </w:style>
  <w:style w:type="character" w:customStyle="1" w:styleId="Heading3Char">
    <w:name w:val="Heading 3 Char"/>
    <w:basedOn w:val="DefaultParagraphFont"/>
    <w:link w:val="Heading3"/>
    <w:uiPriority w:val="9"/>
    <w:rsid w:val="00A81040"/>
    <w:rPr>
      <w:rFonts w:asciiTheme="majorHAnsi" w:eastAsiaTheme="majorEastAsia" w:hAnsiTheme="majorHAnsi" w:cstheme="majorBidi"/>
      <w:b/>
      <w:color w:val="4F81BD" w:themeColor="accent1"/>
      <w:szCs w:val="24"/>
    </w:rPr>
  </w:style>
  <w:style w:type="paragraph" w:styleId="Title">
    <w:name w:val="Title"/>
    <w:basedOn w:val="Normal"/>
    <w:next w:val="Normal"/>
    <w:link w:val="TitleChar"/>
    <w:uiPriority w:val="10"/>
    <w:qFormat/>
    <w:rsid w:val="00762C1B"/>
    <w:pPr>
      <w:spacing w:after="0" w:line="240" w:lineRule="auto"/>
      <w:contextualSpacing/>
    </w:pPr>
    <w:rPr>
      <w:rFonts w:asciiTheme="majorHAnsi" w:eastAsiaTheme="majorEastAsia" w:hAnsiTheme="majorHAnsi" w:cstheme="majorBidi"/>
      <w:color w:val="17365D" w:themeColor="text2" w:themeShade="BF"/>
      <w:spacing w:val="-10"/>
      <w:kern w:val="28"/>
      <w:sz w:val="52"/>
      <w:szCs w:val="56"/>
    </w:rPr>
  </w:style>
  <w:style w:type="character" w:customStyle="1" w:styleId="TitleChar">
    <w:name w:val="Title Char"/>
    <w:basedOn w:val="DefaultParagraphFont"/>
    <w:link w:val="Title"/>
    <w:uiPriority w:val="10"/>
    <w:rsid w:val="00762C1B"/>
    <w:rPr>
      <w:rFonts w:asciiTheme="majorHAnsi" w:eastAsiaTheme="majorEastAsia" w:hAnsiTheme="majorHAnsi" w:cstheme="majorBidi"/>
      <w:color w:val="17365D" w:themeColor="text2" w:themeShade="BF"/>
      <w:spacing w:val="-10"/>
      <w:kern w:val="28"/>
      <w:sz w:val="52"/>
      <w:szCs w:val="5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BC7552"/>
    <w:pPr>
      <w:keepNext/>
      <w:keepLines/>
      <w:spacing w:before="40" w:after="0"/>
      <w:outlineLvl w:val="1"/>
    </w:pPr>
    <w:rPr>
      <w:rFonts w:asciiTheme="majorHAnsi" w:eastAsiaTheme="majorEastAsia" w:hAnsiTheme="majorHAnsi" w:cstheme="majorBidi"/>
      <w:b/>
      <w:color w:val="4F81BD" w:themeColor="accent1"/>
      <w:sz w:val="26"/>
      <w:szCs w:val="26"/>
    </w:rPr>
  </w:style>
  <w:style w:type="paragraph" w:styleId="Heading3">
    <w:name w:val="heading 3"/>
    <w:basedOn w:val="Normal"/>
    <w:next w:val="Normal"/>
    <w:link w:val="Heading3Char"/>
    <w:uiPriority w:val="9"/>
    <w:unhideWhenUsed/>
    <w:qFormat/>
    <w:rsid w:val="00A81040"/>
    <w:pPr>
      <w:keepNext/>
      <w:keepLines/>
      <w:spacing w:before="40" w:after="0"/>
      <w:outlineLvl w:val="2"/>
    </w:pPr>
    <w:rPr>
      <w:rFonts w:asciiTheme="majorHAnsi" w:eastAsiaTheme="majorEastAsia" w:hAnsiTheme="majorHAnsi" w:cstheme="majorBidi"/>
      <w:b/>
      <w:color w:val="4F81BD" w:themeColor="accen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semiHidden/>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semiHidden/>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Header">
    <w:name w:val="header"/>
    <w:basedOn w:val="Normal"/>
    <w:link w:val="HeaderChar"/>
    <w:uiPriority w:val="99"/>
    <w:unhideWhenUsed/>
    <w:rsid w:val="004814D1"/>
    <w:pPr>
      <w:tabs>
        <w:tab w:val="center" w:pos="4680"/>
        <w:tab w:val="right" w:pos="9360"/>
      </w:tabs>
      <w:spacing w:after="0" w:line="240" w:lineRule="auto"/>
    </w:pPr>
  </w:style>
  <w:style w:type="character" w:customStyle="1" w:styleId="HeaderChar">
    <w:name w:val="Header Char"/>
    <w:basedOn w:val="DefaultParagraphFont"/>
    <w:link w:val="Header"/>
    <w:uiPriority w:val="99"/>
    <w:rsid w:val="004814D1"/>
  </w:style>
  <w:style w:type="paragraph" w:styleId="Footer">
    <w:name w:val="footer"/>
    <w:basedOn w:val="Normal"/>
    <w:link w:val="FooterChar"/>
    <w:uiPriority w:val="99"/>
    <w:unhideWhenUsed/>
    <w:rsid w:val="004814D1"/>
    <w:pPr>
      <w:tabs>
        <w:tab w:val="center" w:pos="4680"/>
        <w:tab w:val="right" w:pos="9360"/>
      </w:tabs>
      <w:spacing w:after="0" w:line="240" w:lineRule="auto"/>
    </w:pPr>
  </w:style>
  <w:style w:type="character" w:customStyle="1" w:styleId="FooterChar">
    <w:name w:val="Footer Char"/>
    <w:basedOn w:val="DefaultParagraphFont"/>
    <w:link w:val="Footer"/>
    <w:uiPriority w:val="99"/>
    <w:rsid w:val="004814D1"/>
  </w:style>
  <w:style w:type="character" w:customStyle="1" w:styleId="Heading2Char">
    <w:name w:val="Heading 2 Char"/>
    <w:basedOn w:val="DefaultParagraphFont"/>
    <w:link w:val="Heading2"/>
    <w:uiPriority w:val="9"/>
    <w:rsid w:val="00BC7552"/>
    <w:rPr>
      <w:rFonts w:asciiTheme="majorHAnsi" w:eastAsiaTheme="majorEastAsia" w:hAnsiTheme="majorHAnsi" w:cstheme="majorBidi"/>
      <w:b/>
      <w:color w:val="4F81BD" w:themeColor="accent1"/>
      <w:sz w:val="26"/>
      <w:szCs w:val="26"/>
    </w:rPr>
  </w:style>
  <w:style w:type="character" w:customStyle="1" w:styleId="Heading3Char">
    <w:name w:val="Heading 3 Char"/>
    <w:basedOn w:val="DefaultParagraphFont"/>
    <w:link w:val="Heading3"/>
    <w:uiPriority w:val="9"/>
    <w:rsid w:val="00A81040"/>
    <w:rPr>
      <w:rFonts w:asciiTheme="majorHAnsi" w:eastAsiaTheme="majorEastAsia" w:hAnsiTheme="majorHAnsi" w:cstheme="majorBidi"/>
      <w:b/>
      <w:color w:val="4F81BD" w:themeColor="accent1"/>
      <w:szCs w:val="24"/>
    </w:rPr>
  </w:style>
  <w:style w:type="paragraph" w:styleId="Title">
    <w:name w:val="Title"/>
    <w:basedOn w:val="Normal"/>
    <w:next w:val="Normal"/>
    <w:link w:val="TitleChar"/>
    <w:uiPriority w:val="10"/>
    <w:qFormat/>
    <w:rsid w:val="00762C1B"/>
    <w:pPr>
      <w:spacing w:after="0" w:line="240" w:lineRule="auto"/>
      <w:contextualSpacing/>
    </w:pPr>
    <w:rPr>
      <w:rFonts w:asciiTheme="majorHAnsi" w:eastAsiaTheme="majorEastAsia" w:hAnsiTheme="majorHAnsi" w:cstheme="majorBidi"/>
      <w:color w:val="17365D" w:themeColor="text2" w:themeShade="BF"/>
      <w:spacing w:val="-10"/>
      <w:kern w:val="28"/>
      <w:sz w:val="52"/>
      <w:szCs w:val="56"/>
    </w:rPr>
  </w:style>
  <w:style w:type="character" w:customStyle="1" w:styleId="TitleChar">
    <w:name w:val="Title Char"/>
    <w:basedOn w:val="DefaultParagraphFont"/>
    <w:link w:val="Title"/>
    <w:uiPriority w:val="10"/>
    <w:rsid w:val="00762C1B"/>
    <w:rPr>
      <w:rFonts w:asciiTheme="majorHAnsi" w:eastAsiaTheme="majorEastAsia" w:hAnsiTheme="majorHAnsi" w:cstheme="majorBidi"/>
      <w:color w:val="17365D" w:themeColor="text2" w:themeShade="BF"/>
      <w:spacing w:val="-10"/>
      <w:kern w:val="28"/>
      <w:sz w:val="52"/>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9630321">
      <w:bodyDiv w:val="1"/>
      <w:marLeft w:val="0"/>
      <w:marRight w:val="0"/>
      <w:marTop w:val="0"/>
      <w:marBottom w:val="0"/>
      <w:divBdr>
        <w:top w:val="none" w:sz="0" w:space="0" w:color="auto"/>
        <w:left w:val="none" w:sz="0" w:space="0" w:color="auto"/>
        <w:bottom w:val="none" w:sz="0" w:space="0" w:color="auto"/>
        <w:right w:val="none" w:sz="0" w:space="0" w:color="auto"/>
      </w:divBdr>
      <w:divsChild>
        <w:div w:id="254633956">
          <w:marLeft w:val="547"/>
          <w:marRight w:val="0"/>
          <w:marTop w:val="154"/>
          <w:marBottom w:val="0"/>
          <w:divBdr>
            <w:top w:val="none" w:sz="0" w:space="0" w:color="auto"/>
            <w:left w:val="none" w:sz="0" w:space="0" w:color="auto"/>
            <w:bottom w:val="none" w:sz="0" w:space="0" w:color="auto"/>
            <w:right w:val="none" w:sz="0" w:space="0" w:color="auto"/>
          </w:divBdr>
        </w:div>
        <w:div w:id="378747472">
          <w:marLeft w:val="547"/>
          <w:marRight w:val="0"/>
          <w:marTop w:val="154"/>
          <w:marBottom w:val="0"/>
          <w:divBdr>
            <w:top w:val="none" w:sz="0" w:space="0" w:color="auto"/>
            <w:left w:val="none" w:sz="0" w:space="0" w:color="auto"/>
            <w:bottom w:val="none" w:sz="0" w:space="0" w:color="auto"/>
            <w:right w:val="none" w:sz="0" w:space="0" w:color="auto"/>
          </w:divBdr>
        </w:div>
        <w:div w:id="902564519">
          <w:marLeft w:val="547"/>
          <w:marRight w:val="0"/>
          <w:marTop w:val="154"/>
          <w:marBottom w:val="0"/>
          <w:divBdr>
            <w:top w:val="none" w:sz="0" w:space="0" w:color="auto"/>
            <w:left w:val="none" w:sz="0" w:space="0" w:color="auto"/>
            <w:bottom w:val="none" w:sz="0" w:space="0" w:color="auto"/>
            <w:right w:val="none" w:sz="0" w:space="0" w:color="auto"/>
          </w:divBdr>
        </w:div>
        <w:div w:id="1239317343">
          <w:marLeft w:val="547"/>
          <w:marRight w:val="0"/>
          <w:marTop w:val="154"/>
          <w:marBottom w:val="0"/>
          <w:divBdr>
            <w:top w:val="none" w:sz="0" w:space="0" w:color="auto"/>
            <w:left w:val="none" w:sz="0" w:space="0" w:color="auto"/>
            <w:bottom w:val="none" w:sz="0" w:space="0" w:color="auto"/>
            <w:right w:val="none" w:sz="0" w:space="0" w:color="auto"/>
          </w:divBdr>
        </w:div>
        <w:div w:id="224730926">
          <w:marLeft w:val="547"/>
          <w:marRight w:val="0"/>
          <w:marTop w:val="154"/>
          <w:marBottom w:val="0"/>
          <w:divBdr>
            <w:top w:val="none" w:sz="0" w:space="0" w:color="auto"/>
            <w:left w:val="none" w:sz="0" w:space="0" w:color="auto"/>
            <w:bottom w:val="none" w:sz="0" w:space="0" w:color="auto"/>
            <w:right w:val="none" w:sz="0" w:space="0" w:color="auto"/>
          </w:divBdr>
        </w:div>
      </w:divsChild>
    </w:div>
    <w:div w:id="1008214710">
      <w:bodyDiv w:val="1"/>
      <w:marLeft w:val="0"/>
      <w:marRight w:val="0"/>
      <w:marTop w:val="0"/>
      <w:marBottom w:val="0"/>
      <w:divBdr>
        <w:top w:val="none" w:sz="0" w:space="0" w:color="auto"/>
        <w:left w:val="none" w:sz="0" w:space="0" w:color="auto"/>
        <w:bottom w:val="none" w:sz="0" w:space="0" w:color="auto"/>
        <w:right w:val="none" w:sz="0" w:space="0" w:color="auto"/>
      </w:divBdr>
      <w:divsChild>
        <w:div w:id="1924148066">
          <w:marLeft w:val="547"/>
          <w:marRight w:val="0"/>
          <w:marTop w:val="154"/>
          <w:marBottom w:val="0"/>
          <w:divBdr>
            <w:top w:val="none" w:sz="0" w:space="0" w:color="auto"/>
            <w:left w:val="none" w:sz="0" w:space="0" w:color="auto"/>
            <w:bottom w:val="none" w:sz="0" w:space="0" w:color="auto"/>
            <w:right w:val="none" w:sz="0" w:space="0" w:color="auto"/>
          </w:divBdr>
        </w:div>
        <w:div w:id="1754816110">
          <w:marLeft w:val="547"/>
          <w:marRight w:val="0"/>
          <w:marTop w:val="154"/>
          <w:marBottom w:val="0"/>
          <w:divBdr>
            <w:top w:val="none" w:sz="0" w:space="0" w:color="auto"/>
            <w:left w:val="none" w:sz="0" w:space="0" w:color="auto"/>
            <w:bottom w:val="none" w:sz="0" w:space="0" w:color="auto"/>
            <w:right w:val="none" w:sz="0" w:space="0" w:color="auto"/>
          </w:divBdr>
        </w:div>
        <w:div w:id="334845581">
          <w:marLeft w:val="547"/>
          <w:marRight w:val="0"/>
          <w:marTop w:val="154"/>
          <w:marBottom w:val="0"/>
          <w:divBdr>
            <w:top w:val="none" w:sz="0" w:space="0" w:color="auto"/>
            <w:left w:val="none" w:sz="0" w:space="0" w:color="auto"/>
            <w:bottom w:val="none" w:sz="0" w:space="0" w:color="auto"/>
            <w:right w:val="none" w:sz="0" w:space="0" w:color="auto"/>
          </w:divBdr>
        </w:div>
        <w:div w:id="935750223">
          <w:marLeft w:val="1166"/>
          <w:marRight w:val="0"/>
          <w:marTop w:val="134"/>
          <w:marBottom w:val="0"/>
          <w:divBdr>
            <w:top w:val="none" w:sz="0" w:space="0" w:color="auto"/>
            <w:left w:val="none" w:sz="0" w:space="0" w:color="auto"/>
            <w:bottom w:val="none" w:sz="0" w:space="0" w:color="auto"/>
            <w:right w:val="none" w:sz="0" w:space="0" w:color="auto"/>
          </w:divBdr>
        </w:div>
        <w:div w:id="1314139661">
          <w:marLeft w:val="1166"/>
          <w:marRight w:val="0"/>
          <w:marTop w:val="134"/>
          <w:marBottom w:val="0"/>
          <w:divBdr>
            <w:top w:val="none" w:sz="0" w:space="0" w:color="auto"/>
            <w:left w:val="none" w:sz="0" w:space="0" w:color="auto"/>
            <w:bottom w:val="none" w:sz="0" w:space="0" w:color="auto"/>
            <w:right w:val="none" w:sz="0" w:space="0" w:color="auto"/>
          </w:divBdr>
        </w:div>
        <w:div w:id="507063601">
          <w:marLeft w:val="1166"/>
          <w:marRight w:val="0"/>
          <w:marTop w:val="134"/>
          <w:marBottom w:val="0"/>
          <w:divBdr>
            <w:top w:val="none" w:sz="0" w:space="0" w:color="auto"/>
            <w:left w:val="none" w:sz="0" w:space="0" w:color="auto"/>
            <w:bottom w:val="none" w:sz="0" w:space="0" w:color="auto"/>
            <w:right w:val="none" w:sz="0" w:space="0" w:color="auto"/>
          </w:divBdr>
        </w:div>
        <w:div w:id="918101449">
          <w:marLeft w:val="1166"/>
          <w:marRight w:val="0"/>
          <w:marTop w:val="134"/>
          <w:marBottom w:val="0"/>
          <w:divBdr>
            <w:top w:val="none" w:sz="0" w:space="0" w:color="auto"/>
            <w:left w:val="none" w:sz="0" w:space="0" w:color="auto"/>
            <w:bottom w:val="none" w:sz="0" w:space="0" w:color="auto"/>
            <w:right w:val="none" w:sz="0" w:space="0" w:color="auto"/>
          </w:divBdr>
        </w:div>
      </w:divsChild>
    </w:div>
    <w:div w:id="1466125291">
      <w:bodyDiv w:val="1"/>
      <w:marLeft w:val="0"/>
      <w:marRight w:val="0"/>
      <w:marTop w:val="0"/>
      <w:marBottom w:val="0"/>
      <w:divBdr>
        <w:top w:val="none" w:sz="0" w:space="0" w:color="auto"/>
        <w:left w:val="none" w:sz="0" w:space="0" w:color="auto"/>
        <w:bottom w:val="none" w:sz="0" w:space="0" w:color="auto"/>
        <w:right w:val="none" w:sz="0" w:space="0" w:color="auto"/>
      </w:divBdr>
    </w:div>
    <w:div w:id="1545559378">
      <w:bodyDiv w:val="1"/>
      <w:marLeft w:val="0"/>
      <w:marRight w:val="0"/>
      <w:marTop w:val="0"/>
      <w:marBottom w:val="0"/>
      <w:divBdr>
        <w:top w:val="none" w:sz="0" w:space="0" w:color="auto"/>
        <w:left w:val="none" w:sz="0" w:space="0" w:color="auto"/>
        <w:bottom w:val="none" w:sz="0" w:space="0" w:color="auto"/>
        <w:right w:val="none" w:sz="0" w:space="0" w:color="auto"/>
      </w:divBdr>
    </w:div>
    <w:div w:id="1559628864">
      <w:bodyDiv w:val="1"/>
      <w:marLeft w:val="0"/>
      <w:marRight w:val="0"/>
      <w:marTop w:val="0"/>
      <w:marBottom w:val="0"/>
      <w:divBdr>
        <w:top w:val="none" w:sz="0" w:space="0" w:color="auto"/>
        <w:left w:val="none" w:sz="0" w:space="0" w:color="auto"/>
        <w:bottom w:val="none" w:sz="0" w:space="0" w:color="auto"/>
        <w:right w:val="none" w:sz="0" w:space="0" w:color="auto"/>
      </w:divBdr>
      <w:divsChild>
        <w:div w:id="556822019">
          <w:marLeft w:val="547"/>
          <w:marRight w:val="0"/>
          <w:marTop w:val="154"/>
          <w:marBottom w:val="0"/>
          <w:divBdr>
            <w:top w:val="none" w:sz="0" w:space="0" w:color="auto"/>
            <w:left w:val="none" w:sz="0" w:space="0" w:color="auto"/>
            <w:bottom w:val="none" w:sz="0" w:space="0" w:color="auto"/>
            <w:right w:val="none" w:sz="0" w:space="0" w:color="auto"/>
          </w:divBdr>
        </w:div>
        <w:div w:id="829325088">
          <w:marLeft w:val="547"/>
          <w:marRight w:val="0"/>
          <w:marTop w:val="154"/>
          <w:marBottom w:val="0"/>
          <w:divBdr>
            <w:top w:val="none" w:sz="0" w:space="0" w:color="auto"/>
            <w:left w:val="none" w:sz="0" w:space="0" w:color="auto"/>
            <w:bottom w:val="none" w:sz="0" w:space="0" w:color="auto"/>
            <w:right w:val="none" w:sz="0" w:space="0" w:color="auto"/>
          </w:divBdr>
        </w:div>
        <w:div w:id="1679042867">
          <w:marLeft w:val="547"/>
          <w:marRight w:val="0"/>
          <w:marTop w:val="154"/>
          <w:marBottom w:val="0"/>
          <w:divBdr>
            <w:top w:val="none" w:sz="0" w:space="0" w:color="auto"/>
            <w:left w:val="none" w:sz="0" w:space="0" w:color="auto"/>
            <w:bottom w:val="none" w:sz="0" w:space="0" w:color="auto"/>
            <w:right w:val="none" w:sz="0" w:space="0" w:color="auto"/>
          </w:divBdr>
        </w:div>
        <w:div w:id="865943902">
          <w:marLeft w:val="547"/>
          <w:marRight w:val="0"/>
          <w:marTop w:val="154"/>
          <w:marBottom w:val="0"/>
          <w:divBdr>
            <w:top w:val="none" w:sz="0" w:space="0" w:color="auto"/>
            <w:left w:val="none" w:sz="0" w:space="0" w:color="auto"/>
            <w:bottom w:val="none" w:sz="0" w:space="0" w:color="auto"/>
            <w:right w:val="none" w:sz="0" w:space="0" w:color="auto"/>
          </w:divBdr>
        </w:div>
        <w:div w:id="499197980">
          <w:marLeft w:val="547"/>
          <w:marRight w:val="0"/>
          <w:marTop w:val="154"/>
          <w:marBottom w:val="0"/>
          <w:divBdr>
            <w:top w:val="none" w:sz="0" w:space="0" w:color="auto"/>
            <w:left w:val="none" w:sz="0" w:space="0" w:color="auto"/>
            <w:bottom w:val="none" w:sz="0" w:space="0" w:color="auto"/>
            <w:right w:val="none" w:sz="0" w:space="0" w:color="auto"/>
          </w:divBdr>
        </w:div>
      </w:divsChild>
    </w:div>
    <w:div w:id="1632205179">
      <w:bodyDiv w:val="1"/>
      <w:marLeft w:val="0"/>
      <w:marRight w:val="0"/>
      <w:marTop w:val="0"/>
      <w:marBottom w:val="0"/>
      <w:divBdr>
        <w:top w:val="none" w:sz="0" w:space="0" w:color="auto"/>
        <w:left w:val="none" w:sz="0" w:space="0" w:color="auto"/>
        <w:bottom w:val="none" w:sz="0" w:space="0" w:color="auto"/>
        <w:right w:val="none" w:sz="0" w:space="0" w:color="auto"/>
      </w:divBdr>
    </w:div>
    <w:div w:id="1777292007">
      <w:bodyDiv w:val="1"/>
      <w:marLeft w:val="0"/>
      <w:marRight w:val="0"/>
      <w:marTop w:val="0"/>
      <w:marBottom w:val="0"/>
      <w:divBdr>
        <w:top w:val="none" w:sz="0" w:space="0" w:color="auto"/>
        <w:left w:val="none" w:sz="0" w:space="0" w:color="auto"/>
        <w:bottom w:val="none" w:sz="0" w:space="0" w:color="auto"/>
        <w:right w:val="none" w:sz="0" w:space="0" w:color="auto"/>
      </w:divBdr>
      <w:divsChild>
        <w:div w:id="808086247">
          <w:marLeft w:val="547"/>
          <w:marRight w:val="0"/>
          <w:marTop w:val="154"/>
          <w:marBottom w:val="0"/>
          <w:divBdr>
            <w:top w:val="none" w:sz="0" w:space="0" w:color="auto"/>
            <w:left w:val="none" w:sz="0" w:space="0" w:color="auto"/>
            <w:bottom w:val="none" w:sz="0" w:space="0" w:color="auto"/>
            <w:right w:val="none" w:sz="0" w:space="0" w:color="auto"/>
          </w:divBdr>
        </w:div>
        <w:div w:id="986935550">
          <w:marLeft w:val="547"/>
          <w:marRight w:val="0"/>
          <w:marTop w:val="154"/>
          <w:marBottom w:val="0"/>
          <w:divBdr>
            <w:top w:val="none" w:sz="0" w:space="0" w:color="auto"/>
            <w:left w:val="none" w:sz="0" w:space="0" w:color="auto"/>
            <w:bottom w:val="none" w:sz="0" w:space="0" w:color="auto"/>
            <w:right w:val="none" w:sz="0" w:space="0" w:color="auto"/>
          </w:divBdr>
        </w:div>
        <w:div w:id="47382570">
          <w:marLeft w:val="547"/>
          <w:marRight w:val="0"/>
          <w:marTop w:val="154"/>
          <w:marBottom w:val="0"/>
          <w:divBdr>
            <w:top w:val="none" w:sz="0" w:space="0" w:color="auto"/>
            <w:left w:val="none" w:sz="0" w:space="0" w:color="auto"/>
            <w:bottom w:val="none" w:sz="0" w:space="0" w:color="auto"/>
            <w:right w:val="none" w:sz="0" w:space="0" w:color="auto"/>
          </w:divBdr>
        </w:div>
        <w:div w:id="507792202">
          <w:marLeft w:val="547"/>
          <w:marRight w:val="0"/>
          <w:marTop w:val="154"/>
          <w:marBottom w:val="0"/>
          <w:divBdr>
            <w:top w:val="none" w:sz="0" w:space="0" w:color="auto"/>
            <w:left w:val="none" w:sz="0" w:space="0" w:color="auto"/>
            <w:bottom w:val="none" w:sz="0" w:space="0" w:color="auto"/>
            <w:right w:val="none" w:sz="0" w:space="0" w:color="auto"/>
          </w:divBdr>
        </w:div>
      </w:divsChild>
    </w:div>
    <w:div w:id="1813978599">
      <w:bodyDiv w:val="1"/>
      <w:marLeft w:val="0"/>
      <w:marRight w:val="0"/>
      <w:marTop w:val="0"/>
      <w:marBottom w:val="0"/>
      <w:divBdr>
        <w:top w:val="none" w:sz="0" w:space="0" w:color="auto"/>
        <w:left w:val="none" w:sz="0" w:space="0" w:color="auto"/>
        <w:bottom w:val="none" w:sz="0" w:space="0" w:color="auto"/>
        <w:right w:val="none" w:sz="0" w:space="0" w:color="auto"/>
      </w:divBdr>
      <w:divsChild>
        <w:div w:id="1935937472">
          <w:marLeft w:val="1166"/>
          <w:marRight w:val="0"/>
          <w:marTop w:val="125"/>
          <w:marBottom w:val="0"/>
          <w:divBdr>
            <w:top w:val="none" w:sz="0" w:space="0" w:color="auto"/>
            <w:left w:val="none" w:sz="0" w:space="0" w:color="auto"/>
            <w:bottom w:val="none" w:sz="0" w:space="0" w:color="auto"/>
            <w:right w:val="none" w:sz="0" w:space="0" w:color="auto"/>
          </w:divBdr>
        </w:div>
        <w:div w:id="1636136902">
          <w:marLeft w:val="1166"/>
          <w:marRight w:val="0"/>
          <w:marTop w:val="125"/>
          <w:marBottom w:val="0"/>
          <w:divBdr>
            <w:top w:val="none" w:sz="0" w:space="0" w:color="auto"/>
            <w:left w:val="none" w:sz="0" w:space="0" w:color="auto"/>
            <w:bottom w:val="none" w:sz="0" w:space="0" w:color="auto"/>
            <w:right w:val="none" w:sz="0" w:space="0" w:color="auto"/>
          </w:divBdr>
        </w:div>
        <w:div w:id="1033194602">
          <w:marLeft w:val="1166"/>
          <w:marRight w:val="0"/>
          <w:marTop w:val="125"/>
          <w:marBottom w:val="0"/>
          <w:divBdr>
            <w:top w:val="none" w:sz="0" w:space="0" w:color="auto"/>
            <w:left w:val="none" w:sz="0" w:space="0" w:color="auto"/>
            <w:bottom w:val="none" w:sz="0" w:space="0" w:color="auto"/>
            <w:right w:val="none" w:sz="0" w:space="0" w:color="auto"/>
          </w:divBdr>
        </w:div>
        <w:div w:id="688412954">
          <w:marLeft w:val="1166"/>
          <w:marRight w:val="0"/>
          <w:marTop w:val="125"/>
          <w:marBottom w:val="0"/>
          <w:divBdr>
            <w:top w:val="none" w:sz="0" w:space="0" w:color="auto"/>
            <w:left w:val="none" w:sz="0" w:space="0" w:color="auto"/>
            <w:bottom w:val="none" w:sz="0" w:space="0" w:color="auto"/>
            <w:right w:val="none" w:sz="0" w:space="0" w:color="auto"/>
          </w:divBdr>
        </w:div>
      </w:divsChild>
    </w:div>
    <w:div w:id="2052073006">
      <w:bodyDiv w:val="1"/>
      <w:marLeft w:val="0"/>
      <w:marRight w:val="0"/>
      <w:marTop w:val="0"/>
      <w:marBottom w:val="0"/>
      <w:divBdr>
        <w:top w:val="none" w:sz="0" w:space="0" w:color="auto"/>
        <w:left w:val="none" w:sz="0" w:space="0" w:color="auto"/>
        <w:bottom w:val="none" w:sz="0" w:space="0" w:color="auto"/>
        <w:right w:val="none" w:sz="0" w:space="0" w:color="auto"/>
      </w:divBdr>
      <w:divsChild>
        <w:div w:id="525797931">
          <w:marLeft w:val="547"/>
          <w:marRight w:val="0"/>
          <w:marTop w:val="154"/>
          <w:marBottom w:val="0"/>
          <w:divBdr>
            <w:top w:val="none" w:sz="0" w:space="0" w:color="auto"/>
            <w:left w:val="none" w:sz="0" w:space="0" w:color="auto"/>
            <w:bottom w:val="none" w:sz="0" w:space="0" w:color="auto"/>
            <w:right w:val="none" w:sz="0" w:space="0" w:color="auto"/>
          </w:divBdr>
        </w:div>
        <w:div w:id="1959071138">
          <w:marLeft w:val="547"/>
          <w:marRight w:val="0"/>
          <w:marTop w:val="154"/>
          <w:marBottom w:val="0"/>
          <w:divBdr>
            <w:top w:val="none" w:sz="0" w:space="0" w:color="auto"/>
            <w:left w:val="none" w:sz="0" w:space="0" w:color="auto"/>
            <w:bottom w:val="none" w:sz="0" w:space="0" w:color="auto"/>
            <w:right w:val="none" w:sz="0" w:space="0" w:color="auto"/>
          </w:divBdr>
        </w:div>
        <w:div w:id="442502116">
          <w:marLeft w:val="547"/>
          <w:marRight w:val="0"/>
          <w:marTop w:val="154"/>
          <w:marBottom w:val="0"/>
          <w:divBdr>
            <w:top w:val="none" w:sz="0" w:space="0" w:color="auto"/>
            <w:left w:val="none" w:sz="0" w:space="0" w:color="auto"/>
            <w:bottom w:val="none" w:sz="0" w:space="0" w:color="auto"/>
            <w:right w:val="none" w:sz="0" w:space="0" w:color="auto"/>
          </w:divBdr>
        </w:div>
        <w:div w:id="1881625608">
          <w:marLeft w:val="1166"/>
          <w:marRight w:val="0"/>
          <w:marTop w:val="134"/>
          <w:marBottom w:val="0"/>
          <w:divBdr>
            <w:top w:val="none" w:sz="0" w:space="0" w:color="auto"/>
            <w:left w:val="none" w:sz="0" w:space="0" w:color="auto"/>
            <w:bottom w:val="none" w:sz="0" w:space="0" w:color="auto"/>
            <w:right w:val="none" w:sz="0" w:space="0" w:color="auto"/>
          </w:divBdr>
        </w:div>
        <w:div w:id="765006012">
          <w:marLeft w:val="1166"/>
          <w:marRight w:val="0"/>
          <w:marTop w:val="134"/>
          <w:marBottom w:val="0"/>
          <w:divBdr>
            <w:top w:val="none" w:sz="0" w:space="0" w:color="auto"/>
            <w:left w:val="none" w:sz="0" w:space="0" w:color="auto"/>
            <w:bottom w:val="none" w:sz="0" w:space="0" w:color="auto"/>
            <w:right w:val="none" w:sz="0" w:space="0" w:color="auto"/>
          </w:divBdr>
        </w:div>
        <w:div w:id="1461806998">
          <w:marLeft w:val="1166"/>
          <w:marRight w:val="0"/>
          <w:marTop w:val="134"/>
          <w:marBottom w:val="0"/>
          <w:divBdr>
            <w:top w:val="none" w:sz="0" w:space="0" w:color="auto"/>
            <w:left w:val="none" w:sz="0" w:space="0" w:color="auto"/>
            <w:bottom w:val="none" w:sz="0" w:space="0" w:color="auto"/>
            <w:right w:val="none" w:sz="0" w:space="0" w:color="auto"/>
          </w:divBdr>
        </w:div>
        <w:div w:id="650596134">
          <w:marLeft w:val="1166"/>
          <w:marRight w:val="0"/>
          <w:marTop w:val="134"/>
          <w:marBottom w:val="0"/>
          <w:divBdr>
            <w:top w:val="none" w:sz="0" w:space="0" w:color="auto"/>
            <w:left w:val="none" w:sz="0" w:space="0" w:color="auto"/>
            <w:bottom w:val="none" w:sz="0" w:space="0" w:color="auto"/>
            <w:right w:val="none" w:sz="0" w:space="0" w:color="auto"/>
          </w:divBdr>
        </w:div>
      </w:divsChild>
    </w:div>
    <w:div w:id="2102556436">
      <w:bodyDiv w:val="1"/>
      <w:marLeft w:val="0"/>
      <w:marRight w:val="0"/>
      <w:marTop w:val="0"/>
      <w:marBottom w:val="0"/>
      <w:divBdr>
        <w:top w:val="none" w:sz="0" w:space="0" w:color="auto"/>
        <w:left w:val="none" w:sz="0" w:space="0" w:color="auto"/>
        <w:bottom w:val="none" w:sz="0" w:space="0" w:color="auto"/>
        <w:right w:val="none" w:sz="0" w:space="0" w:color="auto"/>
      </w:divBdr>
      <w:divsChild>
        <w:div w:id="981469959">
          <w:marLeft w:val="547"/>
          <w:marRight w:val="0"/>
          <w:marTop w:val="154"/>
          <w:marBottom w:val="0"/>
          <w:divBdr>
            <w:top w:val="none" w:sz="0" w:space="0" w:color="auto"/>
            <w:left w:val="none" w:sz="0" w:space="0" w:color="auto"/>
            <w:bottom w:val="none" w:sz="0" w:space="0" w:color="auto"/>
            <w:right w:val="none" w:sz="0" w:space="0" w:color="auto"/>
          </w:divBdr>
        </w:div>
        <w:div w:id="355158397">
          <w:marLeft w:val="547"/>
          <w:marRight w:val="0"/>
          <w:marTop w:val="154"/>
          <w:marBottom w:val="0"/>
          <w:divBdr>
            <w:top w:val="none" w:sz="0" w:space="0" w:color="auto"/>
            <w:left w:val="none" w:sz="0" w:space="0" w:color="auto"/>
            <w:bottom w:val="none" w:sz="0" w:space="0" w:color="auto"/>
            <w:right w:val="none" w:sz="0" w:space="0" w:color="auto"/>
          </w:divBdr>
        </w:div>
        <w:div w:id="1429621563">
          <w:marLeft w:val="547"/>
          <w:marRight w:val="0"/>
          <w:marTop w:val="154"/>
          <w:marBottom w:val="0"/>
          <w:divBdr>
            <w:top w:val="none" w:sz="0" w:space="0" w:color="auto"/>
            <w:left w:val="none" w:sz="0" w:space="0" w:color="auto"/>
            <w:bottom w:val="none" w:sz="0" w:space="0" w:color="auto"/>
            <w:right w:val="none" w:sz="0" w:space="0" w:color="auto"/>
          </w:divBdr>
        </w:div>
        <w:div w:id="691610838">
          <w:marLeft w:val="547"/>
          <w:marRight w:val="0"/>
          <w:marTop w:val="154"/>
          <w:marBottom w:val="0"/>
          <w:divBdr>
            <w:top w:val="none" w:sz="0" w:space="0" w:color="auto"/>
            <w:left w:val="none" w:sz="0" w:space="0" w:color="auto"/>
            <w:bottom w:val="none" w:sz="0" w:space="0" w:color="auto"/>
            <w:right w:val="none" w:sz="0" w:space="0" w:color="auto"/>
          </w:divBdr>
        </w:div>
        <w:div w:id="504320649">
          <w:marLeft w:val="547"/>
          <w:marRight w:val="0"/>
          <w:marTop w:val="154"/>
          <w:marBottom w:val="0"/>
          <w:divBdr>
            <w:top w:val="none" w:sz="0" w:space="0" w:color="auto"/>
            <w:left w:val="none" w:sz="0" w:space="0" w:color="auto"/>
            <w:bottom w:val="none" w:sz="0" w:space="0" w:color="auto"/>
            <w:right w:val="none" w:sz="0" w:space="0" w:color="auto"/>
          </w:divBdr>
        </w:div>
      </w:divsChild>
    </w:div>
    <w:div w:id="2105880613">
      <w:bodyDiv w:val="1"/>
      <w:marLeft w:val="0"/>
      <w:marRight w:val="0"/>
      <w:marTop w:val="0"/>
      <w:marBottom w:val="0"/>
      <w:divBdr>
        <w:top w:val="none" w:sz="0" w:space="0" w:color="auto"/>
        <w:left w:val="none" w:sz="0" w:space="0" w:color="auto"/>
        <w:bottom w:val="none" w:sz="0" w:space="0" w:color="auto"/>
        <w:right w:val="none" w:sz="0" w:space="0" w:color="auto"/>
      </w:divBdr>
      <w:divsChild>
        <w:div w:id="995453078">
          <w:marLeft w:val="547"/>
          <w:marRight w:val="0"/>
          <w:marTop w:val="154"/>
          <w:marBottom w:val="0"/>
          <w:divBdr>
            <w:top w:val="none" w:sz="0" w:space="0" w:color="auto"/>
            <w:left w:val="none" w:sz="0" w:space="0" w:color="auto"/>
            <w:bottom w:val="none" w:sz="0" w:space="0" w:color="auto"/>
            <w:right w:val="none" w:sz="0" w:space="0" w:color="auto"/>
          </w:divBdr>
        </w:div>
        <w:div w:id="458189608">
          <w:marLeft w:val="547"/>
          <w:marRight w:val="0"/>
          <w:marTop w:val="154"/>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19" Type="http://schemas.microsoft.com/office/2011/relationships/people" Target="peop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053F39-B981-4F5D-A361-086A3B7B1C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1295</TotalTime>
  <Pages>8</Pages>
  <Words>1692</Words>
  <Characters>9650</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11320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39</cp:revision>
  <dcterms:created xsi:type="dcterms:W3CDTF">2013-05-08T04:03:00Z</dcterms:created>
  <dcterms:modified xsi:type="dcterms:W3CDTF">2013-10-31T19:57:00Z</dcterms:modified>
</cp:coreProperties>
</file>