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B87" w:rsidRDefault="00B24D9A" w:rsidP="00A77911">
      <w:pPr>
        <w:pStyle w:val="Heading1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115.5pt">
            <v:imagedata r:id="rId5" o:title="HEADERFELLOWS"/>
          </v:shape>
        </w:pict>
      </w:r>
    </w:p>
    <w:p w:rsidR="00A77911" w:rsidRPr="004B7D36" w:rsidRDefault="00A81EF4" w:rsidP="00D3440C">
      <w:pPr>
        <w:pStyle w:val="Heading1"/>
        <w:jc w:val="center"/>
        <w:rPr>
          <w:color w:val="FF0000"/>
          <w:sz w:val="16"/>
          <w:szCs w:val="16"/>
        </w:rPr>
      </w:pPr>
      <w:r>
        <w:t xml:space="preserve">Fossil Fuel Transportation via the </w:t>
      </w:r>
      <w:proofErr w:type="spellStart"/>
      <w:r>
        <w:t>Alyeska</w:t>
      </w:r>
      <w:proofErr w:type="spellEnd"/>
      <w:r>
        <w:t xml:space="preserve"> Marine Terminal</w:t>
      </w:r>
      <w:r w:rsidR="00D3440C">
        <w:t xml:space="preserve"> Virtual Field Trip </w:t>
      </w:r>
      <w:r w:rsidR="00A77911">
        <w:t>Teachers Guide</w:t>
      </w:r>
    </w:p>
    <w:p w:rsidR="00A77911" w:rsidRDefault="00A77911" w:rsidP="00A77911"/>
    <w:p w:rsidR="004B7D36" w:rsidRPr="00A62576" w:rsidRDefault="004B7D36" w:rsidP="004B7D36">
      <w:pPr>
        <w:pStyle w:val="Heading2"/>
        <w:rPr>
          <w:i w:val="0"/>
          <w:sz w:val="24"/>
          <w:szCs w:val="24"/>
        </w:rPr>
      </w:pPr>
      <w:r w:rsidRPr="00A62576">
        <w:rPr>
          <w:i w:val="0"/>
          <w:sz w:val="24"/>
          <w:szCs w:val="24"/>
        </w:rPr>
        <w:t xml:space="preserve">Recommended Usage: </w:t>
      </w:r>
    </w:p>
    <w:p w:rsidR="00177FEC" w:rsidRPr="00A62576" w:rsidRDefault="00177FEC" w:rsidP="00177FEC">
      <w:pPr>
        <w:numPr>
          <w:ilvl w:val="0"/>
          <w:numId w:val="6"/>
        </w:numPr>
        <w:rPr>
          <w:rFonts w:ascii="Arial" w:hAnsi="Arial" w:cs="Arial"/>
        </w:rPr>
      </w:pPr>
      <w:r w:rsidRPr="00A62576">
        <w:rPr>
          <w:rFonts w:ascii="Arial" w:hAnsi="Arial" w:cs="Arial"/>
        </w:rPr>
        <w:t>The virtual field trip is divided into three sections:  Security issues, Environmental impact, and transport of petroleum.</w:t>
      </w:r>
    </w:p>
    <w:p w:rsidR="00177FEC" w:rsidRPr="00A62576" w:rsidRDefault="00177FEC" w:rsidP="00177FEC">
      <w:pPr>
        <w:numPr>
          <w:ilvl w:val="0"/>
          <w:numId w:val="6"/>
        </w:numPr>
        <w:rPr>
          <w:rFonts w:ascii="Arial" w:hAnsi="Arial" w:cs="Arial"/>
        </w:rPr>
      </w:pPr>
      <w:r w:rsidRPr="00A62576">
        <w:rPr>
          <w:rFonts w:ascii="Arial" w:hAnsi="Arial" w:cs="Arial"/>
        </w:rPr>
        <w:t>Links in many of the entries can be used for further information about the topic.</w:t>
      </w:r>
    </w:p>
    <w:p w:rsidR="00177FEC" w:rsidRPr="00A62576" w:rsidRDefault="00177FEC" w:rsidP="00177FEC">
      <w:pPr>
        <w:numPr>
          <w:ilvl w:val="0"/>
          <w:numId w:val="6"/>
        </w:numPr>
        <w:rPr>
          <w:rFonts w:ascii="Arial" w:hAnsi="Arial" w:cs="Arial"/>
        </w:rPr>
      </w:pPr>
      <w:r w:rsidRPr="00A62576">
        <w:rPr>
          <w:rFonts w:ascii="Arial" w:hAnsi="Arial" w:cs="Arial"/>
        </w:rPr>
        <w:t>Questions in many of the entries can be used to elaborate on the topic.</w:t>
      </w:r>
    </w:p>
    <w:p w:rsidR="00177FEC" w:rsidRPr="00A62576" w:rsidRDefault="007F66E3" w:rsidP="00177FEC">
      <w:pPr>
        <w:numPr>
          <w:ilvl w:val="0"/>
          <w:numId w:val="6"/>
        </w:numPr>
        <w:rPr>
          <w:rFonts w:ascii="Arial" w:hAnsi="Arial" w:cs="Arial"/>
        </w:rPr>
      </w:pPr>
      <w:r w:rsidRPr="00A62576">
        <w:rPr>
          <w:rFonts w:ascii="Arial" w:hAnsi="Arial" w:cs="Arial"/>
        </w:rPr>
        <w:t>The virtual field trip can be used as a follow up to a discussion on issues related to oil transport from Alaska.</w:t>
      </w:r>
    </w:p>
    <w:p w:rsidR="004B7D36" w:rsidRPr="00A62576" w:rsidRDefault="004B7D36" w:rsidP="00A77911"/>
    <w:p w:rsidR="006A53EC" w:rsidRPr="00A62576" w:rsidRDefault="00A77911" w:rsidP="006A53EC">
      <w:pPr>
        <w:pStyle w:val="Heading2"/>
        <w:rPr>
          <w:i w:val="0"/>
          <w:sz w:val="24"/>
          <w:szCs w:val="24"/>
        </w:rPr>
      </w:pPr>
      <w:r w:rsidRPr="00A62576">
        <w:rPr>
          <w:i w:val="0"/>
          <w:sz w:val="24"/>
          <w:szCs w:val="24"/>
        </w:rPr>
        <w:t>Goals or objectives of this activity:</w:t>
      </w:r>
      <w:r w:rsidR="004B7D36" w:rsidRPr="00A62576">
        <w:rPr>
          <w:i w:val="0"/>
          <w:sz w:val="24"/>
          <w:szCs w:val="24"/>
        </w:rPr>
        <w:t xml:space="preserve"> </w:t>
      </w:r>
    </w:p>
    <w:p w:rsidR="0015681B" w:rsidRPr="00A62576" w:rsidRDefault="006A53EC" w:rsidP="006A53EC">
      <w:pPr>
        <w:numPr>
          <w:ilvl w:val="0"/>
          <w:numId w:val="5"/>
        </w:numPr>
        <w:rPr>
          <w:rFonts w:ascii="Arial" w:hAnsi="Arial" w:cs="Arial"/>
        </w:rPr>
      </w:pPr>
      <w:r w:rsidRPr="00A62576">
        <w:rPr>
          <w:rFonts w:ascii="Arial" w:hAnsi="Arial" w:cs="Arial"/>
        </w:rPr>
        <w:t xml:space="preserve">Students will visualize the setting of the </w:t>
      </w:r>
      <w:proofErr w:type="spellStart"/>
      <w:r w:rsidRPr="00A62576">
        <w:rPr>
          <w:rFonts w:ascii="Arial" w:hAnsi="Arial" w:cs="Arial"/>
        </w:rPr>
        <w:t>Alyeska</w:t>
      </w:r>
      <w:proofErr w:type="spellEnd"/>
      <w:r w:rsidRPr="00A62576">
        <w:rPr>
          <w:rFonts w:ascii="Arial" w:hAnsi="Arial" w:cs="Arial"/>
        </w:rPr>
        <w:t xml:space="preserve"> Marine Terminal</w:t>
      </w:r>
    </w:p>
    <w:p w:rsidR="0015681B" w:rsidRPr="00A62576" w:rsidRDefault="0015681B" w:rsidP="0015681B">
      <w:pPr>
        <w:numPr>
          <w:ilvl w:val="0"/>
          <w:numId w:val="5"/>
        </w:numPr>
        <w:rPr>
          <w:rFonts w:ascii="Arial" w:hAnsi="Arial" w:cs="Arial"/>
        </w:rPr>
      </w:pPr>
      <w:r w:rsidRPr="00A62576">
        <w:rPr>
          <w:rFonts w:ascii="Arial" w:hAnsi="Arial" w:cs="Arial"/>
        </w:rPr>
        <w:t>Students will explore the security issues of the marine terminal.</w:t>
      </w:r>
    </w:p>
    <w:p w:rsidR="0015681B" w:rsidRPr="00A62576" w:rsidRDefault="0015681B" w:rsidP="006A53EC">
      <w:pPr>
        <w:numPr>
          <w:ilvl w:val="0"/>
          <w:numId w:val="5"/>
        </w:numPr>
        <w:rPr>
          <w:rFonts w:ascii="Arial" w:hAnsi="Arial" w:cs="Arial"/>
        </w:rPr>
      </w:pPr>
      <w:r w:rsidRPr="00A62576">
        <w:rPr>
          <w:rFonts w:ascii="Arial" w:hAnsi="Arial" w:cs="Arial"/>
        </w:rPr>
        <w:t>Students will evaluate the environmental concerns of the marine terminal.</w:t>
      </w:r>
    </w:p>
    <w:p w:rsidR="006A53EC" w:rsidRPr="00A62576" w:rsidRDefault="00177FEC" w:rsidP="006A53EC">
      <w:pPr>
        <w:numPr>
          <w:ilvl w:val="0"/>
          <w:numId w:val="5"/>
        </w:numPr>
        <w:rPr>
          <w:rFonts w:ascii="Arial" w:hAnsi="Arial" w:cs="Arial"/>
        </w:rPr>
      </w:pPr>
      <w:r w:rsidRPr="00A62576">
        <w:rPr>
          <w:rFonts w:ascii="Arial" w:hAnsi="Arial" w:cs="Arial"/>
        </w:rPr>
        <w:t xml:space="preserve">Students will consider the movement of oil from the </w:t>
      </w:r>
      <w:proofErr w:type="spellStart"/>
      <w:r w:rsidRPr="00A62576">
        <w:rPr>
          <w:rFonts w:ascii="Arial" w:hAnsi="Arial" w:cs="Arial"/>
        </w:rPr>
        <w:t>Alyeska</w:t>
      </w:r>
      <w:proofErr w:type="spellEnd"/>
      <w:r w:rsidRPr="00A62576">
        <w:rPr>
          <w:rFonts w:ascii="Arial" w:hAnsi="Arial" w:cs="Arial"/>
        </w:rPr>
        <w:t xml:space="preserve"> pipeline to refineries on the west coast.</w:t>
      </w:r>
    </w:p>
    <w:p w:rsidR="004B7D36" w:rsidRPr="00A62576" w:rsidRDefault="004B7D36" w:rsidP="004B7D36">
      <w:pPr>
        <w:pStyle w:val="Heading2"/>
        <w:rPr>
          <w:i w:val="0"/>
          <w:sz w:val="24"/>
          <w:szCs w:val="24"/>
        </w:rPr>
      </w:pPr>
      <w:r w:rsidRPr="00A62576">
        <w:rPr>
          <w:i w:val="0"/>
          <w:sz w:val="24"/>
          <w:szCs w:val="24"/>
        </w:rPr>
        <w:t xml:space="preserve">Additional Questions to be answered or explored:  </w:t>
      </w:r>
    </w:p>
    <w:p w:rsidR="006A53EC" w:rsidRPr="00A62576" w:rsidRDefault="006A53EC" w:rsidP="004B7D36">
      <w:pPr>
        <w:numPr>
          <w:ilvl w:val="0"/>
          <w:numId w:val="2"/>
        </w:numPr>
        <w:rPr>
          <w:rFonts w:ascii="Arial" w:hAnsi="Arial" w:cs="Arial"/>
        </w:rPr>
      </w:pPr>
      <w:r w:rsidRPr="00A62576">
        <w:rPr>
          <w:rFonts w:ascii="Arial" w:hAnsi="Arial" w:cs="Arial"/>
        </w:rPr>
        <w:t>Where is the closest oil terminal to where you live?</w:t>
      </w:r>
    </w:p>
    <w:p w:rsidR="004B7D36" w:rsidRPr="00A62576" w:rsidRDefault="006A53EC" w:rsidP="004B7D36">
      <w:pPr>
        <w:numPr>
          <w:ilvl w:val="0"/>
          <w:numId w:val="2"/>
        </w:numPr>
        <w:rPr>
          <w:rFonts w:ascii="Arial" w:hAnsi="Arial" w:cs="Arial"/>
        </w:rPr>
      </w:pPr>
      <w:r w:rsidRPr="00A62576">
        <w:rPr>
          <w:rFonts w:ascii="Arial" w:hAnsi="Arial" w:cs="Arial"/>
        </w:rPr>
        <w:t xml:space="preserve">How do the concerns of the </w:t>
      </w:r>
      <w:proofErr w:type="spellStart"/>
      <w:r w:rsidRPr="00A62576">
        <w:rPr>
          <w:rFonts w:ascii="Arial" w:hAnsi="Arial" w:cs="Arial"/>
        </w:rPr>
        <w:t>Alyeska</w:t>
      </w:r>
      <w:proofErr w:type="spellEnd"/>
      <w:r w:rsidRPr="00A62576">
        <w:rPr>
          <w:rFonts w:ascii="Arial" w:hAnsi="Arial" w:cs="Arial"/>
        </w:rPr>
        <w:t xml:space="preserve"> Marine Terminal compare to an oil terminal located close to your home town</w:t>
      </w:r>
      <w:r w:rsidR="004B7D36" w:rsidRPr="00A62576">
        <w:rPr>
          <w:rFonts w:ascii="Arial" w:hAnsi="Arial" w:cs="Arial"/>
        </w:rPr>
        <w:t>?</w:t>
      </w:r>
    </w:p>
    <w:p w:rsidR="006A53EC" w:rsidRPr="00A62576" w:rsidRDefault="007F66E3" w:rsidP="004B7D36">
      <w:pPr>
        <w:numPr>
          <w:ilvl w:val="0"/>
          <w:numId w:val="2"/>
        </w:numPr>
        <w:rPr>
          <w:rFonts w:ascii="Arial" w:hAnsi="Arial" w:cs="Arial"/>
        </w:rPr>
      </w:pPr>
      <w:r w:rsidRPr="00A62576">
        <w:rPr>
          <w:rFonts w:ascii="Arial" w:hAnsi="Arial" w:cs="Arial"/>
        </w:rPr>
        <w:t xml:space="preserve">What will be the impact on the </w:t>
      </w:r>
      <w:proofErr w:type="spellStart"/>
      <w:r w:rsidRPr="00A62576">
        <w:rPr>
          <w:rFonts w:ascii="Arial" w:hAnsi="Arial" w:cs="Arial"/>
        </w:rPr>
        <w:t>Alyeska</w:t>
      </w:r>
      <w:proofErr w:type="spellEnd"/>
      <w:r w:rsidRPr="00A62576">
        <w:rPr>
          <w:rFonts w:ascii="Arial" w:hAnsi="Arial" w:cs="Arial"/>
        </w:rPr>
        <w:t xml:space="preserve"> Marine Terminal if the Arctic National Wildlife Refuge is </w:t>
      </w:r>
      <w:proofErr w:type="spellStart"/>
      <w:r w:rsidRPr="00A62576">
        <w:rPr>
          <w:rFonts w:ascii="Arial" w:hAnsi="Arial" w:cs="Arial"/>
        </w:rPr>
        <w:t>opend</w:t>
      </w:r>
      <w:proofErr w:type="spellEnd"/>
      <w:r w:rsidRPr="00A62576">
        <w:rPr>
          <w:rFonts w:ascii="Arial" w:hAnsi="Arial" w:cs="Arial"/>
        </w:rPr>
        <w:t xml:space="preserve"> for oil production?</w:t>
      </w:r>
    </w:p>
    <w:p w:rsidR="00A77911" w:rsidRPr="00A62576" w:rsidRDefault="00A77911" w:rsidP="00A77911">
      <w:pPr>
        <w:pStyle w:val="Heading2"/>
        <w:rPr>
          <w:i w:val="0"/>
          <w:sz w:val="24"/>
          <w:szCs w:val="24"/>
        </w:rPr>
      </w:pPr>
    </w:p>
    <w:p w:rsidR="004B7D36" w:rsidRPr="00A62576" w:rsidRDefault="004B7D36" w:rsidP="004B7D3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A62576">
        <w:rPr>
          <w:rFonts w:ascii="Arial" w:hAnsi="Arial" w:cs="Arial"/>
          <w:b/>
          <w:bCs/>
          <w:color w:val="000000"/>
        </w:rPr>
        <w:t>Minimum System Requirements</w:t>
      </w:r>
    </w:p>
    <w:p w:rsidR="004B7D36" w:rsidRPr="00A62576" w:rsidRDefault="004B7D36" w:rsidP="004B7D3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A62576">
        <w:rPr>
          <w:rFonts w:ascii="SymbolMT" w:hAnsi="SymbolMT" w:cs="SymbolMT"/>
          <w:color w:val="000000"/>
        </w:rPr>
        <w:t xml:space="preserve">• </w:t>
      </w:r>
      <w:r w:rsidRPr="00A62576">
        <w:rPr>
          <w:rFonts w:ascii="Arial" w:hAnsi="Arial" w:cs="Arial"/>
          <w:color w:val="000000"/>
        </w:rPr>
        <w:t>PC/Macintosh with a FREE download of Google Earth. To obtain Google Earth™, go to</w:t>
      </w:r>
    </w:p>
    <w:p w:rsidR="004B7D36" w:rsidRPr="00A62576" w:rsidRDefault="004B7D36" w:rsidP="004B7D36">
      <w:pPr>
        <w:autoSpaceDE w:val="0"/>
        <w:autoSpaceDN w:val="0"/>
        <w:adjustRightInd w:val="0"/>
        <w:rPr>
          <w:rFonts w:ascii="Arial" w:hAnsi="Arial" w:cs="Arial"/>
          <w:color w:val="0000FF"/>
        </w:rPr>
      </w:pPr>
      <w:r w:rsidRPr="00A62576">
        <w:rPr>
          <w:rFonts w:ascii="Arial" w:hAnsi="Arial" w:cs="Arial"/>
          <w:color w:val="0000FF"/>
        </w:rPr>
        <w:t>http://earth.google.com/</w:t>
      </w:r>
    </w:p>
    <w:p w:rsidR="004B7D36" w:rsidRPr="00A62576" w:rsidRDefault="004B7D36" w:rsidP="004B7D3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A62576">
        <w:rPr>
          <w:rFonts w:ascii="SymbolMT" w:hAnsi="SymbolMT" w:cs="SymbolMT"/>
          <w:color w:val="000000"/>
        </w:rPr>
        <w:t xml:space="preserve">• </w:t>
      </w:r>
      <w:r w:rsidRPr="00A62576">
        <w:rPr>
          <w:rFonts w:ascii="Arial" w:hAnsi="Arial" w:cs="Arial"/>
          <w:color w:val="000000"/>
        </w:rPr>
        <w:t>High-speed Internet connection is highly recommended.</w:t>
      </w:r>
    </w:p>
    <w:p w:rsidR="004B7D36" w:rsidRPr="00A62576" w:rsidRDefault="004B7D36" w:rsidP="004B7D3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A62576">
        <w:rPr>
          <w:rFonts w:ascii="SymbolMT" w:hAnsi="SymbolMT" w:cs="SymbolMT"/>
          <w:color w:val="000000"/>
        </w:rPr>
        <w:lastRenderedPageBreak/>
        <w:t xml:space="preserve">• </w:t>
      </w:r>
      <w:r w:rsidRPr="00A62576">
        <w:rPr>
          <w:rFonts w:ascii="Arial" w:hAnsi="Arial" w:cs="Arial"/>
          <w:color w:val="000000"/>
        </w:rPr>
        <w:t xml:space="preserve">The videos located inside of the virtual tour are streamed from various sources such as Google Video, </w:t>
      </w:r>
      <w:proofErr w:type="spellStart"/>
      <w:r w:rsidRPr="00A62576">
        <w:rPr>
          <w:rFonts w:ascii="Arial" w:hAnsi="Arial" w:cs="Arial"/>
          <w:color w:val="000000"/>
        </w:rPr>
        <w:t>Vimeo</w:t>
      </w:r>
      <w:proofErr w:type="spellEnd"/>
      <w:r w:rsidRPr="00A62576">
        <w:rPr>
          <w:rFonts w:ascii="Arial" w:hAnsi="Arial" w:cs="Arial"/>
          <w:color w:val="000000"/>
        </w:rPr>
        <w:t xml:space="preserve">, </w:t>
      </w:r>
      <w:proofErr w:type="spellStart"/>
      <w:r w:rsidRPr="00A62576">
        <w:rPr>
          <w:rFonts w:ascii="Arial" w:hAnsi="Arial" w:cs="Arial"/>
          <w:color w:val="000000"/>
        </w:rPr>
        <w:t>Viddler</w:t>
      </w:r>
      <w:proofErr w:type="spellEnd"/>
      <w:r w:rsidRPr="00A62576">
        <w:rPr>
          <w:rFonts w:ascii="Arial" w:hAnsi="Arial" w:cs="Arial"/>
          <w:color w:val="000000"/>
        </w:rPr>
        <w:t>, or YouTube. If you cannot see the videos, check with your school IT department to ensure they are not blocking the Google Video web</w:t>
      </w:r>
    </w:p>
    <w:p w:rsidR="004B7D36" w:rsidRPr="00A62576" w:rsidRDefault="004B7D36" w:rsidP="004B7D3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proofErr w:type="gramStart"/>
      <w:r w:rsidRPr="00A62576">
        <w:rPr>
          <w:rFonts w:ascii="Arial" w:hAnsi="Arial" w:cs="Arial"/>
          <w:color w:val="000000"/>
        </w:rPr>
        <w:t>site</w:t>
      </w:r>
      <w:proofErr w:type="gramEnd"/>
      <w:r w:rsidRPr="00A62576">
        <w:rPr>
          <w:rFonts w:ascii="Arial" w:hAnsi="Arial" w:cs="Arial"/>
          <w:color w:val="000000"/>
        </w:rPr>
        <w:t>.</w:t>
      </w:r>
    </w:p>
    <w:p w:rsidR="00A77911" w:rsidRPr="00A62576" w:rsidRDefault="004B7D36" w:rsidP="007D2CF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A62576">
        <w:rPr>
          <w:rFonts w:ascii="SymbolMT" w:hAnsi="SymbolMT" w:cs="SymbolMT"/>
          <w:color w:val="000000"/>
        </w:rPr>
        <w:t xml:space="preserve">• </w:t>
      </w:r>
      <w:r w:rsidRPr="00A62576">
        <w:rPr>
          <w:rFonts w:ascii="Arial" w:hAnsi="Arial" w:cs="Arial"/>
          <w:color w:val="0000FF"/>
        </w:rPr>
        <w:t xml:space="preserve">See the system requirements on this page </w:t>
      </w:r>
      <w:r w:rsidRPr="00A62576">
        <w:rPr>
          <w:rFonts w:ascii="Arial" w:hAnsi="Arial" w:cs="Arial"/>
          <w:color w:val="000000"/>
        </w:rPr>
        <w:t>(We encourage the “Recommended Configuration”).</w:t>
      </w:r>
    </w:p>
    <w:sectPr w:rsidR="00A77911" w:rsidRPr="00A62576" w:rsidSect="00B0003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10EA7"/>
    <w:multiLevelType w:val="hybridMultilevel"/>
    <w:tmpl w:val="7C926558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555F4B"/>
    <w:multiLevelType w:val="hybridMultilevel"/>
    <w:tmpl w:val="3578BCFA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6944C7"/>
    <w:multiLevelType w:val="hybridMultilevel"/>
    <w:tmpl w:val="79ECB9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2920F0"/>
    <w:multiLevelType w:val="hybridMultilevel"/>
    <w:tmpl w:val="81262D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608A6400"/>
    <w:multiLevelType w:val="hybridMultilevel"/>
    <w:tmpl w:val="359E51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63E91AFF"/>
    <w:multiLevelType w:val="hybridMultilevel"/>
    <w:tmpl w:val="B76A12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911"/>
    <w:rsid w:val="000D7A5E"/>
    <w:rsid w:val="0015681B"/>
    <w:rsid w:val="00177FEC"/>
    <w:rsid w:val="00180B87"/>
    <w:rsid w:val="004B7D36"/>
    <w:rsid w:val="006A53EC"/>
    <w:rsid w:val="007D2CF1"/>
    <w:rsid w:val="007D7551"/>
    <w:rsid w:val="007F66E3"/>
    <w:rsid w:val="00A246D1"/>
    <w:rsid w:val="00A62576"/>
    <w:rsid w:val="00A77911"/>
    <w:rsid w:val="00A81EF4"/>
    <w:rsid w:val="00B00032"/>
    <w:rsid w:val="00B24D9A"/>
    <w:rsid w:val="00D34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0032"/>
    <w:rPr>
      <w:sz w:val="24"/>
      <w:szCs w:val="24"/>
    </w:rPr>
  </w:style>
  <w:style w:type="paragraph" w:styleId="Heading1">
    <w:name w:val="heading 1"/>
    <w:basedOn w:val="Normal"/>
    <w:next w:val="Normal"/>
    <w:qFormat/>
    <w:rsid w:val="00A779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7791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Teachers Guide: (Virtual Field Trip Topic)</vt:lpstr>
    </vt:vector>
  </TitlesOfParts>
  <Company>eiccd.net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Teachers Guide: (Virtual Field Trip Topic)</dc:title>
  <dc:subject/>
  <dc:creator>thunter</dc:creator>
  <cp:keywords/>
  <dc:description/>
  <cp:lastModifiedBy>thunter</cp:lastModifiedBy>
  <cp:revision>6</cp:revision>
  <dcterms:created xsi:type="dcterms:W3CDTF">2008-07-16T14:11:00Z</dcterms:created>
  <dcterms:modified xsi:type="dcterms:W3CDTF">2008-08-20T13:05:00Z</dcterms:modified>
</cp:coreProperties>
</file>