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E06" w:rsidRPr="00A574A2" w:rsidRDefault="005361C2" w:rsidP="00FE7E06">
      <w:pPr>
        <w:spacing w:line="276" w:lineRule="auto"/>
        <w:rPr>
          <w:rFonts w:cs="Arial"/>
        </w:rPr>
      </w:pPr>
      <w:r>
        <w:rPr>
          <w:noProof/>
        </w:rPr>
        <w:drawing>
          <wp:anchor distT="0" distB="0" distL="114300" distR="114300" simplePos="0" relativeHeight="251669504" behindDoc="0" locked="0" layoutInCell="1" allowOverlap="1" wp14:anchorId="43904E75" wp14:editId="121EB13A">
            <wp:simplePos x="0" y="0"/>
            <wp:positionH relativeFrom="margin">
              <wp:posOffset>3686175</wp:posOffset>
            </wp:positionH>
            <wp:positionV relativeFrom="margin">
              <wp:posOffset>-120650</wp:posOffset>
            </wp:positionV>
            <wp:extent cx="2001520" cy="7588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1A66EF32" wp14:editId="79F31678">
            <wp:simplePos x="0" y="0"/>
            <wp:positionH relativeFrom="margin">
              <wp:posOffset>5857875</wp:posOffset>
            </wp:positionH>
            <wp:positionV relativeFrom="margin">
              <wp:posOffset>-126365</wp:posOffset>
            </wp:positionV>
            <wp:extent cx="758825" cy="758825"/>
            <wp:effectExtent l="0" t="0" r="3175"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9">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rsidR="00FE7E06" w:rsidRPr="00A574A2">
        <w:rPr>
          <w:rFonts w:cs="Arial"/>
        </w:rPr>
        <w:t>Math Trades 1</w:t>
      </w:r>
    </w:p>
    <w:p w:rsidR="00FE7E06" w:rsidRPr="00A574A2" w:rsidRDefault="00FE7E06" w:rsidP="00FE7E06">
      <w:pPr>
        <w:spacing w:line="276" w:lineRule="auto"/>
        <w:rPr>
          <w:rFonts w:cs="Arial"/>
        </w:rPr>
      </w:pPr>
      <w:r w:rsidRPr="00A574A2">
        <w:rPr>
          <w:rFonts w:cs="Arial"/>
        </w:rPr>
        <w:t xml:space="preserve">Video </w:t>
      </w:r>
      <w:r w:rsidR="00694C42">
        <w:rPr>
          <w:rFonts w:cs="Arial"/>
        </w:rPr>
        <w:t>#2 - Fractions</w:t>
      </w:r>
    </w:p>
    <w:p w:rsidR="00FE7E06" w:rsidRPr="00A574A2" w:rsidRDefault="00FE7E06" w:rsidP="00FE7E06">
      <w:pPr>
        <w:spacing w:line="276" w:lineRule="auto"/>
        <w:rPr>
          <w:rFonts w:cs="Arial"/>
        </w:rPr>
      </w:pPr>
    </w:p>
    <w:p w:rsidR="00FE7E06" w:rsidRDefault="00FE7E06" w:rsidP="00FE7E06">
      <w:pPr>
        <w:spacing w:line="276" w:lineRule="auto"/>
        <w:rPr>
          <w:rFonts w:cs="Arial"/>
        </w:rPr>
      </w:pPr>
      <w:r w:rsidRPr="00A574A2">
        <w:rPr>
          <w:rFonts w:cs="Arial"/>
        </w:rPr>
        <w:t>Name _________</w:t>
      </w:r>
      <w:r w:rsidR="005361C2">
        <w:rPr>
          <w:rFonts w:cs="Arial"/>
        </w:rPr>
        <w:t>____________________________</w:t>
      </w:r>
    </w:p>
    <w:p w:rsidR="00FE7E06" w:rsidRDefault="00FE7E06" w:rsidP="00AD30F8">
      <w:pPr>
        <w:spacing w:line="276" w:lineRule="auto"/>
        <w:jc w:val="center"/>
        <w:rPr>
          <w:rFonts w:ascii="Times New Roman" w:hAnsi="Times New Roman" w:cs="Times New Roman"/>
        </w:rPr>
      </w:pPr>
    </w:p>
    <w:p w:rsidR="00F81122" w:rsidRDefault="00FE7E06" w:rsidP="00FE7E06">
      <w:pPr>
        <w:spacing w:line="276" w:lineRule="auto"/>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65408" behindDoc="0" locked="0" layoutInCell="1" allowOverlap="1" wp14:anchorId="5B14FB43" wp14:editId="4EF81979">
                <wp:simplePos x="0" y="0"/>
                <wp:positionH relativeFrom="column">
                  <wp:posOffset>3086100</wp:posOffset>
                </wp:positionH>
                <wp:positionV relativeFrom="paragraph">
                  <wp:posOffset>9525</wp:posOffset>
                </wp:positionV>
                <wp:extent cx="3362325" cy="20955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095500"/>
                        </a:xfrm>
                        <a:prstGeom prst="rect">
                          <a:avLst/>
                        </a:prstGeom>
                        <a:solidFill>
                          <a:srgbClr val="FFFFFF"/>
                        </a:solidFill>
                        <a:ln w="9525">
                          <a:noFill/>
                          <a:miter lim="800000"/>
                          <a:headEnd/>
                          <a:tailEnd/>
                        </a:ln>
                      </wps:spPr>
                      <wps:txbx>
                        <w:txbxContent>
                          <w:p w:rsidR="00FE7E06" w:rsidRDefault="00FE7E06" w:rsidP="00FE7E06">
                            <w:pPr>
                              <w:spacing w:line="276" w:lineRule="auto"/>
                              <w:rPr>
                                <w:rStyle w:val="Hyperlink"/>
                              </w:rPr>
                            </w:pPr>
                            <w:r w:rsidRPr="00A574A2">
                              <w:rPr>
                                <w:b/>
                              </w:rPr>
                              <w:t>Video Link</w:t>
                            </w:r>
                            <w:r>
                              <w:t xml:space="preserve">:  </w:t>
                            </w:r>
                            <w:hyperlink r:id="rId10" w:history="1">
                              <w:r w:rsidRPr="006E58DA">
                                <w:rPr>
                                  <w:rStyle w:val="Hyperlink"/>
                                </w:rPr>
                                <w:t>https://www.youtube.com/watch?v=KYft3159YQs</w:t>
                              </w:r>
                            </w:hyperlink>
                          </w:p>
                          <w:p w:rsidR="00FE7E06" w:rsidRDefault="007561F8" w:rsidP="00FE7E06">
                            <w:pPr>
                              <w:spacing w:line="276" w:lineRule="auto"/>
                              <w:rPr>
                                <w:rFonts w:ascii="Times New Roman" w:hAnsi="Times New Roman" w:cs="Times New Roman"/>
                              </w:rPr>
                            </w:pPr>
                            <w:hyperlink r:id="rId11" w:history="1"/>
                          </w:p>
                          <w:p w:rsidR="00FE7E06" w:rsidRPr="00FE7E06" w:rsidRDefault="00FE7E06" w:rsidP="00FE7E06">
                            <w:pPr>
                              <w:spacing w:line="276" w:lineRule="auto"/>
                              <w:rPr>
                                <w:rFonts w:cs="Arial"/>
                              </w:rPr>
                            </w:pPr>
                            <w:r w:rsidRPr="00A574A2">
                              <w:rPr>
                                <w:rFonts w:cs="Arial"/>
                                <w:b/>
                              </w:rPr>
                              <w:t>Summary</w:t>
                            </w:r>
                            <w:r w:rsidRPr="00A574A2">
                              <w:rPr>
                                <w:rFonts w:cs="Arial"/>
                              </w:rPr>
                              <w:t xml:space="preserve">:  </w:t>
                            </w:r>
                            <w:r w:rsidRPr="00FE7E06">
                              <w:rPr>
                                <w:rFonts w:cs="Arial"/>
                              </w:rPr>
                              <w:t>When the strength of a weld is inspected, the measurements of discontinuities need to be added.  In this video, you will look at the criteria for passing a weld inspection test and combine fractional inch measurements to determine if the specimen being tested would pass.</w:t>
                            </w:r>
                          </w:p>
                          <w:p w:rsidR="00FE7E06" w:rsidRPr="00FE7E06" w:rsidRDefault="00FE7E06" w:rsidP="00FE7E06">
                            <w:pPr>
                              <w:spacing w:line="276" w:lineRule="auto"/>
                              <w:rPr>
                                <w:rFonts w:cs="Arial"/>
                              </w:rPr>
                            </w:pPr>
                          </w:p>
                          <w:p w:rsidR="00FE7E06" w:rsidRDefault="00FE7E06" w:rsidP="00FE7E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14FB43" id="_x0000_t202" coordsize="21600,21600" o:spt="202" path="m,l,21600r21600,l21600,xe">
                <v:stroke joinstyle="miter"/>
                <v:path gradientshapeok="t" o:connecttype="rect"/>
              </v:shapetype>
              <v:shape id="Text Box 2" o:spid="_x0000_s1026" type="#_x0000_t202" style="position:absolute;margin-left:243pt;margin-top:.75pt;width:264.75pt;height:1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" stroked="f">
                <v:textbox>
                  <w:txbxContent>
                    <w:p w:rsidR="00FE7E06" w:rsidRDefault="00FE7E06" w:rsidP="00FE7E06">
                      <w:pPr>
                        <w:spacing w:line="276" w:lineRule="auto"/>
                        <w:rPr>
                          <w:rStyle w:val="Hyperlink"/>
                        </w:rPr>
                      </w:pPr>
                      <w:bookmarkStart w:id="1" w:name="_GoBack"/>
                      <w:r w:rsidRPr="00A574A2">
                        <w:rPr>
                          <w:b/>
                        </w:rPr>
                        <w:t>Video Link</w:t>
                      </w:r>
                      <w:r>
                        <w:t xml:space="preserve">:  </w:t>
                      </w:r>
                      <w:hyperlink r:id="rId12" w:history="1">
                        <w:r w:rsidRPr="006E58DA">
                          <w:rPr>
                            <w:rStyle w:val="Hyperlink"/>
                          </w:rPr>
                          <w:t>https://www.youtube.com/watch?v=KYft3159YQs</w:t>
                        </w:r>
                      </w:hyperlink>
                    </w:p>
                    <w:p w:rsidR="00FE7E06" w:rsidRDefault="0045280D" w:rsidP="00FE7E06">
                      <w:pPr>
                        <w:spacing w:line="276" w:lineRule="auto"/>
                        <w:rPr>
                          <w:rFonts w:ascii="Times New Roman" w:hAnsi="Times New Roman" w:cs="Times New Roman"/>
                        </w:rPr>
                      </w:pPr>
                      <w:hyperlink r:id="rId13" w:history="1"/>
                    </w:p>
                    <w:p w:rsidR="00FE7E06" w:rsidRPr="00FE7E06" w:rsidRDefault="00FE7E06" w:rsidP="00FE7E06">
                      <w:pPr>
                        <w:spacing w:line="276" w:lineRule="auto"/>
                        <w:rPr>
                          <w:rFonts w:cs="Arial"/>
                        </w:rPr>
                      </w:pPr>
                      <w:r w:rsidRPr="00A574A2">
                        <w:rPr>
                          <w:rFonts w:cs="Arial"/>
                          <w:b/>
                        </w:rPr>
                        <w:t>Summary</w:t>
                      </w:r>
                      <w:r w:rsidRPr="00A574A2">
                        <w:rPr>
                          <w:rFonts w:cs="Arial"/>
                        </w:rPr>
                        <w:t xml:space="preserve">:  </w:t>
                      </w:r>
                      <w:r w:rsidRPr="00FE7E06">
                        <w:rPr>
                          <w:rFonts w:cs="Arial"/>
                        </w:rPr>
                        <w:t>When the strength of a weld is inspected, the measurements of discontinuities need to be added.  In this video, you will look at the criteria for passing a weld inspection test and combine fractional inch measurements to determine if the specimen being tested would pass.</w:t>
                      </w:r>
                    </w:p>
                    <w:p w:rsidR="00FE7E06" w:rsidRPr="00FE7E06" w:rsidRDefault="00FE7E06" w:rsidP="00FE7E06">
                      <w:pPr>
                        <w:spacing w:line="276" w:lineRule="auto"/>
                        <w:rPr>
                          <w:rFonts w:cs="Arial"/>
                        </w:rPr>
                      </w:pPr>
                    </w:p>
                    <w:bookmarkEnd w:id="1"/>
                    <w:p w:rsidR="00FE7E06" w:rsidRDefault="00FE7E06" w:rsidP="00FE7E06"/>
                  </w:txbxContent>
                </v:textbox>
                <w10:wrap type="square"/>
              </v:shape>
            </w:pict>
          </mc:Fallback>
        </mc:AlternateContent>
      </w:r>
      <w:r w:rsidR="00AD30F8">
        <w:rPr>
          <w:rFonts w:ascii="Times New Roman" w:hAnsi="Times New Roman" w:cs="Times New Roman"/>
          <w:noProof/>
        </w:rPr>
        <w:drawing>
          <wp:inline distT="0" distB="0" distL="0" distR="0" wp14:anchorId="3C33AA5B" wp14:editId="251B2BFB">
            <wp:extent cx="2914650" cy="22521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ld inspection_NWTC.jpg"/>
                    <pic:cNvPicPr/>
                  </pic:nvPicPr>
                  <pic:blipFill>
                    <a:blip r:embed="rId14">
                      <a:extLst>
                        <a:ext uri="{28A0092B-C50C-407E-A947-70E740481C1C}">
                          <a14:useLocalDpi xmlns:a14="http://schemas.microsoft.com/office/drawing/2010/main" val="0"/>
                        </a:ext>
                      </a:extLst>
                    </a:blip>
                    <a:stretch>
                      <a:fillRect/>
                    </a:stretch>
                  </pic:blipFill>
                  <pic:spPr>
                    <a:xfrm>
                      <a:off x="0" y="0"/>
                      <a:ext cx="2928454" cy="2262773"/>
                    </a:xfrm>
                    <a:prstGeom prst="rect">
                      <a:avLst/>
                    </a:prstGeom>
                  </pic:spPr>
                </pic:pic>
              </a:graphicData>
            </a:graphic>
          </wp:inline>
        </w:drawing>
      </w:r>
    </w:p>
    <w:p w:rsidR="00787173" w:rsidRPr="00FE7E06" w:rsidRDefault="003D79CF" w:rsidP="00FE7E06">
      <w:pPr>
        <w:spacing w:line="276" w:lineRule="auto"/>
        <w:rPr>
          <w:rFonts w:ascii="Times New Roman" w:hAnsi="Times New Roman" w:cs="Times New Roman"/>
          <w:b/>
        </w:rPr>
      </w:pPr>
      <w:r w:rsidRPr="00FE7E06">
        <w:rPr>
          <w:rFonts w:cs="Arial"/>
          <w:b/>
          <w:szCs w:val="24"/>
        </w:rPr>
        <w:t>NWTC</w:t>
      </w:r>
      <w:r w:rsidR="00FE7E06" w:rsidRPr="00FE7E06">
        <w:rPr>
          <w:rFonts w:cs="Arial"/>
          <w:b/>
          <w:szCs w:val="24"/>
        </w:rPr>
        <w:t xml:space="preserve"> Information:</w:t>
      </w:r>
      <w:r w:rsidR="00FE7E06" w:rsidRPr="00FE7E06">
        <w:rPr>
          <w:rFonts w:ascii="Times New Roman" w:hAnsi="Times New Roman" w:cs="Times New Roman"/>
          <w:b/>
          <w:szCs w:val="24"/>
        </w:rPr>
        <w:t xml:space="preserve">  </w:t>
      </w:r>
      <w:r w:rsidR="00787173" w:rsidRPr="00FE7E06">
        <w:rPr>
          <w:rFonts w:cs="Arial"/>
        </w:rPr>
        <w:t>Northeast Wisconsin Technical College is a nationally-ranked, two-year public college where students prepare for high-tech careers and begin their bachelor’s degrees. NWTC is one of 16 colleges in the Wisconsin Technical College System. The College has three campuses in Green Bay, Marinette, and Sturgeon Bay; five regional learning centers in Crivitz, Luxemburg, Niagara, Oconto Falls, and Shawano; and several additional sites.</w:t>
      </w:r>
    </w:p>
    <w:p w:rsidR="004955E8" w:rsidRPr="00FE7E06" w:rsidRDefault="004955E8">
      <w:pPr>
        <w:rPr>
          <w:rFonts w:cs="Arial"/>
          <w:b/>
          <w:sz w:val="14"/>
          <w:szCs w:val="32"/>
        </w:rPr>
      </w:pPr>
    </w:p>
    <w:p w:rsidR="00FE7E06" w:rsidRPr="00FE7E06" w:rsidRDefault="00FE7E06">
      <w:pPr>
        <w:rPr>
          <w:rFonts w:cs="Arial"/>
          <w:b/>
          <w:sz w:val="32"/>
          <w:szCs w:val="32"/>
        </w:rPr>
      </w:pPr>
    </w:p>
    <w:p w:rsidR="00913E00" w:rsidRPr="00FE7E06" w:rsidRDefault="00913E00" w:rsidP="00F81122">
      <w:pPr>
        <w:spacing w:line="276" w:lineRule="auto"/>
        <w:rPr>
          <w:rFonts w:cs="Arial"/>
          <w:b/>
          <w:sz w:val="28"/>
          <w:szCs w:val="32"/>
        </w:rPr>
      </w:pPr>
      <w:r w:rsidRPr="00FE7E06">
        <w:rPr>
          <w:rFonts w:cs="Arial"/>
          <w:b/>
          <w:sz w:val="28"/>
          <w:szCs w:val="32"/>
        </w:rPr>
        <w:t>Part 1</w:t>
      </w:r>
      <w:r w:rsidR="00BA28A5" w:rsidRPr="00FE7E06">
        <w:rPr>
          <w:rFonts w:cs="Arial"/>
          <w:b/>
          <w:sz w:val="28"/>
          <w:szCs w:val="32"/>
        </w:rPr>
        <w:t xml:space="preserve"> (0:00-0:57)</w:t>
      </w:r>
    </w:p>
    <w:p w:rsidR="00913E00" w:rsidRPr="00FE7E06" w:rsidRDefault="00AC7F55" w:rsidP="00FE7E06">
      <w:pPr>
        <w:spacing w:line="276" w:lineRule="auto"/>
        <w:rPr>
          <w:rFonts w:cs="Arial"/>
        </w:rPr>
      </w:pPr>
      <w:r w:rsidRPr="00FE7E06">
        <w:rPr>
          <w:rFonts w:cs="Arial"/>
          <w:noProof/>
        </w:rPr>
        <mc:AlternateContent>
          <mc:Choice Requires="wps">
            <w:drawing>
              <wp:anchor distT="4294967295" distB="4294967295" distL="114300" distR="114300" simplePos="0" relativeHeight="251653120" behindDoc="0" locked="0" layoutInCell="1" allowOverlap="1">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EABC0"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FE7E06" w:rsidRDefault="00913E00" w:rsidP="00FE7E06">
      <w:pPr>
        <w:pStyle w:val="ListParagraph"/>
        <w:numPr>
          <w:ilvl w:val="0"/>
          <w:numId w:val="3"/>
        </w:numPr>
        <w:spacing w:line="276" w:lineRule="auto"/>
        <w:rPr>
          <w:rFonts w:cs="Arial"/>
        </w:rPr>
      </w:pPr>
      <w:r w:rsidRPr="00FE7E06">
        <w:rPr>
          <w:rFonts w:cs="Arial"/>
        </w:rPr>
        <w:t>Play</w:t>
      </w:r>
      <w:r w:rsidR="00FE7E06" w:rsidRPr="00FE7E06">
        <w:rPr>
          <w:rFonts w:cs="Arial"/>
        </w:rPr>
        <w:t xml:space="preserve"> v</w:t>
      </w:r>
      <w:r w:rsidRPr="00FE7E06">
        <w:rPr>
          <w:rFonts w:cs="Arial"/>
        </w:rPr>
        <w:t xml:space="preserve">ideo </w:t>
      </w:r>
      <w:r w:rsidR="00E142A7" w:rsidRPr="00FE7E06">
        <w:rPr>
          <w:rFonts w:cs="Arial"/>
        </w:rPr>
        <w:t>(0:00-0:2</w:t>
      </w:r>
      <w:r w:rsidR="00BA28A5" w:rsidRPr="00FE7E06">
        <w:rPr>
          <w:rFonts w:cs="Arial"/>
        </w:rPr>
        <w:t>1</w:t>
      </w:r>
      <w:r w:rsidRPr="00FE7E06">
        <w:rPr>
          <w:rFonts w:cs="Arial"/>
        </w:rPr>
        <w:t>)</w:t>
      </w:r>
      <w:r w:rsidR="00FE7E06" w:rsidRPr="00FE7E06">
        <w:rPr>
          <w:rFonts w:cs="Arial"/>
        </w:rPr>
        <w:t>, p</w:t>
      </w:r>
      <w:r w:rsidR="00BA28A5" w:rsidRPr="00FE7E06">
        <w:rPr>
          <w:rFonts w:cs="Arial"/>
        </w:rPr>
        <w:t>ause at (0:22)</w:t>
      </w:r>
      <w:r w:rsidR="00FE7E06">
        <w:rPr>
          <w:rFonts w:cs="Arial"/>
        </w:rPr>
        <w:t xml:space="preserve"> to answer the discussion questions</w:t>
      </w:r>
    </w:p>
    <w:p w:rsidR="00FE7E06" w:rsidRDefault="00FE7E06" w:rsidP="00FE7E06">
      <w:pPr>
        <w:pStyle w:val="ListParagraph"/>
        <w:spacing w:line="276" w:lineRule="auto"/>
        <w:ind w:left="360"/>
        <w:rPr>
          <w:rFonts w:cs="Arial"/>
        </w:rPr>
      </w:pPr>
    </w:p>
    <w:p w:rsidR="00BA28A5" w:rsidRPr="00FE7E06" w:rsidRDefault="00BA28A5" w:rsidP="00FE7E06">
      <w:pPr>
        <w:pStyle w:val="ListParagraph"/>
        <w:numPr>
          <w:ilvl w:val="0"/>
          <w:numId w:val="3"/>
        </w:numPr>
        <w:spacing w:line="276" w:lineRule="auto"/>
        <w:rPr>
          <w:rFonts w:cs="Arial"/>
        </w:rPr>
      </w:pPr>
      <w:r w:rsidRPr="00FE7E06">
        <w:rPr>
          <w:rFonts w:cs="Arial"/>
        </w:rPr>
        <w:t>What do you think some of the technical terms used so far mean – “vertical”, “bend”?</w:t>
      </w:r>
    </w:p>
    <w:p w:rsidR="00FE7E06" w:rsidRDefault="00FE7E06" w:rsidP="00FE7E06">
      <w:pPr>
        <w:pStyle w:val="ListParagraph"/>
        <w:spacing w:line="276" w:lineRule="auto"/>
        <w:ind w:left="1800"/>
        <w:rPr>
          <w:rFonts w:cs="Arial"/>
        </w:rPr>
      </w:pPr>
    </w:p>
    <w:p w:rsidR="009F14B6" w:rsidRPr="00FE7E06" w:rsidRDefault="009F14B6" w:rsidP="00FE7E06">
      <w:pPr>
        <w:spacing w:line="276" w:lineRule="auto"/>
        <w:rPr>
          <w:rFonts w:cs="Arial"/>
        </w:rPr>
      </w:pPr>
    </w:p>
    <w:p w:rsidR="00FE7E06" w:rsidRDefault="00FE7E06" w:rsidP="009F14B6">
      <w:pPr>
        <w:pStyle w:val="ListParagraph"/>
        <w:spacing w:line="276" w:lineRule="auto"/>
        <w:ind w:left="1800"/>
        <w:rPr>
          <w:rFonts w:cs="Arial"/>
        </w:rPr>
      </w:pPr>
    </w:p>
    <w:p w:rsidR="00FE7E06" w:rsidRDefault="00FE7E06" w:rsidP="009F14B6">
      <w:pPr>
        <w:pStyle w:val="ListParagraph"/>
        <w:spacing w:line="276" w:lineRule="auto"/>
        <w:ind w:left="1800"/>
        <w:rPr>
          <w:rFonts w:cs="Arial"/>
        </w:rPr>
      </w:pPr>
    </w:p>
    <w:p w:rsidR="00FE7E06" w:rsidRPr="00FE7E06" w:rsidRDefault="00FE7E06" w:rsidP="009F14B6">
      <w:pPr>
        <w:pStyle w:val="ListParagraph"/>
        <w:spacing w:line="276" w:lineRule="auto"/>
        <w:ind w:left="1800"/>
        <w:rPr>
          <w:rFonts w:cs="Arial"/>
        </w:rPr>
      </w:pPr>
    </w:p>
    <w:p w:rsidR="00FE7E06" w:rsidRDefault="00FE7E06" w:rsidP="00FE7E06">
      <w:pPr>
        <w:pStyle w:val="ListParagraph"/>
        <w:numPr>
          <w:ilvl w:val="0"/>
          <w:numId w:val="3"/>
        </w:numPr>
        <w:spacing w:line="276" w:lineRule="auto"/>
        <w:rPr>
          <w:rFonts w:cs="Arial"/>
        </w:rPr>
      </w:pPr>
      <w:r w:rsidRPr="00FE7E06">
        <w:rPr>
          <w:rFonts w:cs="Arial"/>
        </w:rPr>
        <w:t>Play v</w:t>
      </w:r>
      <w:r w:rsidR="00BA28A5" w:rsidRPr="00FE7E06">
        <w:rPr>
          <w:rFonts w:cs="Arial"/>
        </w:rPr>
        <w:t>ideo (0:23-</w:t>
      </w:r>
      <w:r w:rsidR="008E23A0" w:rsidRPr="00FE7E06">
        <w:rPr>
          <w:rFonts w:cs="Arial"/>
        </w:rPr>
        <w:t>0:52)</w:t>
      </w:r>
      <w:r w:rsidRPr="00FE7E06">
        <w:rPr>
          <w:rFonts w:cs="Arial"/>
        </w:rPr>
        <w:t>, p</w:t>
      </w:r>
      <w:r w:rsidR="008E23A0" w:rsidRPr="00FE7E06">
        <w:rPr>
          <w:rFonts w:cs="Arial"/>
        </w:rPr>
        <w:t>ause at prompt (0:53-0:57) at “Break 1” for class discussion</w:t>
      </w:r>
    </w:p>
    <w:p w:rsidR="00FE7E06" w:rsidRDefault="00FE7E06" w:rsidP="00FE7E06">
      <w:pPr>
        <w:pStyle w:val="ListParagraph"/>
        <w:spacing w:line="276" w:lineRule="auto"/>
        <w:ind w:left="360"/>
        <w:rPr>
          <w:rFonts w:cs="Arial"/>
        </w:rPr>
      </w:pPr>
    </w:p>
    <w:p w:rsidR="00FE7E06" w:rsidRDefault="008E23A0" w:rsidP="00FE7E06">
      <w:pPr>
        <w:pStyle w:val="ListParagraph"/>
        <w:numPr>
          <w:ilvl w:val="0"/>
          <w:numId w:val="3"/>
        </w:numPr>
        <w:spacing w:line="276" w:lineRule="auto"/>
        <w:rPr>
          <w:rFonts w:cs="Arial"/>
        </w:rPr>
      </w:pPr>
      <w:r w:rsidRPr="00FE7E06">
        <w:rPr>
          <w:rFonts w:cs="Arial"/>
        </w:rPr>
        <w:t>What does it mean to take two specimens – the face and the root and bend them 180°?</w:t>
      </w:r>
    </w:p>
    <w:p w:rsidR="00FE7E06" w:rsidRDefault="00FE7E06" w:rsidP="00FE7E06">
      <w:pPr>
        <w:pStyle w:val="ListParagraph"/>
        <w:rPr>
          <w:rFonts w:cs="Arial"/>
          <w:i/>
        </w:rPr>
      </w:pPr>
    </w:p>
    <w:p w:rsidR="00FE7E06" w:rsidRDefault="00FE7E06" w:rsidP="00FE7E06">
      <w:pPr>
        <w:pStyle w:val="ListParagraph"/>
        <w:rPr>
          <w:rFonts w:cs="Arial"/>
          <w:i/>
        </w:rPr>
      </w:pPr>
    </w:p>
    <w:p w:rsidR="00FE7E06" w:rsidRDefault="00FE7E06" w:rsidP="00FE7E06">
      <w:pPr>
        <w:pStyle w:val="ListParagraph"/>
        <w:rPr>
          <w:rFonts w:cs="Arial"/>
          <w:i/>
        </w:rPr>
      </w:pPr>
    </w:p>
    <w:p w:rsidR="00FE7E06" w:rsidRDefault="00FE7E06" w:rsidP="00FE7E06">
      <w:pPr>
        <w:pStyle w:val="ListParagraph"/>
        <w:rPr>
          <w:rFonts w:cs="Arial"/>
          <w:i/>
        </w:rPr>
      </w:pPr>
    </w:p>
    <w:p w:rsidR="00FE7E06" w:rsidRPr="00FE7E06" w:rsidRDefault="00FE7E06" w:rsidP="00FE7E06">
      <w:pPr>
        <w:pStyle w:val="ListParagraph"/>
        <w:rPr>
          <w:rFonts w:cs="Arial"/>
          <w:i/>
        </w:rPr>
      </w:pPr>
    </w:p>
    <w:p w:rsidR="008E23A0" w:rsidRDefault="008E23A0" w:rsidP="00FE7E06">
      <w:pPr>
        <w:pStyle w:val="ListParagraph"/>
        <w:numPr>
          <w:ilvl w:val="0"/>
          <w:numId w:val="3"/>
        </w:numPr>
        <w:spacing w:line="276" w:lineRule="auto"/>
        <w:rPr>
          <w:rFonts w:cs="Arial"/>
        </w:rPr>
      </w:pPr>
      <w:r w:rsidRPr="00FE7E06">
        <w:rPr>
          <w:rFonts w:cs="Arial"/>
        </w:rPr>
        <w:t xml:space="preserve">When and why </w:t>
      </w:r>
      <w:r w:rsidR="00FE7E06">
        <w:rPr>
          <w:rFonts w:cs="Arial"/>
        </w:rPr>
        <w:t xml:space="preserve">do you think </w:t>
      </w:r>
      <w:r w:rsidRPr="00FE7E06">
        <w:rPr>
          <w:rFonts w:cs="Arial"/>
        </w:rPr>
        <w:t>weld specimens</w:t>
      </w:r>
      <w:r w:rsidR="00FE7E06">
        <w:rPr>
          <w:rFonts w:cs="Arial"/>
        </w:rPr>
        <w:t xml:space="preserve"> are</w:t>
      </w:r>
      <w:r w:rsidRPr="00FE7E06">
        <w:rPr>
          <w:rFonts w:cs="Arial"/>
        </w:rPr>
        <w:t xml:space="preserve"> tested?</w:t>
      </w:r>
    </w:p>
    <w:p w:rsidR="00FE7E06" w:rsidRDefault="00FE7E06" w:rsidP="00FE7E06">
      <w:pPr>
        <w:spacing w:line="276" w:lineRule="auto"/>
        <w:rPr>
          <w:rFonts w:cs="Arial"/>
        </w:rPr>
      </w:pPr>
    </w:p>
    <w:p w:rsidR="00FE7E06" w:rsidRDefault="00FE7E06" w:rsidP="00FE7E06">
      <w:pPr>
        <w:spacing w:line="276" w:lineRule="auto"/>
        <w:rPr>
          <w:rFonts w:cs="Arial"/>
        </w:rPr>
      </w:pPr>
    </w:p>
    <w:p w:rsidR="00FE7E06" w:rsidRDefault="00FE7E06" w:rsidP="00FE7E06">
      <w:pPr>
        <w:spacing w:line="276" w:lineRule="auto"/>
        <w:rPr>
          <w:rFonts w:cs="Arial"/>
        </w:rPr>
      </w:pPr>
    </w:p>
    <w:p w:rsidR="00FE7E06" w:rsidRPr="00FE7E06" w:rsidRDefault="00FE7E06" w:rsidP="00FE7E06">
      <w:pPr>
        <w:spacing w:line="276" w:lineRule="auto"/>
        <w:rPr>
          <w:rFonts w:cs="Arial"/>
        </w:rPr>
      </w:pPr>
    </w:p>
    <w:p w:rsidR="008E23A0" w:rsidRPr="00FE7E06" w:rsidRDefault="008E23A0" w:rsidP="008E23A0">
      <w:pPr>
        <w:rPr>
          <w:rFonts w:cs="Arial"/>
          <w:color w:val="000000" w:themeColor="text1"/>
        </w:rPr>
      </w:pPr>
    </w:p>
    <w:p w:rsidR="008E23A0" w:rsidRPr="00FE7E06" w:rsidRDefault="008E23A0" w:rsidP="008E23A0">
      <w:pPr>
        <w:spacing w:line="276" w:lineRule="auto"/>
        <w:rPr>
          <w:rFonts w:cs="Arial"/>
          <w:b/>
          <w:sz w:val="28"/>
          <w:szCs w:val="32"/>
        </w:rPr>
      </w:pPr>
      <w:r w:rsidRPr="00FE7E06">
        <w:rPr>
          <w:rFonts w:cs="Arial"/>
          <w:b/>
          <w:sz w:val="28"/>
          <w:szCs w:val="32"/>
        </w:rPr>
        <w:t>Part 2 (0:58-</w:t>
      </w:r>
      <w:r w:rsidR="004A5CE5" w:rsidRPr="00FE7E06">
        <w:rPr>
          <w:rFonts w:cs="Arial"/>
          <w:b/>
          <w:sz w:val="28"/>
          <w:szCs w:val="32"/>
        </w:rPr>
        <w:t>1:58</w:t>
      </w:r>
      <w:r w:rsidRPr="00FE7E06">
        <w:rPr>
          <w:rFonts w:cs="Arial"/>
          <w:b/>
          <w:sz w:val="28"/>
          <w:szCs w:val="32"/>
        </w:rPr>
        <w:t>)</w:t>
      </w:r>
    </w:p>
    <w:p w:rsidR="008E23A0" w:rsidRPr="00FE7E06" w:rsidRDefault="008E23A0" w:rsidP="008E23A0">
      <w:pPr>
        <w:spacing w:line="276" w:lineRule="auto"/>
        <w:rPr>
          <w:rFonts w:cs="Arial"/>
        </w:rPr>
      </w:pPr>
      <w:r w:rsidRPr="00FE7E06">
        <w:rPr>
          <w:rFonts w:cs="Arial"/>
          <w:noProof/>
        </w:rPr>
        <mc:AlternateContent>
          <mc:Choice Requires="wps">
            <w:drawing>
              <wp:anchor distT="4294967295" distB="4294967295" distL="114300" distR="114300" simplePos="0" relativeHeight="251659264" behindDoc="0" locked="0" layoutInCell="1" allowOverlap="1" wp14:anchorId="1EB12A2F" wp14:editId="0DAC0FEA">
                <wp:simplePos x="0" y="0"/>
                <wp:positionH relativeFrom="column">
                  <wp:posOffset>-151765</wp:posOffset>
                </wp:positionH>
                <wp:positionV relativeFrom="paragraph">
                  <wp:posOffset>46989</wp:posOffset>
                </wp:positionV>
                <wp:extent cx="6353175" cy="0"/>
                <wp:effectExtent l="0" t="0" r="28575"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0A09A0"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OlPrdfEAQAA3wMAAA4AAAAAAAAAAAAA&#10;AAAALgIAAGRycy9lMm9Eb2MueG1sUEsBAi0AFAAGAAgAAAAhAJlAwXXeAAAABwEAAA8AAAAAAAAA&#10;AAAAAAAAHgQAAGRycy9kb3ducmV2LnhtbFBLBQYAAAAABAAEAPMAAAApBQAAAAA=&#10;" strokecolor="#4579b8 [3044]">
                <o:lock v:ext="edit" shapetype="f"/>
              </v:line>
            </w:pict>
          </mc:Fallback>
        </mc:AlternateContent>
      </w:r>
    </w:p>
    <w:p w:rsidR="008E23A0" w:rsidRPr="00FE7E06" w:rsidRDefault="008E23A0" w:rsidP="005820DA">
      <w:pPr>
        <w:pStyle w:val="ListParagraph"/>
        <w:numPr>
          <w:ilvl w:val="0"/>
          <w:numId w:val="3"/>
        </w:numPr>
        <w:spacing w:line="276" w:lineRule="auto"/>
        <w:rPr>
          <w:rFonts w:cs="Arial"/>
        </w:rPr>
      </w:pPr>
      <w:r w:rsidRPr="00FE7E06">
        <w:rPr>
          <w:rFonts w:cs="Arial"/>
        </w:rPr>
        <w:t>Play</w:t>
      </w:r>
      <w:r w:rsidR="00FE7E06" w:rsidRPr="00FE7E06">
        <w:rPr>
          <w:rFonts w:cs="Arial"/>
        </w:rPr>
        <w:t xml:space="preserve"> v</w:t>
      </w:r>
      <w:r w:rsidRPr="00FE7E06">
        <w:rPr>
          <w:rFonts w:cs="Arial"/>
        </w:rPr>
        <w:t>ideo (0:58-1:</w:t>
      </w:r>
      <w:r w:rsidR="004A5CE5" w:rsidRPr="00FE7E06">
        <w:rPr>
          <w:rFonts w:cs="Arial"/>
        </w:rPr>
        <w:t>53</w:t>
      </w:r>
      <w:r w:rsidRPr="00FE7E06">
        <w:rPr>
          <w:rFonts w:cs="Arial"/>
        </w:rPr>
        <w:t>)</w:t>
      </w:r>
      <w:r w:rsidR="00FE7E06" w:rsidRPr="00FE7E06">
        <w:rPr>
          <w:rFonts w:cs="Arial"/>
        </w:rPr>
        <w:t xml:space="preserve">, </w:t>
      </w:r>
      <w:r w:rsidR="00FE7E06">
        <w:rPr>
          <w:rFonts w:cs="Arial"/>
        </w:rPr>
        <w:t>p</w:t>
      </w:r>
      <w:r w:rsidRPr="00FE7E06">
        <w:rPr>
          <w:rFonts w:cs="Arial"/>
        </w:rPr>
        <w:t>ause at</w:t>
      </w:r>
      <w:r w:rsidR="004A5CE5" w:rsidRPr="00FE7E06">
        <w:rPr>
          <w:rFonts w:cs="Arial"/>
        </w:rPr>
        <w:t xml:space="preserve"> prompt (1:54-1:58</w:t>
      </w:r>
      <w:r w:rsidRPr="00FE7E06">
        <w:rPr>
          <w:rFonts w:cs="Arial"/>
        </w:rPr>
        <w:t>)</w:t>
      </w:r>
      <w:r w:rsidR="004A5CE5" w:rsidRPr="00FE7E06">
        <w:rPr>
          <w:rFonts w:cs="Arial"/>
        </w:rPr>
        <w:t xml:space="preserve"> at “Break 2” </w:t>
      </w:r>
      <w:r w:rsidR="00FE7E06">
        <w:rPr>
          <w:rFonts w:cs="Arial"/>
        </w:rPr>
        <w:t>to answer the discussion questions</w:t>
      </w:r>
    </w:p>
    <w:p w:rsidR="008E23A0" w:rsidRPr="00FE7E06" w:rsidRDefault="008E23A0" w:rsidP="00FE7E06">
      <w:pPr>
        <w:spacing w:line="276" w:lineRule="auto"/>
        <w:rPr>
          <w:rFonts w:cs="Arial"/>
        </w:rPr>
      </w:pPr>
    </w:p>
    <w:p w:rsidR="004A5CE5" w:rsidRDefault="004A5CE5" w:rsidP="00FE7E06">
      <w:pPr>
        <w:pStyle w:val="ListParagraph"/>
        <w:numPr>
          <w:ilvl w:val="0"/>
          <w:numId w:val="3"/>
        </w:numPr>
        <w:spacing w:line="276" w:lineRule="auto"/>
        <w:rPr>
          <w:rFonts w:cs="Arial"/>
        </w:rPr>
      </w:pPr>
      <w:r w:rsidRPr="00FE7E06">
        <w:rPr>
          <w:rFonts w:cs="Arial"/>
        </w:rPr>
        <w:t>What are discontinuities?</w:t>
      </w:r>
    </w:p>
    <w:p w:rsidR="00FE7E06" w:rsidRPr="00FE7E06" w:rsidRDefault="00FE7E06" w:rsidP="00FE7E06">
      <w:pPr>
        <w:pStyle w:val="ListParagraph"/>
        <w:rPr>
          <w:rFonts w:cs="Arial"/>
        </w:rPr>
      </w:pPr>
    </w:p>
    <w:p w:rsidR="00FE7E06" w:rsidRDefault="00FE7E06" w:rsidP="00FE7E06">
      <w:pPr>
        <w:pStyle w:val="ListParagraph"/>
        <w:spacing w:line="276" w:lineRule="auto"/>
        <w:ind w:left="360"/>
        <w:rPr>
          <w:rFonts w:cs="Arial"/>
        </w:rPr>
      </w:pPr>
    </w:p>
    <w:p w:rsidR="00FE7E06" w:rsidRDefault="00FE7E06" w:rsidP="00FE7E06">
      <w:pPr>
        <w:pStyle w:val="ListParagraph"/>
        <w:spacing w:line="276" w:lineRule="auto"/>
        <w:ind w:left="360"/>
        <w:rPr>
          <w:rFonts w:cs="Arial"/>
        </w:rPr>
      </w:pPr>
    </w:p>
    <w:p w:rsidR="00FE7E06" w:rsidRPr="00FE7E06" w:rsidRDefault="00FE7E06" w:rsidP="00FE7E06">
      <w:pPr>
        <w:pStyle w:val="ListParagraph"/>
        <w:spacing w:line="276" w:lineRule="auto"/>
        <w:ind w:left="360"/>
        <w:rPr>
          <w:rFonts w:cs="Arial"/>
        </w:rPr>
      </w:pPr>
    </w:p>
    <w:p w:rsidR="004A5CE5" w:rsidRPr="00FE7E06" w:rsidRDefault="004A5CE5" w:rsidP="00FE7E06">
      <w:pPr>
        <w:pStyle w:val="ListParagraph"/>
        <w:numPr>
          <w:ilvl w:val="0"/>
          <w:numId w:val="3"/>
        </w:numPr>
        <w:spacing w:line="276" w:lineRule="auto"/>
        <w:rPr>
          <w:rFonts w:cs="Arial"/>
        </w:rPr>
      </w:pPr>
      <w:r w:rsidRPr="00FE7E06">
        <w:rPr>
          <w:rFonts w:cs="Arial"/>
        </w:rPr>
        <w:t>Describe in your own words what the criteria of this test are?</w:t>
      </w:r>
    </w:p>
    <w:p w:rsidR="009F14B6" w:rsidRDefault="009F14B6" w:rsidP="009F14B6">
      <w:pPr>
        <w:pStyle w:val="ListParagraph"/>
        <w:spacing w:line="276" w:lineRule="auto"/>
        <w:ind w:left="1800"/>
        <w:rPr>
          <w:rFonts w:cs="Arial"/>
        </w:rPr>
      </w:pPr>
    </w:p>
    <w:p w:rsidR="00FE7E06" w:rsidRDefault="00FE7E06" w:rsidP="009F14B6">
      <w:pPr>
        <w:pStyle w:val="ListParagraph"/>
        <w:spacing w:line="276" w:lineRule="auto"/>
        <w:ind w:left="1800"/>
        <w:rPr>
          <w:rFonts w:cs="Arial"/>
        </w:rPr>
      </w:pPr>
    </w:p>
    <w:p w:rsidR="00FE7E06" w:rsidRDefault="00FE7E06" w:rsidP="009F14B6">
      <w:pPr>
        <w:pStyle w:val="ListParagraph"/>
        <w:spacing w:line="276" w:lineRule="auto"/>
        <w:ind w:left="1800"/>
        <w:rPr>
          <w:rFonts w:cs="Arial"/>
        </w:rPr>
      </w:pPr>
    </w:p>
    <w:p w:rsidR="00FE7E06" w:rsidRPr="00FE7E06" w:rsidRDefault="00FE7E06" w:rsidP="009F14B6">
      <w:pPr>
        <w:pStyle w:val="ListParagraph"/>
        <w:spacing w:line="276" w:lineRule="auto"/>
        <w:ind w:left="1800"/>
        <w:rPr>
          <w:rFonts w:cs="Arial"/>
        </w:rPr>
      </w:pPr>
    </w:p>
    <w:p w:rsidR="004A5CE5" w:rsidRPr="00FE7E06" w:rsidRDefault="004A5CE5" w:rsidP="00FE7E06">
      <w:pPr>
        <w:pStyle w:val="ListParagraph"/>
        <w:numPr>
          <w:ilvl w:val="0"/>
          <w:numId w:val="3"/>
        </w:numPr>
        <w:spacing w:line="276" w:lineRule="auto"/>
        <w:rPr>
          <w:rFonts w:cs="Arial"/>
        </w:rPr>
      </w:pPr>
      <w:r w:rsidRPr="00FE7E06">
        <w:rPr>
          <w:rFonts w:cs="Arial"/>
        </w:rPr>
        <w:t>Give an example of a set of discontinuities that would pass the test.  Give an example of a set of discontinuities that would not pass.</w:t>
      </w:r>
    </w:p>
    <w:p w:rsidR="00456E1B" w:rsidRDefault="00456E1B" w:rsidP="00456E1B">
      <w:pPr>
        <w:pStyle w:val="ListParagraph"/>
        <w:ind w:left="2520" w:firstLine="360"/>
        <w:rPr>
          <w:rFonts w:eastAsiaTheme="minorEastAsia" w:cs="Arial"/>
          <w:color w:val="000000" w:themeColor="text1"/>
        </w:rPr>
      </w:pPr>
    </w:p>
    <w:p w:rsidR="00FE7E06" w:rsidRPr="00FE7E06" w:rsidRDefault="00FE7E06" w:rsidP="00456E1B">
      <w:pPr>
        <w:pStyle w:val="ListParagraph"/>
        <w:ind w:left="2520" w:firstLine="360"/>
        <w:rPr>
          <w:rFonts w:eastAsiaTheme="minorEastAsia" w:cs="Arial"/>
          <w:color w:val="000000" w:themeColor="text1"/>
        </w:rPr>
      </w:pPr>
    </w:p>
    <w:p w:rsidR="00456E1B" w:rsidRDefault="00456E1B" w:rsidP="00456E1B">
      <w:pPr>
        <w:pStyle w:val="ListParagraph"/>
        <w:spacing w:line="276" w:lineRule="auto"/>
        <w:ind w:left="1800"/>
        <w:rPr>
          <w:rFonts w:cs="Arial"/>
        </w:rPr>
      </w:pPr>
    </w:p>
    <w:p w:rsidR="00FE7E06" w:rsidRPr="00FE7E06" w:rsidRDefault="00FE7E06" w:rsidP="00456E1B">
      <w:pPr>
        <w:pStyle w:val="ListParagraph"/>
        <w:spacing w:line="276" w:lineRule="auto"/>
        <w:ind w:left="1800"/>
        <w:rPr>
          <w:rFonts w:cs="Arial"/>
        </w:rPr>
      </w:pPr>
    </w:p>
    <w:p w:rsidR="009F14B6" w:rsidRPr="00FE7E06" w:rsidRDefault="009F14B6" w:rsidP="008E23A0">
      <w:pPr>
        <w:rPr>
          <w:rFonts w:cs="Arial"/>
          <w:color w:val="000000" w:themeColor="text1"/>
        </w:rPr>
      </w:pPr>
    </w:p>
    <w:p w:rsidR="009F14B6" w:rsidRPr="00FE7E06" w:rsidRDefault="009F14B6" w:rsidP="008E23A0">
      <w:pPr>
        <w:rPr>
          <w:rFonts w:cs="Arial"/>
          <w:color w:val="000000" w:themeColor="text1"/>
        </w:rPr>
      </w:pPr>
    </w:p>
    <w:p w:rsidR="009D2266" w:rsidRPr="00FE7E06" w:rsidRDefault="009D2266" w:rsidP="009D2266">
      <w:pPr>
        <w:spacing w:line="276" w:lineRule="auto"/>
        <w:rPr>
          <w:rFonts w:cs="Arial"/>
          <w:b/>
          <w:sz w:val="28"/>
          <w:szCs w:val="32"/>
        </w:rPr>
      </w:pPr>
      <w:r w:rsidRPr="00FE7E06">
        <w:rPr>
          <w:rFonts w:cs="Arial"/>
          <w:b/>
          <w:sz w:val="28"/>
          <w:szCs w:val="32"/>
        </w:rPr>
        <w:t>Part 3 (1:59-2:34)</w:t>
      </w:r>
    </w:p>
    <w:p w:rsidR="009D2266" w:rsidRPr="00FE7E06" w:rsidRDefault="009D2266" w:rsidP="009D2266">
      <w:pPr>
        <w:spacing w:line="276" w:lineRule="auto"/>
        <w:rPr>
          <w:rFonts w:cs="Arial"/>
        </w:rPr>
      </w:pPr>
      <w:r w:rsidRPr="00FE7E06">
        <w:rPr>
          <w:rFonts w:cs="Arial"/>
          <w:noProof/>
        </w:rPr>
        <mc:AlternateContent>
          <mc:Choice Requires="wps">
            <w:drawing>
              <wp:anchor distT="4294967295" distB="4294967295" distL="114300" distR="114300" simplePos="0" relativeHeight="251661312" behindDoc="0" locked="0" layoutInCell="1" allowOverlap="1" wp14:anchorId="68F120D1" wp14:editId="0584EB04">
                <wp:simplePos x="0" y="0"/>
                <wp:positionH relativeFrom="column">
                  <wp:posOffset>-151765</wp:posOffset>
                </wp:positionH>
                <wp:positionV relativeFrom="paragraph">
                  <wp:posOffset>46989</wp:posOffset>
                </wp:positionV>
                <wp:extent cx="6353175" cy="0"/>
                <wp:effectExtent l="0" t="0" r="2857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9A41BB"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Lg7y+XEAQAA3wMAAA4AAAAAAAAAAAAA&#10;AAAALgIAAGRycy9lMm9Eb2MueG1sUEsBAi0AFAAGAAgAAAAhAJlAwXXeAAAABwEAAA8AAAAAAAAA&#10;AAAAAAAAHgQAAGRycy9kb3ducmV2LnhtbFBLBQYAAAAABAAEAPMAAAApBQAAAAA=&#10;" strokecolor="#4579b8 [3044]">
                <o:lock v:ext="edit" shapetype="f"/>
              </v:line>
            </w:pict>
          </mc:Fallback>
        </mc:AlternateContent>
      </w:r>
    </w:p>
    <w:p w:rsidR="009D2266" w:rsidRPr="00FE7E06" w:rsidRDefault="009D2266" w:rsidP="00891673">
      <w:pPr>
        <w:pStyle w:val="ListParagraph"/>
        <w:numPr>
          <w:ilvl w:val="0"/>
          <w:numId w:val="3"/>
        </w:numPr>
        <w:spacing w:line="276" w:lineRule="auto"/>
        <w:rPr>
          <w:rFonts w:cs="Arial"/>
        </w:rPr>
      </w:pPr>
      <w:r w:rsidRPr="00FE7E06">
        <w:rPr>
          <w:rFonts w:cs="Arial"/>
        </w:rPr>
        <w:t>Play</w:t>
      </w:r>
      <w:r w:rsidR="00FE7E06" w:rsidRPr="00FE7E06">
        <w:rPr>
          <w:rFonts w:cs="Arial"/>
        </w:rPr>
        <w:t xml:space="preserve"> v</w:t>
      </w:r>
      <w:r w:rsidRPr="00FE7E06">
        <w:rPr>
          <w:rFonts w:cs="Arial"/>
        </w:rPr>
        <w:t>ideo (1:59-2:29)</w:t>
      </w:r>
      <w:r w:rsidR="00FE7E06" w:rsidRPr="00FE7E06">
        <w:rPr>
          <w:rFonts w:cs="Arial"/>
        </w:rPr>
        <w:t xml:space="preserve">, </w:t>
      </w:r>
      <w:r w:rsidR="00FE7E06">
        <w:rPr>
          <w:rFonts w:cs="Arial"/>
        </w:rPr>
        <w:t>p</w:t>
      </w:r>
      <w:r w:rsidRPr="00FE7E06">
        <w:rPr>
          <w:rFonts w:cs="Arial"/>
        </w:rPr>
        <w:t>ause at prompt (2:30-2:34) at “Break 3” for class discussion</w:t>
      </w:r>
    </w:p>
    <w:p w:rsidR="009F14B6" w:rsidRPr="00FE7E06" w:rsidRDefault="009F14B6" w:rsidP="009F14B6">
      <w:pPr>
        <w:spacing w:line="276" w:lineRule="auto"/>
        <w:rPr>
          <w:rFonts w:cs="Arial"/>
        </w:rPr>
      </w:pPr>
    </w:p>
    <w:p w:rsidR="009D2266" w:rsidRPr="00FE7E06" w:rsidRDefault="009D2266" w:rsidP="00FE7E06">
      <w:pPr>
        <w:pStyle w:val="ListParagraph"/>
        <w:numPr>
          <w:ilvl w:val="0"/>
          <w:numId w:val="3"/>
        </w:numPr>
        <w:spacing w:line="276" w:lineRule="auto"/>
        <w:rPr>
          <w:rFonts w:cs="Arial"/>
        </w:rPr>
      </w:pPr>
      <w:r w:rsidRPr="00FE7E06">
        <w:rPr>
          <w:rFonts w:cs="Arial"/>
        </w:rPr>
        <w:t>Based on the lengths of the discontinuities</w:t>
      </w:r>
      <w:r w:rsidR="009B4FB1">
        <w:rPr>
          <w:rFonts w:cs="Arial"/>
        </w:rPr>
        <w:t xml:space="preserve"> John had measured</w:t>
      </w:r>
      <w:r w:rsidRPr="00FE7E06">
        <w:rPr>
          <w:rFonts w:cs="Arial"/>
        </w:rPr>
        <w:t xml:space="preserve"> in Austin’s specimen being </w:t>
      </w:r>
      <m:oMath>
        <m:f>
          <m:fPr>
            <m:ctrlPr>
              <w:rPr>
                <w:rFonts w:ascii="Cambria Math" w:hAnsi="Cambria Math" w:cs="Arial"/>
              </w:rPr>
            </m:ctrlPr>
          </m:fPr>
          <m:num>
            <m:r>
              <m:rPr>
                <m:nor/>
              </m:rPr>
              <w:rPr>
                <w:rFonts w:cs="Arial"/>
              </w:rPr>
              <m:t>1</m:t>
            </m:r>
          </m:num>
          <m:den>
            <m:r>
              <m:rPr>
                <m:nor/>
              </m:rPr>
              <w:rPr>
                <w:rFonts w:cs="Arial"/>
              </w:rPr>
              <m:t>32</m:t>
            </m:r>
          </m:den>
        </m:f>
        <m:r>
          <m:rPr>
            <m:nor/>
          </m:rPr>
          <w:rPr>
            <w:rFonts w:cs="Arial"/>
          </w:rPr>
          <m:t xml:space="preserve">, </m:t>
        </m:r>
        <m:f>
          <m:fPr>
            <m:ctrlPr>
              <w:rPr>
                <w:rFonts w:ascii="Cambria Math" w:hAnsi="Cambria Math" w:cs="Arial"/>
              </w:rPr>
            </m:ctrlPr>
          </m:fPr>
          <m:num>
            <m:r>
              <m:rPr>
                <m:nor/>
              </m:rPr>
              <w:rPr>
                <w:rFonts w:cs="Arial"/>
              </w:rPr>
              <m:t>3</m:t>
            </m:r>
          </m:num>
          <m:den>
            <m:r>
              <m:rPr>
                <m:nor/>
              </m:rPr>
              <w:rPr>
                <w:rFonts w:cs="Arial"/>
              </w:rPr>
              <m:t>64</m:t>
            </m:r>
          </m:den>
        </m:f>
        <m:r>
          <m:rPr>
            <m:nor/>
          </m:rPr>
          <w:rPr>
            <w:rFonts w:cs="Arial"/>
          </w:rPr>
          <m:t xml:space="preserve">, </m:t>
        </m:r>
        <m:f>
          <m:fPr>
            <m:ctrlPr>
              <w:rPr>
                <w:rFonts w:ascii="Cambria Math" w:hAnsi="Cambria Math" w:cs="Arial"/>
              </w:rPr>
            </m:ctrlPr>
          </m:fPr>
          <m:num>
            <m:r>
              <m:rPr>
                <m:nor/>
              </m:rPr>
              <w:rPr>
                <w:rFonts w:cs="Arial"/>
              </w:rPr>
              <m:t>3</m:t>
            </m:r>
          </m:num>
          <m:den>
            <m:r>
              <m:rPr>
                <m:nor/>
              </m:rPr>
              <w:rPr>
                <w:rFonts w:cs="Arial"/>
              </w:rPr>
              <m:t>32</m:t>
            </m:r>
          </m:den>
        </m:f>
        <m:r>
          <m:rPr>
            <m:nor/>
          </m:rPr>
          <w:rPr>
            <w:rFonts w:cs="Arial"/>
          </w:rPr>
          <m:t xml:space="preserve">", and </m:t>
        </m:r>
        <m:f>
          <m:fPr>
            <m:ctrlPr>
              <w:rPr>
                <w:rFonts w:ascii="Cambria Math" w:hAnsi="Cambria Math" w:cs="Arial"/>
              </w:rPr>
            </m:ctrlPr>
          </m:fPr>
          <m:num>
            <m:r>
              <m:rPr>
                <m:nor/>
              </m:rPr>
              <w:rPr>
                <w:rFonts w:cs="Arial"/>
              </w:rPr>
              <m:t>1</m:t>
            </m:r>
          </m:num>
          <m:den>
            <m:r>
              <m:rPr>
                <m:nor/>
              </m:rPr>
              <w:rPr>
                <w:rFonts w:cs="Arial"/>
              </w:rPr>
              <m:t>16</m:t>
            </m:r>
          </m:den>
        </m:f>
        <m:r>
          <m:rPr>
            <m:nor/>
          </m:rPr>
          <w:rPr>
            <w:rFonts w:cs="Arial"/>
          </w:rPr>
          <m:t>"</m:t>
        </m:r>
      </m:oMath>
      <w:r w:rsidRPr="00FE7E06">
        <w:rPr>
          <w:rFonts w:eastAsiaTheme="minorEastAsia" w:cs="Arial"/>
        </w:rPr>
        <w:t xml:space="preserve">, what are the total discontinuities that count? </w:t>
      </w:r>
    </w:p>
    <w:p w:rsidR="00FE7E06" w:rsidRPr="00FE7E06" w:rsidRDefault="00FE7E06" w:rsidP="00FE7E06">
      <w:pPr>
        <w:pStyle w:val="ListParagraph"/>
        <w:rPr>
          <w:rFonts w:cs="Arial"/>
        </w:rPr>
      </w:pPr>
    </w:p>
    <w:p w:rsidR="00FE7E06" w:rsidRDefault="00FE7E06" w:rsidP="00FE7E06">
      <w:pPr>
        <w:spacing w:line="276" w:lineRule="auto"/>
        <w:rPr>
          <w:rFonts w:cs="Arial"/>
        </w:rPr>
      </w:pPr>
    </w:p>
    <w:p w:rsidR="00FE7E06" w:rsidRDefault="00FE7E06" w:rsidP="00FE7E06">
      <w:pPr>
        <w:spacing w:line="276" w:lineRule="auto"/>
        <w:rPr>
          <w:rFonts w:cs="Arial"/>
        </w:rPr>
      </w:pPr>
    </w:p>
    <w:p w:rsidR="00FE7E06" w:rsidRPr="00FE7E06" w:rsidRDefault="00FE7E06" w:rsidP="00FE7E06">
      <w:pPr>
        <w:spacing w:line="276" w:lineRule="auto"/>
        <w:rPr>
          <w:rFonts w:cs="Arial"/>
        </w:rPr>
      </w:pPr>
    </w:p>
    <w:p w:rsidR="009D2266" w:rsidRPr="00FE7E06" w:rsidRDefault="009D2266" w:rsidP="00FE7E06">
      <w:pPr>
        <w:pStyle w:val="ListParagraph"/>
        <w:numPr>
          <w:ilvl w:val="0"/>
          <w:numId w:val="3"/>
        </w:numPr>
        <w:spacing w:line="276" w:lineRule="auto"/>
        <w:rPr>
          <w:rFonts w:cs="Arial"/>
        </w:rPr>
      </w:pPr>
      <w:r w:rsidRPr="00FE7E06">
        <w:rPr>
          <w:rFonts w:cs="Arial"/>
        </w:rPr>
        <w:t>Does Austin’s weld pass the test?</w:t>
      </w:r>
    </w:p>
    <w:p w:rsidR="009D2266" w:rsidRDefault="009D2266" w:rsidP="009D2266">
      <w:pPr>
        <w:pStyle w:val="ListParagraph"/>
        <w:spacing w:line="276" w:lineRule="auto"/>
        <w:ind w:left="1800"/>
        <w:rPr>
          <w:rFonts w:cs="Arial"/>
        </w:rPr>
      </w:pPr>
    </w:p>
    <w:p w:rsidR="00FE7E06" w:rsidRPr="00FE7E06" w:rsidRDefault="00FE7E06" w:rsidP="009D2266">
      <w:pPr>
        <w:pStyle w:val="ListParagraph"/>
        <w:spacing w:line="276" w:lineRule="auto"/>
        <w:ind w:left="1800"/>
        <w:rPr>
          <w:rFonts w:cs="Arial"/>
        </w:rPr>
      </w:pPr>
    </w:p>
    <w:p w:rsidR="009D2266" w:rsidRPr="00FE7E06" w:rsidRDefault="009D2266" w:rsidP="008E23A0">
      <w:pPr>
        <w:rPr>
          <w:rFonts w:cs="Arial"/>
          <w:color w:val="000000" w:themeColor="text1"/>
        </w:rPr>
      </w:pPr>
    </w:p>
    <w:p w:rsidR="008E23A0" w:rsidRPr="00FE7E06" w:rsidRDefault="008E23A0" w:rsidP="008E23A0">
      <w:pPr>
        <w:rPr>
          <w:rFonts w:cs="Arial"/>
          <w:color w:val="000000" w:themeColor="text1"/>
        </w:rPr>
      </w:pPr>
    </w:p>
    <w:p w:rsidR="00172F5C" w:rsidRPr="00FE7E06" w:rsidRDefault="00172F5C" w:rsidP="00172F5C">
      <w:pPr>
        <w:spacing w:line="276" w:lineRule="auto"/>
        <w:rPr>
          <w:rFonts w:cs="Arial"/>
          <w:b/>
          <w:sz w:val="28"/>
          <w:szCs w:val="32"/>
        </w:rPr>
      </w:pPr>
      <w:r w:rsidRPr="00FE7E06">
        <w:rPr>
          <w:rFonts w:cs="Arial"/>
          <w:b/>
          <w:sz w:val="28"/>
          <w:szCs w:val="32"/>
        </w:rPr>
        <w:t>Part 4 (2:35-4:04)</w:t>
      </w:r>
    </w:p>
    <w:p w:rsidR="00172F5C" w:rsidRPr="00FE7E06" w:rsidRDefault="00172F5C" w:rsidP="00172F5C">
      <w:pPr>
        <w:spacing w:line="276" w:lineRule="auto"/>
        <w:rPr>
          <w:rFonts w:cs="Arial"/>
        </w:rPr>
      </w:pPr>
      <w:r w:rsidRPr="00FE7E06">
        <w:rPr>
          <w:rFonts w:cs="Arial"/>
          <w:noProof/>
        </w:rPr>
        <mc:AlternateContent>
          <mc:Choice Requires="wps">
            <w:drawing>
              <wp:anchor distT="4294967295" distB="4294967295" distL="114300" distR="114300" simplePos="0" relativeHeight="251663360" behindDoc="0" locked="0" layoutInCell="1" allowOverlap="1" wp14:anchorId="11ECDDAF" wp14:editId="4701499B">
                <wp:simplePos x="0" y="0"/>
                <wp:positionH relativeFrom="column">
                  <wp:posOffset>-151765</wp:posOffset>
                </wp:positionH>
                <wp:positionV relativeFrom="paragraph">
                  <wp:posOffset>46989</wp:posOffset>
                </wp:positionV>
                <wp:extent cx="6353175" cy="0"/>
                <wp:effectExtent l="0" t="0" r="2857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21AE4E"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A92+HrEAQAA3wMAAA4AAAAAAAAAAAAA&#10;AAAALgIAAGRycy9lMm9Eb2MueG1sUEsBAi0AFAAGAAgAAAAhAJlAwXXeAAAABwEAAA8AAAAAAAAA&#10;AAAAAAAAHgQAAGRycy9kb3ducmV2LnhtbFBLBQYAAAAABAAEAPMAAAApBQAAAAA=&#10;" strokecolor="#4579b8 [3044]">
                <o:lock v:ext="edit" shapetype="f"/>
              </v:line>
            </w:pict>
          </mc:Fallback>
        </mc:AlternateContent>
      </w:r>
    </w:p>
    <w:p w:rsidR="00172F5C" w:rsidRPr="00FE7E06" w:rsidRDefault="00172F5C" w:rsidP="00FE7E06">
      <w:pPr>
        <w:pStyle w:val="ListParagraph"/>
        <w:numPr>
          <w:ilvl w:val="0"/>
          <w:numId w:val="3"/>
        </w:numPr>
        <w:spacing w:line="276" w:lineRule="auto"/>
        <w:rPr>
          <w:rFonts w:cs="Arial"/>
        </w:rPr>
      </w:pPr>
      <w:r w:rsidRPr="00FE7E06">
        <w:rPr>
          <w:rFonts w:cs="Arial"/>
        </w:rPr>
        <w:t xml:space="preserve">Play </w:t>
      </w:r>
      <w:r w:rsidR="00FE7E06">
        <w:rPr>
          <w:rFonts w:cs="Arial"/>
        </w:rPr>
        <w:t>v</w:t>
      </w:r>
      <w:r w:rsidRPr="00FE7E06">
        <w:rPr>
          <w:rFonts w:cs="Arial"/>
        </w:rPr>
        <w:t>ideo (2:35-4:04)</w:t>
      </w:r>
      <w:r w:rsidR="00FE7E06">
        <w:rPr>
          <w:rFonts w:cs="Arial"/>
        </w:rPr>
        <w:t xml:space="preserve"> and </w:t>
      </w:r>
      <w:r w:rsidRPr="00FE7E06">
        <w:rPr>
          <w:rFonts w:cs="Arial"/>
        </w:rPr>
        <w:t xml:space="preserve">verify that </w:t>
      </w:r>
      <w:r w:rsidR="00FE7E06">
        <w:rPr>
          <w:rFonts w:cs="Arial"/>
        </w:rPr>
        <w:t>you</w:t>
      </w:r>
      <w:r w:rsidRPr="00FE7E06">
        <w:rPr>
          <w:rFonts w:cs="Arial"/>
        </w:rPr>
        <w:t xml:space="preserve"> got the same total of the discontinuities and compared correctly to determine that Austin does pass the weld inspection test.</w:t>
      </w:r>
    </w:p>
    <w:p w:rsidR="008E23A0" w:rsidRDefault="008E23A0" w:rsidP="00172F5C">
      <w:pPr>
        <w:spacing w:line="276" w:lineRule="auto"/>
        <w:rPr>
          <w:rFonts w:cs="Arial"/>
        </w:rPr>
      </w:pPr>
    </w:p>
    <w:p w:rsidR="00A51A84" w:rsidRDefault="00A51A84" w:rsidP="00172F5C">
      <w:pPr>
        <w:spacing w:line="276" w:lineRule="auto"/>
        <w:rPr>
          <w:rFonts w:cs="Arial"/>
        </w:rPr>
      </w:pPr>
    </w:p>
    <w:p w:rsidR="007561F8" w:rsidRDefault="007561F8" w:rsidP="007561F8">
      <w:pPr>
        <w:rPr>
          <w:bCs/>
          <w:sz w:val="20"/>
        </w:rPr>
      </w:pPr>
      <w:r w:rsidRPr="00B50B4D">
        <w:rPr>
          <w:bCs/>
          <w:sz w:val="20"/>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7561F8" w:rsidRPr="00B50B4D" w:rsidRDefault="007561F8" w:rsidP="007561F8">
      <w:pPr>
        <w:rPr>
          <w:rFonts w:cs="Arial"/>
          <w:sz w:val="28"/>
          <w:szCs w:val="32"/>
        </w:rPr>
      </w:pPr>
    </w:p>
    <w:p w:rsidR="007561F8" w:rsidRDefault="007561F8" w:rsidP="007561F8">
      <w:pPr>
        <w:rPr>
          <w:rFonts w:cs="Arial"/>
          <w:sz w:val="20"/>
        </w:rPr>
      </w:pPr>
      <w:r w:rsidRPr="0057194A">
        <w:rPr>
          <w:rFonts w:cs="Arial"/>
          <w:sz w:val="20"/>
        </w:rPr>
        <w:t xml:space="preserve">This work is licensed under the Creative Commons Attribution 4.0 International License. To view a copy of this license, visit </w:t>
      </w:r>
      <w:hyperlink r:id="rId15" w:history="1">
        <w:r w:rsidRPr="0057194A">
          <w:rPr>
            <w:rStyle w:val="Hyperlink"/>
            <w:rFonts w:cs="Arial"/>
            <w:sz w:val="20"/>
          </w:rPr>
          <w:t>http://creativecommons.org/licenses</w:t>
        </w:r>
        <w:r w:rsidRPr="0057194A">
          <w:rPr>
            <w:rStyle w:val="Hyperlink"/>
            <w:rFonts w:cs="Arial"/>
            <w:sz w:val="20"/>
          </w:rPr>
          <w:t>/by/4.0/</w:t>
        </w:r>
      </w:hyperlink>
      <w:r w:rsidRPr="0057194A">
        <w:rPr>
          <w:rFonts w:cs="Arial"/>
          <w:sz w:val="20"/>
        </w:rPr>
        <w:t>.</w:t>
      </w:r>
    </w:p>
    <w:p w:rsidR="007561F8" w:rsidRDefault="007561F8" w:rsidP="007561F8">
      <w:pPr>
        <w:rPr>
          <w:rFonts w:cs="Arial"/>
          <w:sz w:val="20"/>
        </w:rPr>
      </w:pPr>
      <w:bookmarkStart w:id="0" w:name="_GoBack"/>
      <w:bookmarkEnd w:id="0"/>
    </w:p>
    <w:p w:rsidR="007561F8" w:rsidRPr="0083238E" w:rsidRDefault="007561F8" w:rsidP="007561F8">
      <w:pPr>
        <w:spacing w:after="200" w:line="276" w:lineRule="auto"/>
        <w:rPr>
          <w:rFonts w:cs="Arial"/>
          <w:sz w:val="20"/>
        </w:rPr>
      </w:pPr>
      <w:r>
        <w:rPr>
          <w:rFonts w:cs="Arial"/>
          <w:sz w:val="20"/>
        </w:rPr>
        <w:t xml:space="preserve">For answer keys and additional resources about this activity, go to </w:t>
      </w:r>
      <w:hyperlink r:id="rId16" w:history="1">
        <w:r w:rsidRPr="00DA7523">
          <w:rPr>
            <w:rStyle w:val="Hyperlink"/>
            <w:rFonts w:cs="Arial"/>
            <w:sz w:val="20"/>
          </w:rPr>
          <w:t>www.nwtc.edu/mathnsf</w:t>
        </w:r>
      </w:hyperlink>
      <w:r>
        <w:rPr>
          <w:rFonts w:cs="Arial"/>
          <w:sz w:val="20"/>
        </w:rPr>
        <w:t xml:space="preserve"> and submit the form for more information.</w:t>
      </w:r>
    </w:p>
    <w:p w:rsidR="00A51A84" w:rsidRPr="00D56FE1" w:rsidRDefault="00A51A84" w:rsidP="007561F8">
      <w:pPr>
        <w:rPr>
          <w:rFonts w:cs="Arial"/>
          <w:sz w:val="28"/>
          <w:szCs w:val="32"/>
        </w:rPr>
      </w:pPr>
    </w:p>
    <w:sectPr w:rsidR="00A51A84" w:rsidRPr="00D56FE1" w:rsidSect="00FE7E0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605" w:rsidRDefault="00BA2605" w:rsidP="00F81122">
      <w:r>
        <w:separator/>
      </w:r>
    </w:p>
  </w:endnote>
  <w:endnote w:type="continuationSeparator" w:id="0">
    <w:p w:rsidR="00BA2605" w:rsidRDefault="00BA2605"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15817"/>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7561F8">
          <w:rPr>
            <w:noProof/>
          </w:rPr>
          <w:t>3</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605" w:rsidRDefault="00BA2605" w:rsidP="00F81122">
      <w:r>
        <w:separator/>
      </w:r>
    </w:p>
  </w:footnote>
  <w:footnote w:type="continuationSeparator" w:id="0">
    <w:p w:rsidR="00BA2605" w:rsidRDefault="00BA2605"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F56A6C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7704722"/>
    <w:multiLevelType w:val="hybridMultilevel"/>
    <w:tmpl w:val="43207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81061AB"/>
    <w:multiLevelType w:val="hybridMultilevel"/>
    <w:tmpl w:val="394A2C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3D6AB2"/>
    <w:multiLevelType w:val="hybridMultilevel"/>
    <w:tmpl w:val="FDAA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AE7D06"/>
    <w:multiLevelType w:val="hybridMultilevel"/>
    <w:tmpl w:val="3FFE82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8CF1AE6"/>
    <w:multiLevelType w:val="hybridMultilevel"/>
    <w:tmpl w:val="1A3E1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F19489B"/>
    <w:multiLevelType w:val="hybridMultilevel"/>
    <w:tmpl w:val="2C0AD2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0"/>
  </w:num>
  <w:num w:numId="4">
    <w:abstractNumId w:val="2"/>
  </w:num>
  <w:num w:numId="5">
    <w:abstractNumId w:val="6"/>
  </w:num>
  <w:num w:numId="6">
    <w:abstractNumId w:val="3"/>
  </w:num>
  <w:num w:numId="7">
    <w:abstractNumId w:val="17"/>
  </w:num>
  <w:num w:numId="8">
    <w:abstractNumId w:val="12"/>
  </w:num>
  <w:num w:numId="9">
    <w:abstractNumId w:val="4"/>
  </w:num>
  <w:num w:numId="10">
    <w:abstractNumId w:val="11"/>
  </w:num>
  <w:num w:numId="11">
    <w:abstractNumId w:val="15"/>
  </w:num>
  <w:num w:numId="12">
    <w:abstractNumId w:val="7"/>
  </w:num>
  <w:num w:numId="13">
    <w:abstractNumId w:val="5"/>
  </w:num>
  <w:num w:numId="14">
    <w:abstractNumId w:val="16"/>
  </w:num>
  <w:num w:numId="15">
    <w:abstractNumId w:val="18"/>
  </w:num>
  <w:num w:numId="16">
    <w:abstractNumId w:val="20"/>
  </w:num>
  <w:num w:numId="17">
    <w:abstractNumId w:val="8"/>
  </w:num>
  <w:num w:numId="18">
    <w:abstractNumId w:val="13"/>
  </w:num>
  <w:num w:numId="19">
    <w:abstractNumId w:val="21"/>
  </w:num>
  <w:num w:numId="20">
    <w:abstractNumId w:val="9"/>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148E3"/>
    <w:rsid w:val="00016CCE"/>
    <w:rsid w:val="00062EE5"/>
    <w:rsid w:val="00077627"/>
    <w:rsid w:val="001024A8"/>
    <w:rsid w:val="0012553F"/>
    <w:rsid w:val="00172F5C"/>
    <w:rsid w:val="001766F0"/>
    <w:rsid w:val="001C1F8A"/>
    <w:rsid w:val="00232480"/>
    <w:rsid w:val="00237F14"/>
    <w:rsid w:val="002531E6"/>
    <w:rsid w:val="0025494E"/>
    <w:rsid w:val="00277435"/>
    <w:rsid w:val="002A4834"/>
    <w:rsid w:val="002D4255"/>
    <w:rsid w:val="002F30D4"/>
    <w:rsid w:val="003112F4"/>
    <w:rsid w:val="00365B65"/>
    <w:rsid w:val="00393323"/>
    <w:rsid w:val="00395C51"/>
    <w:rsid w:val="003D79CF"/>
    <w:rsid w:val="00445ECB"/>
    <w:rsid w:val="0045280D"/>
    <w:rsid w:val="00456E1B"/>
    <w:rsid w:val="00464E43"/>
    <w:rsid w:val="00471A1C"/>
    <w:rsid w:val="0048319E"/>
    <w:rsid w:val="00486561"/>
    <w:rsid w:val="00486828"/>
    <w:rsid w:val="00491F12"/>
    <w:rsid w:val="004955E8"/>
    <w:rsid w:val="004A5CE5"/>
    <w:rsid w:val="004B7868"/>
    <w:rsid w:val="004C395A"/>
    <w:rsid w:val="004E0C5E"/>
    <w:rsid w:val="004E24C4"/>
    <w:rsid w:val="00504861"/>
    <w:rsid w:val="005361C2"/>
    <w:rsid w:val="00551AB8"/>
    <w:rsid w:val="00556512"/>
    <w:rsid w:val="00556BDD"/>
    <w:rsid w:val="00584C95"/>
    <w:rsid w:val="005E71A0"/>
    <w:rsid w:val="005F26DA"/>
    <w:rsid w:val="006119CC"/>
    <w:rsid w:val="00625B18"/>
    <w:rsid w:val="006670CE"/>
    <w:rsid w:val="00694C42"/>
    <w:rsid w:val="006A1CA1"/>
    <w:rsid w:val="006B6B84"/>
    <w:rsid w:val="006D11B9"/>
    <w:rsid w:val="006E0772"/>
    <w:rsid w:val="006F1A14"/>
    <w:rsid w:val="0075558D"/>
    <w:rsid w:val="007561F8"/>
    <w:rsid w:val="00757B29"/>
    <w:rsid w:val="00764993"/>
    <w:rsid w:val="00787173"/>
    <w:rsid w:val="007A3611"/>
    <w:rsid w:val="007A4C12"/>
    <w:rsid w:val="007C1BA8"/>
    <w:rsid w:val="007C2E74"/>
    <w:rsid w:val="00816820"/>
    <w:rsid w:val="0082426B"/>
    <w:rsid w:val="00854935"/>
    <w:rsid w:val="008A0AFB"/>
    <w:rsid w:val="008B0AEF"/>
    <w:rsid w:val="008C1EB8"/>
    <w:rsid w:val="008E23A0"/>
    <w:rsid w:val="008E4DDF"/>
    <w:rsid w:val="009110D1"/>
    <w:rsid w:val="00913E00"/>
    <w:rsid w:val="00914E61"/>
    <w:rsid w:val="00952EC4"/>
    <w:rsid w:val="00956746"/>
    <w:rsid w:val="00973272"/>
    <w:rsid w:val="00976923"/>
    <w:rsid w:val="009B4E57"/>
    <w:rsid w:val="009B4FB1"/>
    <w:rsid w:val="009D2266"/>
    <w:rsid w:val="009D3CB3"/>
    <w:rsid w:val="009D6AEC"/>
    <w:rsid w:val="009F14B6"/>
    <w:rsid w:val="009F3640"/>
    <w:rsid w:val="00A0114D"/>
    <w:rsid w:val="00A0528F"/>
    <w:rsid w:val="00A05C47"/>
    <w:rsid w:val="00A265D2"/>
    <w:rsid w:val="00A346EA"/>
    <w:rsid w:val="00A51A84"/>
    <w:rsid w:val="00A67851"/>
    <w:rsid w:val="00A7726B"/>
    <w:rsid w:val="00A93084"/>
    <w:rsid w:val="00AB02EB"/>
    <w:rsid w:val="00AB3253"/>
    <w:rsid w:val="00AC1974"/>
    <w:rsid w:val="00AC7F55"/>
    <w:rsid w:val="00AD30F8"/>
    <w:rsid w:val="00AD4A62"/>
    <w:rsid w:val="00AE5C7C"/>
    <w:rsid w:val="00AF3F88"/>
    <w:rsid w:val="00AF5604"/>
    <w:rsid w:val="00B06FD8"/>
    <w:rsid w:val="00B13802"/>
    <w:rsid w:val="00B2462E"/>
    <w:rsid w:val="00B2705D"/>
    <w:rsid w:val="00B32CCF"/>
    <w:rsid w:val="00B36241"/>
    <w:rsid w:val="00B46D19"/>
    <w:rsid w:val="00B70FE7"/>
    <w:rsid w:val="00B76749"/>
    <w:rsid w:val="00BA2605"/>
    <w:rsid w:val="00BA28A5"/>
    <w:rsid w:val="00BC388C"/>
    <w:rsid w:val="00C25735"/>
    <w:rsid w:val="00C371C1"/>
    <w:rsid w:val="00C77587"/>
    <w:rsid w:val="00C96DF8"/>
    <w:rsid w:val="00CB02BB"/>
    <w:rsid w:val="00CB17F2"/>
    <w:rsid w:val="00CB48D2"/>
    <w:rsid w:val="00CC0600"/>
    <w:rsid w:val="00CD5C8D"/>
    <w:rsid w:val="00CF0618"/>
    <w:rsid w:val="00D33589"/>
    <w:rsid w:val="00D369D0"/>
    <w:rsid w:val="00D37654"/>
    <w:rsid w:val="00D4196A"/>
    <w:rsid w:val="00D45640"/>
    <w:rsid w:val="00D47023"/>
    <w:rsid w:val="00D47089"/>
    <w:rsid w:val="00D56FE1"/>
    <w:rsid w:val="00D671B9"/>
    <w:rsid w:val="00D9185B"/>
    <w:rsid w:val="00DA06DD"/>
    <w:rsid w:val="00DA1523"/>
    <w:rsid w:val="00DB0855"/>
    <w:rsid w:val="00DC127C"/>
    <w:rsid w:val="00DD2C5D"/>
    <w:rsid w:val="00E023E6"/>
    <w:rsid w:val="00E142A7"/>
    <w:rsid w:val="00E23E5E"/>
    <w:rsid w:val="00E341A5"/>
    <w:rsid w:val="00E355AF"/>
    <w:rsid w:val="00E523EE"/>
    <w:rsid w:val="00E6517F"/>
    <w:rsid w:val="00E668DF"/>
    <w:rsid w:val="00E8253D"/>
    <w:rsid w:val="00E93114"/>
    <w:rsid w:val="00EB1561"/>
    <w:rsid w:val="00EC16D3"/>
    <w:rsid w:val="00EC7BFA"/>
    <w:rsid w:val="00F06B5C"/>
    <w:rsid w:val="00F45D2D"/>
    <w:rsid w:val="00F66F3B"/>
    <w:rsid w:val="00F81122"/>
    <w:rsid w:val="00F87FB8"/>
    <w:rsid w:val="00F93543"/>
    <w:rsid w:val="00FB11C3"/>
    <w:rsid w:val="00FC4E8B"/>
    <w:rsid w:val="00FE7E06"/>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B8CA98"/>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5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1vv0vhpqqhg2bt4/MkTSwcuVP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KYft3159YQ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wtc.edu/mathns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hyperlink" Target="http://creativecommons.org/licenses/by/4.0/" TargetMode="External"/><Relationship Id="rId10" Type="http://schemas.openxmlformats.org/officeDocument/2006/relationships/hyperlink" Target="https://www.youtube.com/watch?v=KYft3159YQ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12D0B-B1CC-43C0-BEE8-838AA1B5F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2014-05-20T14:38:00Z</cp:lastPrinted>
  <dcterms:created xsi:type="dcterms:W3CDTF">2018-05-29T18:15:00Z</dcterms:created>
  <dcterms:modified xsi:type="dcterms:W3CDTF">2018-05-29T18:15:00Z</dcterms:modified>
</cp:coreProperties>
</file>