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6CA" w:rsidRDefault="000554A6" w:rsidP="000554A6">
      <w:r>
        <w:rPr>
          <w:noProof/>
        </w:rPr>
        <mc:AlternateContent>
          <mc:Choice Requires="wps">
            <w:drawing>
              <wp:anchor distT="0" distB="0" distL="114300" distR="114300" simplePos="0" relativeHeight="251661312" behindDoc="0" locked="0" layoutInCell="1" allowOverlap="1" wp14:anchorId="4EDF4787" wp14:editId="66C7DAA3">
                <wp:simplePos x="0" y="0"/>
                <wp:positionH relativeFrom="margin">
                  <wp:align>right</wp:align>
                </wp:positionH>
                <wp:positionV relativeFrom="paragraph">
                  <wp:posOffset>152400</wp:posOffset>
                </wp:positionV>
                <wp:extent cx="1362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3B71E9" id="Straight Connector 4"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56.05pt,12pt" to="16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" strokecolor="black [3213]">
                <w10:wrap anchorx="margin"/>
              </v:line>
            </w:pict>
          </mc:Fallback>
        </mc:AlternateContent>
      </w:r>
      <w:r>
        <w:rPr>
          <w:noProof/>
        </w:rPr>
        <mc:AlternateContent>
          <mc:Choice Requires="wps">
            <w:drawing>
              <wp:anchor distT="0" distB="0" distL="114300" distR="114300" simplePos="0" relativeHeight="251659264" behindDoc="0" locked="0" layoutInCell="1" allowOverlap="1" wp14:anchorId="3FB18288" wp14:editId="17E96D15">
                <wp:simplePos x="0" y="0"/>
                <wp:positionH relativeFrom="column">
                  <wp:posOffset>401320</wp:posOffset>
                </wp:positionH>
                <wp:positionV relativeFrom="paragraph">
                  <wp:posOffset>152400</wp:posOffset>
                </wp:positionV>
                <wp:extent cx="13620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6E31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6pt,12pt" to="138.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" strokecolor="black [3213]"/>
            </w:pict>
          </mc:Fallback>
        </mc:AlternateContent>
      </w:r>
      <w:r>
        <w:t xml:space="preserve">Name:                                                                                                                          Date: </w:t>
      </w:r>
    </w:p>
    <w:p w:rsidR="000554A6" w:rsidRDefault="000554A6" w:rsidP="000554A6">
      <w:pPr>
        <w:jc w:val="center"/>
        <w:rPr>
          <w:sz w:val="44"/>
          <w:szCs w:val="44"/>
        </w:rPr>
      </w:pPr>
      <w:r>
        <w:rPr>
          <w:sz w:val="44"/>
          <w:szCs w:val="44"/>
        </w:rPr>
        <w:t>Infrared Transmitter and Receiver</w:t>
      </w:r>
    </w:p>
    <w:p w:rsidR="00985752" w:rsidRDefault="00D25AFA" w:rsidP="00B73112">
      <w:pPr>
        <w:ind w:firstLine="720"/>
      </w:pPr>
      <w:r>
        <w:t xml:space="preserve">Infrared light is </w:t>
      </w:r>
      <w:r w:rsidRPr="00D25AFA">
        <w:t>electromagnetic radiation with wavelengths longer than visible light but shorter than radio waves</w:t>
      </w:r>
      <w:r>
        <w:t xml:space="preserve">, making it just beyond the spectrum of visibility for the human eye. It has many natural sources; everything from the sun to humans produces infrared light, though in varying quantities (e.g. the sun emits far more than people do.) Even ice has been found to emit infrared light! In 1800, William Herschel discovered </w:t>
      </w:r>
      <w:r w:rsidR="00985752">
        <w:t xml:space="preserve">infrared light by monitoring the temperature changes between the colors of the visible spectrum. Temperatures increased from blue to red, </w:t>
      </w:r>
      <w:r w:rsidR="00473926">
        <w:t>and continued</w:t>
      </w:r>
      <w:r w:rsidR="00985752">
        <w:t xml:space="preserve"> to increase e</w:t>
      </w:r>
      <w:r w:rsidR="00473926">
        <w:t>ven beyond red on the spectrum.  The temperature that he was measuring was from infrared light!</w:t>
      </w:r>
    </w:p>
    <w:p w:rsidR="009B568D" w:rsidRDefault="00D25AFA" w:rsidP="00985752">
      <w:pPr>
        <w:ind w:firstLine="720"/>
        <w:rPr>
          <w:b/>
          <w:noProof/>
        </w:rPr>
      </w:pPr>
      <w:r>
        <w:t xml:space="preserve"> </w:t>
      </w:r>
      <w:r w:rsidR="00985752">
        <w:t>Infrared signals are</w:t>
      </w:r>
      <w:r w:rsidR="009B568D">
        <w:t xml:space="preserve"> a cheap and efficient </w:t>
      </w:r>
      <w:r w:rsidR="00C003D3">
        <w:t>way to t</w:t>
      </w:r>
      <w:r w:rsidR="00985752">
        <w:t>ransmit data, which is why this technology is</w:t>
      </w:r>
      <w:r w:rsidR="00C003D3">
        <w:t xml:space="preserve"> </w:t>
      </w:r>
      <w:r w:rsidR="009B568D">
        <w:t>widely used in consumer electronics.</w:t>
      </w:r>
      <w:r w:rsidR="00C003D3">
        <w:t xml:space="preserve">  </w:t>
      </w:r>
      <w:r w:rsidR="00E852F5">
        <w:t>When a button is pressed on a remote for a TV, an infrared signal is transmitted to the TV, and a certain action is performed</w:t>
      </w:r>
      <w:r w:rsidR="00473926">
        <w:t>.  Different</w:t>
      </w:r>
      <w:r w:rsidR="00E852F5">
        <w:t xml:space="preserve"> </w:t>
      </w:r>
      <w:r w:rsidR="00C003D3">
        <w:t>companies utilize different protocols in thei</w:t>
      </w:r>
      <w:r w:rsidR="00985752">
        <w:t>r infrared data transmission; r</w:t>
      </w:r>
      <w:r w:rsidR="00C003D3">
        <w:t>egardless of what protocol is used, the data being transmitted is w</w:t>
      </w:r>
      <w:r w:rsidR="00830E08">
        <w:t xml:space="preserve">rapped by start and stop bits.  The start bits alert the </w:t>
      </w:r>
      <w:r w:rsidR="00E852F5">
        <w:t>receiver</w:t>
      </w:r>
      <w:r w:rsidR="00830E08">
        <w:t xml:space="preserve"> that a command will soon follow, and the stop bits indicate th</w:t>
      </w:r>
      <w:r>
        <w:t>at the transmission has ended.</w:t>
      </w:r>
      <w:r w:rsidR="00150764">
        <w:t xml:space="preserve">  </w:t>
      </w:r>
      <w:r w:rsidR="002A123F">
        <w:t>One downfall of using infrared for data transmission i</w:t>
      </w:r>
      <w:r w:rsidR="00473926">
        <w:t>s</w:t>
      </w:r>
      <w:r w:rsidR="002A123F">
        <w:t xml:space="preserve"> the presence of infrared sources other than the data transmitter.  </w:t>
      </w:r>
      <w:r w:rsidR="00EF3114">
        <w:t>Because of</w:t>
      </w:r>
      <w:r w:rsidR="00473926">
        <w:t xml:space="preserve"> this environmental infrared</w:t>
      </w:r>
      <w:r w:rsidR="00830E08">
        <w:t xml:space="preserve"> n</w:t>
      </w:r>
      <w:r w:rsidR="00EF3114">
        <w:t>oise, infrared transmitters are designed to</w:t>
      </w:r>
      <w:r w:rsidR="00830E08">
        <w:t xml:space="preserve"> oscillate at a cert</w:t>
      </w:r>
      <w:r w:rsidR="00473926">
        <w:t>ain frequency.</w:t>
      </w:r>
      <w:r w:rsidR="00EF3114">
        <w:t xml:space="preserve"> </w:t>
      </w:r>
      <w:r w:rsidR="00473926">
        <w:t xml:space="preserve"> T</w:t>
      </w:r>
      <w:r w:rsidR="00EF3114">
        <w:t xml:space="preserve">he receiver </w:t>
      </w:r>
      <w:r w:rsidR="00473926">
        <w:t xml:space="preserve">is simply </w:t>
      </w:r>
      <w:r w:rsidR="00830E08">
        <w:t xml:space="preserve">“tuned” to </w:t>
      </w:r>
      <w:r w:rsidR="00473926">
        <w:t>react to that</w:t>
      </w:r>
      <w:r w:rsidR="00830E08">
        <w:t xml:space="preserve"> frequency</w:t>
      </w:r>
      <w:r w:rsidR="00150764">
        <w:t>.</w:t>
      </w:r>
      <w:r w:rsidR="00830E08">
        <w:t xml:space="preserve"> </w:t>
      </w:r>
      <w:r w:rsidR="00150764">
        <w:t>It</w:t>
      </w:r>
      <w:r w:rsidR="00830E08">
        <w:t xml:space="preserve"> will ig</w:t>
      </w:r>
      <w:r w:rsidR="00150764">
        <w:t>nore any infrared signals that are</w:t>
      </w:r>
      <w:r w:rsidR="00830E08">
        <w:t xml:space="preserve"> outside of that carrier frequency</w:t>
      </w:r>
      <w:r w:rsidR="00150764">
        <w:t>, much the way your radio is tuned to your favorite FM channel</w:t>
      </w:r>
      <w:r w:rsidR="00830E08">
        <w:t>.</w:t>
      </w:r>
      <w:r w:rsidR="00D76E86">
        <w:t xml:space="preserve">  </w:t>
      </w:r>
    </w:p>
    <w:p w:rsidR="00B64FEC" w:rsidRDefault="00B64FEC" w:rsidP="009B568D">
      <w:pPr>
        <w:rPr>
          <w:b/>
          <w:noProof/>
        </w:rPr>
      </w:pPr>
    </w:p>
    <w:p w:rsidR="00B64FEC" w:rsidRDefault="00BA773D" w:rsidP="009B568D">
      <w:pPr>
        <w:rPr>
          <w:b/>
          <w:noProof/>
        </w:rPr>
      </w:pPr>
      <w:r>
        <w:rPr>
          <w:b/>
          <w:noProof/>
        </w:rPr>
        <w:drawing>
          <wp:anchor distT="0" distB="0" distL="114300" distR="114300" simplePos="0" relativeHeight="251663360" behindDoc="0" locked="0" layoutInCell="1" allowOverlap="1" wp14:anchorId="1EF656DA" wp14:editId="6B6EA25D">
            <wp:simplePos x="0" y="0"/>
            <wp:positionH relativeFrom="margin">
              <wp:posOffset>3943350</wp:posOffset>
            </wp:positionH>
            <wp:positionV relativeFrom="margin">
              <wp:posOffset>4962525</wp:posOffset>
            </wp:positionV>
            <wp:extent cx="923925" cy="1960245"/>
            <wp:effectExtent l="0" t="0" r="9525"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19602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64FEC" w:rsidRPr="0019353E" w:rsidRDefault="00B64FEC" w:rsidP="0007400F">
      <w:pPr>
        <w:rPr>
          <w:b/>
        </w:rPr>
      </w:pPr>
      <w:r>
        <w:rPr>
          <w:b/>
        </w:rPr>
        <w:t xml:space="preserve">                  The Infrared (IR) Receiver Parts List:</w:t>
      </w:r>
    </w:p>
    <w:p w:rsidR="00B64FEC" w:rsidRPr="00B64FEC" w:rsidRDefault="00B64FEC" w:rsidP="00B64FEC">
      <w:pPr>
        <w:ind w:left="720" w:firstLine="720"/>
      </w:pPr>
      <w:r>
        <w:t>1-4.7µF Capacitor</w:t>
      </w:r>
    </w:p>
    <w:p w:rsidR="00B64FEC" w:rsidRDefault="00B64FEC" w:rsidP="00B64FEC">
      <w:r>
        <w:t xml:space="preserve">   </w:t>
      </w:r>
      <w:r>
        <w:tab/>
      </w:r>
      <w:r>
        <w:tab/>
        <w:t>1-100</w:t>
      </w:r>
      <w:r w:rsidRPr="00584185">
        <w:t>Ω</w:t>
      </w:r>
      <w:r>
        <w:t xml:space="preserve"> Resistor</w:t>
      </w:r>
    </w:p>
    <w:p w:rsidR="00B64FEC" w:rsidRDefault="00EF3114" w:rsidP="00B64FEC">
      <w:pPr>
        <w:ind w:left="720" w:firstLine="720"/>
      </w:pPr>
      <w:r>
        <w:t>1-</w:t>
      </w:r>
      <w:r w:rsidR="00B64FEC">
        <w:t>Vishay P4833 Phototransistor</w:t>
      </w:r>
    </w:p>
    <w:p w:rsidR="00B64FEC" w:rsidRDefault="00B64FEC" w:rsidP="00B64FEC"/>
    <w:p w:rsidR="00B64FEC" w:rsidRDefault="00B64FEC" w:rsidP="00B64FEC"/>
    <w:p w:rsidR="00BA773D" w:rsidRDefault="00B64FEC" w:rsidP="000554A6">
      <w:r>
        <w:t xml:space="preserve">                   </w:t>
      </w:r>
    </w:p>
    <w:p w:rsidR="00BA773D" w:rsidRDefault="00BA773D" w:rsidP="000554A6"/>
    <w:p w:rsidR="00BA773D" w:rsidRDefault="00BA773D" w:rsidP="000554A6"/>
    <w:p w:rsidR="000554A6" w:rsidRDefault="00E852F5" w:rsidP="00BA773D">
      <w:pPr>
        <w:ind w:firstLine="720"/>
        <w:rPr>
          <w:b/>
        </w:rPr>
      </w:pPr>
      <w:r>
        <w:rPr>
          <w:noProof/>
        </w:rPr>
        <w:lastRenderedPageBreak/>
        <w:drawing>
          <wp:anchor distT="0" distB="0" distL="114300" distR="114300" simplePos="0" relativeHeight="251666432" behindDoc="1" locked="0" layoutInCell="1" allowOverlap="1" wp14:anchorId="7FC361FE" wp14:editId="0593380D">
            <wp:simplePos x="0" y="0"/>
            <wp:positionH relativeFrom="column">
              <wp:posOffset>3492437</wp:posOffset>
            </wp:positionH>
            <wp:positionV relativeFrom="paragraph">
              <wp:posOffset>8890</wp:posOffset>
            </wp:positionV>
            <wp:extent cx="1657350" cy="1838152"/>
            <wp:effectExtent l="0" t="0" r="0" b="0"/>
            <wp:wrapTight wrapText="bothSides">
              <wp:wrapPolygon edited="0">
                <wp:start x="5214" y="1343"/>
                <wp:lineTo x="3724" y="2463"/>
                <wp:lineTo x="1490" y="4478"/>
                <wp:lineTo x="993" y="12539"/>
                <wp:lineTo x="0" y="15898"/>
                <wp:lineTo x="0" y="18585"/>
                <wp:lineTo x="3724" y="19704"/>
                <wp:lineTo x="3724" y="21272"/>
                <wp:lineTo x="9186" y="21272"/>
                <wp:lineTo x="9186" y="19704"/>
                <wp:lineTo x="13655" y="19256"/>
                <wp:lineTo x="14648" y="18361"/>
                <wp:lineTo x="12910" y="16122"/>
                <wp:lineTo x="17379" y="14554"/>
                <wp:lineTo x="17131" y="14106"/>
                <wp:lineTo x="11917" y="12539"/>
                <wp:lineTo x="21352" y="11419"/>
                <wp:lineTo x="21352" y="10524"/>
                <wp:lineTo x="11421" y="8956"/>
                <wp:lineTo x="17379" y="8956"/>
                <wp:lineTo x="21103" y="7613"/>
                <wp:lineTo x="21352" y="2687"/>
                <wp:lineTo x="18372" y="2015"/>
                <wp:lineTo x="7697" y="1343"/>
                <wp:lineTo x="5214" y="1343"/>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20px-LED,_5mm,_green_(en).svg.png"/>
                    <pic:cNvPicPr/>
                  </pic:nvPicPr>
                  <pic:blipFill>
                    <a:blip r:embed="rId8">
                      <a:extLst>
                        <a:ext uri="{28A0092B-C50C-407E-A947-70E740481C1C}">
                          <a14:useLocalDpi xmlns:a14="http://schemas.microsoft.com/office/drawing/2010/main" val="0"/>
                        </a:ext>
                      </a:extLst>
                    </a:blip>
                    <a:stretch>
                      <a:fillRect/>
                    </a:stretch>
                  </pic:blipFill>
                  <pic:spPr>
                    <a:xfrm>
                      <a:off x="0" y="0"/>
                      <a:ext cx="1657350" cy="1838152"/>
                    </a:xfrm>
                    <a:prstGeom prst="rect">
                      <a:avLst/>
                    </a:prstGeom>
                  </pic:spPr>
                </pic:pic>
              </a:graphicData>
            </a:graphic>
          </wp:anchor>
        </w:drawing>
      </w:r>
      <w:r w:rsidR="00B64FEC">
        <w:rPr>
          <w:b/>
        </w:rPr>
        <w:t>The Infrared (IR) Transmitter Parts List:</w:t>
      </w:r>
      <w:r w:rsidR="00BA773D">
        <w:rPr>
          <w:b/>
        </w:rPr>
        <w:t xml:space="preserve">    </w:t>
      </w:r>
      <w:r w:rsidR="00BA773D">
        <w:rPr>
          <w:b/>
        </w:rPr>
        <w:tab/>
      </w:r>
      <w:r w:rsidR="00BA773D">
        <w:rPr>
          <w:b/>
        </w:rPr>
        <w:tab/>
        <w:t xml:space="preserve">   </w:t>
      </w:r>
    </w:p>
    <w:p w:rsidR="00E852F5" w:rsidRDefault="00E852F5" w:rsidP="00E852F5">
      <w:pPr>
        <w:ind w:left="1440"/>
      </w:pPr>
      <w:r>
        <w:t>1-IR LED</w:t>
      </w:r>
    </w:p>
    <w:p w:rsidR="00B64FEC" w:rsidRPr="00E852F5" w:rsidRDefault="00B64FEC" w:rsidP="00E852F5">
      <w:pPr>
        <w:ind w:left="1440"/>
        <w:rPr>
          <w:sz w:val="24"/>
          <w:szCs w:val="24"/>
        </w:rPr>
      </w:pPr>
      <w:r>
        <w:t>1-100</w:t>
      </w:r>
      <w:r w:rsidRPr="00584185">
        <w:t>Ω</w:t>
      </w:r>
      <w:r>
        <w:t xml:space="preserve"> Resistor</w:t>
      </w:r>
    </w:p>
    <w:p w:rsidR="00BA773D" w:rsidRDefault="00BA773D" w:rsidP="00B64FEC"/>
    <w:p w:rsidR="00BA773D" w:rsidRDefault="00BA773D" w:rsidP="00BA773D">
      <w:pPr>
        <w:ind w:left="2880" w:firstLine="720"/>
      </w:pPr>
    </w:p>
    <w:p w:rsidR="00D76E86" w:rsidRDefault="00D76E86" w:rsidP="00E852F5">
      <w:pPr>
        <w:jc w:val="right"/>
      </w:pPr>
    </w:p>
    <w:p w:rsidR="00D76E86" w:rsidRDefault="00D76E86" w:rsidP="00B64FEC"/>
    <w:p w:rsidR="00E852F5" w:rsidRDefault="00E852F5" w:rsidP="00E852F5">
      <w:pPr>
        <w:pStyle w:val="ListParagraph"/>
      </w:pPr>
    </w:p>
    <w:p w:rsidR="00D76E86" w:rsidRDefault="00D76E86" w:rsidP="00E852F5">
      <w:pPr>
        <w:pStyle w:val="ListParagraph"/>
        <w:numPr>
          <w:ilvl w:val="0"/>
          <w:numId w:val="4"/>
        </w:numPr>
      </w:pPr>
      <w:r>
        <w:t xml:space="preserve">Use the following schematic </w:t>
      </w:r>
      <w:r w:rsidR="00223270">
        <w:t>to build your Infrared Receiver</w:t>
      </w:r>
      <w:r w:rsidR="0039593D">
        <w:t>.  Be sure to connect your oscilloscope leads properly.</w:t>
      </w:r>
    </w:p>
    <w:p w:rsidR="000554A6" w:rsidRDefault="0035138C" w:rsidP="00223270">
      <w:pPr>
        <w:jc w:val="center"/>
        <w:rPr>
          <w:sz w:val="24"/>
          <w:szCs w:val="24"/>
        </w:rPr>
      </w:pPr>
      <w:r>
        <w:rPr>
          <w:noProof/>
          <w:sz w:val="24"/>
          <w:szCs w:val="24"/>
        </w:rPr>
        <w:drawing>
          <wp:inline distT="0" distB="0" distL="0" distR="0">
            <wp:extent cx="4029075" cy="2257425"/>
            <wp:effectExtent l="0" t="0" r="9525" b="9525"/>
            <wp:docPr id="9" name="Picture 9" descr="F:\TEPP Projects Development\Teaching Elements\IR Remote\Support Materials\IR Recei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TEPP Projects Development\Teaching Elements\IR Remote\Support Materials\IR Receiv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075" cy="2257425"/>
                    </a:xfrm>
                    <a:prstGeom prst="rect">
                      <a:avLst/>
                    </a:prstGeom>
                    <a:noFill/>
                    <a:ln>
                      <a:noFill/>
                    </a:ln>
                  </pic:spPr>
                </pic:pic>
              </a:graphicData>
            </a:graphic>
          </wp:inline>
        </w:drawing>
      </w:r>
    </w:p>
    <w:p w:rsidR="00223270" w:rsidRDefault="00223270" w:rsidP="00E852F5">
      <w:pPr>
        <w:pStyle w:val="ListParagraph"/>
        <w:numPr>
          <w:ilvl w:val="0"/>
          <w:numId w:val="4"/>
        </w:numPr>
        <w:rPr>
          <w:sz w:val="24"/>
          <w:szCs w:val="24"/>
        </w:rPr>
      </w:pPr>
      <w:r>
        <w:rPr>
          <w:noProof/>
          <w:sz w:val="24"/>
          <w:szCs w:val="24"/>
        </w:rPr>
        <mc:AlternateContent>
          <mc:Choice Requires="wps">
            <w:drawing>
              <wp:anchor distT="0" distB="0" distL="114300" distR="114300" simplePos="0" relativeHeight="251664384" behindDoc="1" locked="0" layoutInCell="1" allowOverlap="1" wp14:anchorId="7AC83354" wp14:editId="6D6612C7">
                <wp:simplePos x="0" y="0"/>
                <wp:positionH relativeFrom="column">
                  <wp:posOffset>2448751</wp:posOffset>
                </wp:positionH>
                <wp:positionV relativeFrom="paragraph">
                  <wp:posOffset>335915</wp:posOffset>
                </wp:positionV>
                <wp:extent cx="429658" cy="0"/>
                <wp:effectExtent l="0" t="0" r="27940" b="19050"/>
                <wp:wrapTight wrapText="bothSides">
                  <wp:wrapPolygon edited="0">
                    <wp:start x="0" y="-1"/>
                    <wp:lineTo x="0" y="-1"/>
                    <wp:lineTo x="22047" y="-1"/>
                    <wp:lineTo x="22047" y="-1"/>
                    <wp:lineTo x="0" y="-1"/>
                  </wp:wrapPolygon>
                </wp:wrapTight>
                <wp:docPr id="7" name="Straight Connector 7"/>
                <wp:cNvGraphicFramePr/>
                <a:graphic xmlns:a="http://schemas.openxmlformats.org/drawingml/2006/main">
                  <a:graphicData uri="http://schemas.microsoft.com/office/word/2010/wordprocessingShape">
                    <wps:wsp>
                      <wps:cNvCnPr/>
                      <wps:spPr>
                        <a:xfrm>
                          <a:off x="0" y="0"/>
                          <a:ext cx="429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B42584" id="Straight Connector 7"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92.8pt,26.45pt" to="226.6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" strokecolor="black [3213]">
                <w10:wrap type="tight"/>
              </v:line>
            </w:pict>
          </mc:Fallback>
        </mc:AlternateContent>
      </w:r>
      <w:r>
        <w:rPr>
          <w:sz w:val="24"/>
          <w:szCs w:val="24"/>
        </w:rPr>
        <w:t>Set Channel 1 of your oscilloscope to DC coupling.  Apply power to the circuit.  Record your voltage here:</w:t>
      </w:r>
    </w:p>
    <w:p w:rsidR="00223270" w:rsidRDefault="00223270" w:rsidP="00223270">
      <w:pPr>
        <w:pStyle w:val="ListParagraph"/>
        <w:rPr>
          <w:sz w:val="24"/>
          <w:szCs w:val="24"/>
        </w:rPr>
      </w:pPr>
    </w:p>
    <w:p w:rsidR="00223270" w:rsidRDefault="00223270" w:rsidP="00223270">
      <w:pPr>
        <w:pStyle w:val="ListParagraph"/>
        <w:rPr>
          <w:sz w:val="24"/>
          <w:szCs w:val="24"/>
        </w:rPr>
      </w:pPr>
    </w:p>
    <w:p w:rsidR="00223270" w:rsidRDefault="00223270" w:rsidP="00E852F5">
      <w:pPr>
        <w:pStyle w:val="ListParagraph"/>
        <w:numPr>
          <w:ilvl w:val="0"/>
          <w:numId w:val="4"/>
        </w:numPr>
        <w:rPr>
          <w:sz w:val="24"/>
          <w:szCs w:val="24"/>
        </w:rPr>
      </w:pPr>
      <w:r>
        <w:rPr>
          <w:sz w:val="24"/>
          <w:szCs w:val="24"/>
        </w:rPr>
        <w:t>Use the following schematic to b</w:t>
      </w:r>
      <w:r w:rsidR="0007400F">
        <w:rPr>
          <w:sz w:val="24"/>
          <w:szCs w:val="24"/>
        </w:rPr>
        <w:t>uild your Infrared Transmitter, ensu</w:t>
      </w:r>
      <w:r w:rsidR="00BA773D">
        <w:rPr>
          <w:sz w:val="24"/>
          <w:szCs w:val="24"/>
        </w:rPr>
        <w:t>ring the LED is placed within a short distance of the sensing part of the phototransistor, with no obstructions between them.</w:t>
      </w:r>
    </w:p>
    <w:p w:rsidR="00EA00F3" w:rsidRPr="003102AD" w:rsidRDefault="000A3B58" w:rsidP="003102AD">
      <w:pPr>
        <w:pStyle w:val="ListParagraph"/>
        <w:jc w:val="center"/>
        <w:rPr>
          <w:sz w:val="24"/>
          <w:szCs w:val="24"/>
        </w:rPr>
      </w:pPr>
      <w:r>
        <w:rPr>
          <w:noProof/>
          <w:sz w:val="24"/>
          <w:szCs w:val="24"/>
        </w:rPr>
        <w:lastRenderedPageBreak/>
        <w:drawing>
          <wp:inline distT="0" distB="0" distL="0" distR="0">
            <wp:extent cx="2428875" cy="2124075"/>
            <wp:effectExtent l="0" t="0" r="9525" b="9525"/>
            <wp:docPr id="16" name="Picture 16" descr="F:\TEPP Projects Development\Teaching Elements\IR Remote\Support Materials\IR Transm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TEPP Projects Development\Teaching Elements\IR Remote\Support Materials\IR Transmitt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2124075"/>
                    </a:xfrm>
                    <a:prstGeom prst="rect">
                      <a:avLst/>
                    </a:prstGeom>
                    <a:noFill/>
                    <a:ln>
                      <a:noFill/>
                    </a:ln>
                  </pic:spPr>
                </pic:pic>
              </a:graphicData>
            </a:graphic>
          </wp:inline>
        </w:drawing>
      </w:r>
    </w:p>
    <w:p w:rsidR="00EA00F3" w:rsidRDefault="00EA00F3" w:rsidP="003102AD"/>
    <w:p w:rsidR="00EA00F3" w:rsidRDefault="00EA00F3" w:rsidP="00EA00F3">
      <w:pPr>
        <w:jc w:val="center"/>
      </w:pPr>
    </w:p>
    <w:p w:rsidR="002619D7" w:rsidRDefault="00EA00F3" w:rsidP="00E852F5">
      <w:pPr>
        <w:pStyle w:val="ListParagraph"/>
        <w:numPr>
          <w:ilvl w:val="0"/>
          <w:numId w:val="4"/>
        </w:numPr>
      </w:pPr>
      <w:r>
        <w:t xml:space="preserve">Set the </w:t>
      </w:r>
      <w:r w:rsidR="0007400F">
        <w:t>function generator to 5Vpk at 29</w:t>
      </w:r>
      <w:r>
        <w:t xml:space="preserve"> </w:t>
      </w:r>
      <w:r w:rsidR="0007400F">
        <w:t>kHz</w:t>
      </w:r>
      <w:r w:rsidR="003102AD">
        <w:t xml:space="preserve"> and connect this </w:t>
      </w:r>
      <w:r w:rsidR="001E0891">
        <w:t>circuit to Channel 2 of the oscilloscope.</w:t>
      </w:r>
      <w:r w:rsidR="003D0390">
        <w:t xml:space="preserve">  </w:t>
      </w:r>
      <w:r w:rsidR="0035138C">
        <w:t>Increase the frequency by</w:t>
      </w:r>
      <w:r>
        <w:t xml:space="preserve"> 1 </w:t>
      </w:r>
      <w:r w:rsidR="0007400F">
        <w:t>kHz</w:t>
      </w:r>
      <w:r>
        <w:t xml:space="preserve"> increments</w:t>
      </w:r>
      <w:r w:rsidR="003D0390">
        <w:t xml:space="preserve">, </w:t>
      </w:r>
      <w:r w:rsidR="003102AD">
        <w:t>noting any changes in Channel 1 and</w:t>
      </w:r>
      <w:r w:rsidR="003D0390">
        <w:t xml:space="preserve"> d</w:t>
      </w:r>
      <w:r>
        <w:t>ocument</w:t>
      </w:r>
      <w:r w:rsidR="003D0390">
        <w:t>ing</w:t>
      </w:r>
      <w:r>
        <w:t xml:space="preserve"> your findings in the table below.</w:t>
      </w:r>
      <w:r w:rsidR="00751C82">
        <w:t xml:space="preserve">  </w:t>
      </w:r>
    </w:p>
    <w:p w:rsidR="003D0390" w:rsidRDefault="003D0390" w:rsidP="003D0390">
      <w:pPr>
        <w:pStyle w:val="ListParagraph"/>
      </w:pPr>
    </w:p>
    <w:p w:rsidR="002619D7" w:rsidRDefault="002619D7" w:rsidP="002619D7">
      <w:pPr>
        <w:pStyle w:val="ListParagraph"/>
      </w:pPr>
      <w:r>
        <w:t>**Hint** if you are not finding a change in the output voltage of your receiver, try using your camera phone to check that your IR LED is functioning properly.  Our eyes cannot detect IR, but our camera phones sure can!!</w:t>
      </w:r>
    </w:p>
    <w:p w:rsidR="00EA00F3" w:rsidRDefault="00EA00F3" w:rsidP="00EA00F3"/>
    <w:tbl>
      <w:tblPr>
        <w:tblStyle w:val="TableGrid"/>
        <w:tblW w:w="0" w:type="auto"/>
        <w:tblLook w:val="04A0" w:firstRow="1" w:lastRow="0" w:firstColumn="1" w:lastColumn="0" w:noHBand="0" w:noVBand="1"/>
      </w:tblPr>
      <w:tblGrid>
        <w:gridCol w:w="984"/>
        <w:gridCol w:w="929"/>
        <w:gridCol w:w="929"/>
        <w:gridCol w:w="929"/>
        <w:gridCol w:w="929"/>
        <w:gridCol w:w="930"/>
        <w:gridCol w:w="930"/>
        <w:gridCol w:w="930"/>
        <w:gridCol w:w="930"/>
        <w:gridCol w:w="930"/>
      </w:tblGrid>
      <w:tr w:rsidR="0007400F" w:rsidTr="00BA773D">
        <w:tc>
          <w:tcPr>
            <w:tcW w:w="984" w:type="dxa"/>
          </w:tcPr>
          <w:p w:rsidR="0007400F" w:rsidRDefault="0007400F" w:rsidP="00EA00F3">
            <w:pPr>
              <w:jc w:val="center"/>
            </w:pPr>
            <w:r>
              <w:t>Freq.</w:t>
            </w:r>
          </w:p>
        </w:tc>
        <w:tc>
          <w:tcPr>
            <w:tcW w:w="929" w:type="dxa"/>
          </w:tcPr>
          <w:p w:rsidR="0007400F" w:rsidRDefault="0007400F" w:rsidP="00EA00F3">
            <w:pPr>
              <w:jc w:val="center"/>
            </w:pPr>
            <w:r>
              <w:t>29 kHz</w:t>
            </w:r>
          </w:p>
        </w:tc>
        <w:tc>
          <w:tcPr>
            <w:tcW w:w="929" w:type="dxa"/>
          </w:tcPr>
          <w:p w:rsidR="0007400F" w:rsidRDefault="0007400F" w:rsidP="00EA00F3">
            <w:pPr>
              <w:jc w:val="center"/>
            </w:pPr>
            <w:r>
              <w:t>30 kHz</w:t>
            </w:r>
          </w:p>
        </w:tc>
        <w:tc>
          <w:tcPr>
            <w:tcW w:w="929" w:type="dxa"/>
          </w:tcPr>
          <w:p w:rsidR="0007400F" w:rsidRDefault="0007400F" w:rsidP="00EA00F3">
            <w:pPr>
              <w:jc w:val="center"/>
            </w:pPr>
            <w:r>
              <w:t>31 kHz</w:t>
            </w:r>
          </w:p>
        </w:tc>
        <w:tc>
          <w:tcPr>
            <w:tcW w:w="929" w:type="dxa"/>
          </w:tcPr>
          <w:p w:rsidR="0007400F" w:rsidRDefault="0007400F" w:rsidP="00EA00F3">
            <w:pPr>
              <w:jc w:val="center"/>
            </w:pPr>
            <w:r>
              <w:t>32 kHz</w:t>
            </w:r>
          </w:p>
        </w:tc>
        <w:tc>
          <w:tcPr>
            <w:tcW w:w="930" w:type="dxa"/>
          </w:tcPr>
          <w:p w:rsidR="0007400F" w:rsidRDefault="0007400F" w:rsidP="00EA00F3">
            <w:pPr>
              <w:jc w:val="center"/>
            </w:pPr>
            <w:r>
              <w:t>33 kHz</w:t>
            </w:r>
          </w:p>
        </w:tc>
        <w:tc>
          <w:tcPr>
            <w:tcW w:w="930" w:type="dxa"/>
          </w:tcPr>
          <w:p w:rsidR="0007400F" w:rsidRDefault="0007400F" w:rsidP="00EA00F3">
            <w:pPr>
              <w:jc w:val="center"/>
            </w:pPr>
            <w:r>
              <w:t>34 kHz</w:t>
            </w:r>
          </w:p>
        </w:tc>
        <w:tc>
          <w:tcPr>
            <w:tcW w:w="930" w:type="dxa"/>
          </w:tcPr>
          <w:p w:rsidR="0007400F" w:rsidRDefault="0007400F" w:rsidP="00EA00F3">
            <w:pPr>
              <w:jc w:val="center"/>
            </w:pPr>
            <w:r>
              <w:t>35 kHz</w:t>
            </w:r>
          </w:p>
        </w:tc>
        <w:tc>
          <w:tcPr>
            <w:tcW w:w="930" w:type="dxa"/>
          </w:tcPr>
          <w:p w:rsidR="0007400F" w:rsidRDefault="0007400F" w:rsidP="00EA00F3">
            <w:pPr>
              <w:jc w:val="center"/>
            </w:pPr>
            <w:r>
              <w:t>36 kHz</w:t>
            </w:r>
          </w:p>
        </w:tc>
        <w:tc>
          <w:tcPr>
            <w:tcW w:w="930" w:type="dxa"/>
          </w:tcPr>
          <w:p w:rsidR="0007400F" w:rsidRDefault="0007400F" w:rsidP="00EA00F3">
            <w:pPr>
              <w:jc w:val="center"/>
            </w:pPr>
            <w:r>
              <w:t>37 kHz</w:t>
            </w:r>
          </w:p>
        </w:tc>
      </w:tr>
      <w:tr w:rsidR="0007400F" w:rsidTr="00BA773D">
        <w:trPr>
          <w:trHeight w:val="1133"/>
        </w:trPr>
        <w:tc>
          <w:tcPr>
            <w:tcW w:w="984" w:type="dxa"/>
          </w:tcPr>
          <w:p w:rsidR="0007400F" w:rsidRDefault="0007400F" w:rsidP="00EA00F3">
            <w:pPr>
              <w:jc w:val="center"/>
            </w:pPr>
            <w:r>
              <w:t>IR Receiver V-Out</w:t>
            </w:r>
          </w:p>
        </w:tc>
        <w:tc>
          <w:tcPr>
            <w:tcW w:w="929" w:type="dxa"/>
          </w:tcPr>
          <w:p w:rsidR="0007400F" w:rsidRDefault="0007400F" w:rsidP="00EA00F3">
            <w:pPr>
              <w:jc w:val="center"/>
            </w:pPr>
          </w:p>
        </w:tc>
        <w:tc>
          <w:tcPr>
            <w:tcW w:w="929" w:type="dxa"/>
          </w:tcPr>
          <w:p w:rsidR="0007400F" w:rsidRDefault="0007400F" w:rsidP="00EA00F3">
            <w:pPr>
              <w:jc w:val="center"/>
            </w:pPr>
          </w:p>
        </w:tc>
        <w:tc>
          <w:tcPr>
            <w:tcW w:w="929" w:type="dxa"/>
          </w:tcPr>
          <w:p w:rsidR="0007400F" w:rsidRDefault="0007400F" w:rsidP="00EA00F3">
            <w:pPr>
              <w:jc w:val="center"/>
            </w:pPr>
          </w:p>
        </w:tc>
        <w:tc>
          <w:tcPr>
            <w:tcW w:w="929" w:type="dxa"/>
          </w:tcPr>
          <w:p w:rsidR="0007400F" w:rsidRDefault="0007400F" w:rsidP="00EA00F3">
            <w:pPr>
              <w:jc w:val="center"/>
            </w:pPr>
          </w:p>
        </w:tc>
        <w:tc>
          <w:tcPr>
            <w:tcW w:w="930" w:type="dxa"/>
          </w:tcPr>
          <w:p w:rsidR="0007400F" w:rsidRDefault="0007400F" w:rsidP="00EA00F3">
            <w:pPr>
              <w:jc w:val="center"/>
            </w:pPr>
          </w:p>
        </w:tc>
        <w:tc>
          <w:tcPr>
            <w:tcW w:w="930" w:type="dxa"/>
          </w:tcPr>
          <w:p w:rsidR="0007400F" w:rsidRDefault="0007400F" w:rsidP="00EA00F3">
            <w:pPr>
              <w:jc w:val="center"/>
            </w:pPr>
          </w:p>
        </w:tc>
        <w:tc>
          <w:tcPr>
            <w:tcW w:w="930" w:type="dxa"/>
          </w:tcPr>
          <w:p w:rsidR="0007400F" w:rsidRDefault="0007400F" w:rsidP="00EA00F3">
            <w:pPr>
              <w:jc w:val="center"/>
            </w:pPr>
          </w:p>
        </w:tc>
        <w:tc>
          <w:tcPr>
            <w:tcW w:w="930" w:type="dxa"/>
          </w:tcPr>
          <w:p w:rsidR="0007400F" w:rsidRDefault="0007400F" w:rsidP="00EA00F3">
            <w:pPr>
              <w:jc w:val="center"/>
            </w:pPr>
          </w:p>
        </w:tc>
        <w:tc>
          <w:tcPr>
            <w:tcW w:w="930" w:type="dxa"/>
          </w:tcPr>
          <w:p w:rsidR="0007400F" w:rsidRDefault="0007400F" w:rsidP="00EA00F3">
            <w:pPr>
              <w:jc w:val="center"/>
            </w:pPr>
          </w:p>
        </w:tc>
      </w:tr>
    </w:tbl>
    <w:p w:rsidR="00EA00F3" w:rsidRDefault="00EA00F3" w:rsidP="00EA00F3">
      <w:pPr>
        <w:jc w:val="center"/>
      </w:pPr>
    </w:p>
    <w:p w:rsidR="000911CA" w:rsidRDefault="0035138C" w:rsidP="0035138C">
      <w:pPr>
        <w:jc w:val="center"/>
      </w:pPr>
      <w:r>
        <w:t xml:space="preserve">       </w:t>
      </w:r>
    </w:p>
    <w:p w:rsidR="002619D7" w:rsidRDefault="002619D7" w:rsidP="00E852F5">
      <w:pPr>
        <w:pStyle w:val="ListParagraph"/>
        <w:numPr>
          <w:ilvl w:val="0"/>
          <w:numId w:val="4"/>
        </w:numPr>
      </w:pPr>
      <w:r>
        <w:rPr>
          <w:noProof/>
        </w:rPr>
        <mc:AlternateContent>
          <mc:Choice Requires="wps">
            <w:drawing>
              <wp:anchor distT="0" distB="0" distL="114300" distR="114300" simplePos="0" relativeHeight="251665408" behindDoc="0" locked="0" layoutInCell="1" allowOverlap="1" wp14:anchorId="26AF0CDB" wp14:editId="248CECBA">
                <wp:simplePos x="0" y="0"/>
                <wp:positionH relativeFrom="column">
                  <wp:posOffset>4852670</wp:posOffset>
                </wp:positionH>
                <wp:positionV relativeFrom="paragraph">
                  <wp:posOffset>930275</wp:posOffset>
                </wp:positionV>
                <wp:extent cx="727114" cy="0"/>
                <wp:effectExtent l="0" t="0" r="34925" b="19050"/>
                <wp:wrapNone/>
                <wp:docPr id="11" name="Straight Connector 11"/>
                <wp:cNvGraphicFramePr/>
                <a:graphic xmlns:a="http://schemas.openxmlformats.org/drawingml/2006/main">
                  <a:graphicData uri="http://schemas.microsoft.com/office/word/2010/wordprocessingShape">
                    <wps:wsp>
                      <wps:cNvCnPr/>
                      <wps:spPr>
                        <a:xfrm>
                          <a:off x="0" y="0"/>
                          <a:ext cx="727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B2BAC4"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82.1pt,73.25pt" to="439.3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" strokecolor="black [3213]"/>
            </w:pict>
          </mc:Fallback>
        </mc:AlternateContent>
      </w:r>
      <w:r w:rsidR="003102AD">
        <w:t>Notice</w:t>
      </w:r>
      <w:r>
        <w:t xml:space="preserve"> what frequencies the receiver reacts to.  This is a result of the band pass filter that is integrated within the phototransistor.  </w:t>
      </w:r>
      <w:r w:rsidR="00E92192">
        <w:t>The image below is a block diagram representation of the Vishay P4388 phototransistor.  The</w:t>
      </w:r>
      <w:r>
        <w:t xml:space="preserve"> band pass filter allows a certain “band”, or range, of frequencies through, and </w:t>
      </w:r>
      <w:r w:rsidR="00E92192">
        <w:t xml:space="preserve">attenuates, or </w:t>
      </w:r>
      <w:r>
        <w:t xml:space="preserve">blocks all the rest.  What does this tell you about the filter built into the phototransistor?  What is the approximate range? </w:t>
      </w:r>
    </w:p>
    <w:p w:rsidR="00E92192" w:rsidRDefault="00E92192" w:rsidP="00E92192">
      <w:pPr>
        <w:pStyle w:val="ListParagraph"/>
        <w:ind w:left="1080"/>
      </w:pPr>
      <w:r>
        <w:rPr>
          <w:noProof/>
        </w:rPr>
        <mc:AlternateContent>
          <mc:Choice Requires="wps">
            <w:drawing>
              <wp:anchor distT="0" distB="0" distL="114300" distR="114300" simplePos="0" relativeHeight="251670528" behindDoc="0" locked="0" layoutInCell="1" allowOverlap="1" wp14:anchorId="3ECDCB67" wp14:editId="7800FA3E">
                <wp:simplePos x="0" y="0"/>
                <wp:positionH relativeFrom="column">
                  <wp:posOffset>2419350</wp:posOffset>
                </wp:positionH>
                <wp:positionV relativeFrom="paragraph">
                  <wp:posOffset>161290</wp:posOffset>
                </wp:positionV>
                <wp:extent cx="727114" cy="0"/>
                <wp:effectExtent l="0" t="0" r="34925" b="19050"/>
                <wp:wrapNone/>
                <wp:docPr id="15" name="Straight Connector 15"/>
                <wp:cNvGraphicFramePr/>
                <a:graphic xmlns:a="http://schemas.openxmlformats.org/drawingml/2006/main">
                  <a:graphicData uri="http://schemas.microsoft.com/office/word/2010/wordprocessingShape">
                    <wps:wsp>
                      <wps:cNvCnPr/>
                      <wps:spPr>
                        <a:xfrm>
                          <a:off x="0" y="0"/>
                          <a:ext cx="727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800B73"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0.5pt,12.7pt" to="247.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qPQzwEAAAQEAAAOAAAAZHJzL2Uyb0RvYy54bWysU8GO0zAQvSPxD5bvNEkFLIq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" strokecolor="black [3213]"/>
            </w:pict>
          </mc:Fallback>
        </mc:AlternateContent>
      </w:r>
      <w:r>
        <w:t>What is the center frequency?</w:t>
      </w:r>
      <w:r w:rsidRPr="00E92192">
        <w:rPr>
          <w:noProof/>
        </w:rPr>
        <w:t xml:space="preserve"> </w:t>
      </w:r>
    </w:p>
    <w:p w:rsidR="002619D7" w:rsidRDefault="0035138C" w:rsidP="00751C82">
      <w:pPr>
        <w:pStyle w:val="ListParagraph"/>
      </w:pPr>
      <w:r>
        <w:rPr>
          <w:noProof/>
        </w:rPr>
        <w:lastRenderedPageBreak/>
        <w:drawing>
          <wp:anchor distT="0" distB="0" distL="114300" distR="114300" simplePos="0" relativeHeight="251667456" behindDoc="1" locked="0" layoutInCell="1" allowOverlap="1" wp14:anchorId="5F2F0F7D" wp14:editId="2B72057A">
            <wp:simplePos x="0" y="0"/>
            <wp:positionH relativeFrom="margin">
              <wp:align>center</wp:align>
            </wp:positionH>
            <wp:positionV relativeFrom="paragraph">
              <wp:posOffset>139700</wp:posOffset>
            </wp:positionV>
            <wp:extent cx="4543425" cy="2476500"/>
            <wp:effectExtent l="0" t="0" r="9525" b="0"/>
            <wp:wrapTight wrapText="bothSides">
              <wp:wrapPolygon edited="0">
                <wp:start x="0" y="0"/>
                <wp:lineTo x="0" y="21434"/>
                <wp:lineTo x="21555" y="21434"/>
                <wp:lineTo x="21555" y="0"/>
                <wp:lineTo x="0" y="0"/>
              </wp:wrapPolygon>
            </wp:wrapTight>
            <wp:docPr id="13" name="Picture 13" descr="F:\TEPP Projects Development\Teaching Elements\IR Remote\Support Materials\Vishay P4833 Block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TEPP Projects Development\Teaching Elements\IR Remote\Support Materials\Vishay P4833 Block Diagr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425" cy="2476500"/>
                    </a:xfrm>
                    <a:prstGeom prst="rect">
                      <a:avLst/>
                    </a:prstGeom>
                    <a:noFill/>
                    <a:ln>
                      <a:noFill/>
                    </a:ln>
                  </pic:spPr>
                </pic:pic>
              </a:graphicData>
            </a:graphic>
          </wp:anchor>
        </w:drawing>
      </w:r>
    </w:p>
    <w:p w:rsidR="0035138C" w:rsidRDefault="0035138C" w:rsidP="00751C82">
      <w:pPr>
        <w:pStyle w:val="ListParagraph"/>
      </w:pPr>
    </w:p>
    <w:p w:rsidR="0035138C" w:rsidRDefault="0035138C" w:rsidP="00751C82">
      <w:pPr>
        <w:pStyle w:val="ListParagraph"/>
      </w:pPr>
    </w:p>
    <w:p w:rsidR="0035138C" w:rsidRDefault="0035138C" w:rsidP="00751C82">
      <w:pPr>
        <w:pStyle w:val="ListParagraph"/>
      </w:pPr>
    </w:p>
    <w:p w:rsidR="0035138C" w:rsidRDefault="0035138C" w:rsidP="00751C82">
      <w:pPr>
        <w:pStyle w:val="ListParagraph"/>
      </w:pPr>
    </w:p>
    <w:p w:rsidR="0035138C" w:rsidRDefault="0035138C" w:rsidP="00751C82">
      <w:pPr>
        <w:pStyle w:val="ListParagraph"/>
      </w:pPr>
    </w:p>
    <w:p w:rsidR="0035138C" w:rsidRDefault="0035138C" w:rsidP="00751C82">
      <w:pPr>
        <w:pStyle w:val="ListParagraph"/>
      </w:pPr>
    </w:p>
    <w:p w:rsidR="0035138C" w:rsidRDefault="0035138C" w:rsidP="00751C82">
      <w:pPr>
        <w:pStyle w:val="ListParagraph"/>
      </w:pPr>
    </w:p>
    <w:p w:rsidR="0035138C" w:rsidRDefault="0035138C" w:rsidP="00751C82">
      <w:pPr>
        <w:pStyle w:val="ListParagraph"/>
      </w:pPr>
    </w:p>
    <w:p w:rsidR="0035138C" w:rsidRDefault="0035138C" w:rsidP="00751C82">
      <w:pPr>
        <w:pStyle w:val="ListParagraph"/>
      </w:pPr>
    </w:p>
    <w:p w:rsidR="0035138C" w:rsidRDefault="0035138C" w:rsidP="00751C82">
      <w:pPr>
        <w:pStyle w:val="ListParagraph"/>
      </w:pPr>
    </w:p>
    <w:p w:rsidR="0035138C" w:rsidRDefault="0035138C" w:rsidP="00751C82">
      <w:pPr>
        <w:pStyle w:val="ListParagraph"/>
      </w:pPr>
    </w:p>
    <w:p w:rsidR="0035138C" w:rsidRDefault="0035138C" w:rsidP="00751C82">
      <w:pPr>
        <w:pStyle w:val="ListParagraph"/>
      </w:pPr>
    </w:p>
    <w:p w:rsidR="0035138C" w:rsidRDefault="0035138C" w:rsidP="00751C82">
      <w:pPr>
        <w:pStyle w:val="ListParagraph"/>
      </w:pPr>
    </w:p>
    <w:p w:rsidR="0035138C" w:rsidRDefault="0035138C" w:rsidP="00751C82">
      <w:pPr>
        <w:pStyle w:val="ListParagraph"/>
      </w:pPr>
    </w:p>
    <w:p w:rsidR="00751C82" w:rsidRDefault="00751C82" w:rsidP="00751C82">
      <w:pPr>
        <w:pStyle w:val="ListParagraph"/>
      </w:pPr>
      <w:r>
        <w:t>The receiver is in its default state when no IR light is present in the defined frequency band.  This is called the “space” state.  When IR light i</w:t>
      </w:r>
      <w:r w:rsidR="003D0390">
        <w:t>s</w:t>
      </w:r>
      <w:r>
        <w:t xml:space="preserve"> present within the defined frequency, the receiver is in its “mark” state.  It is the combination of spaces and marks that make up the data transmission. </w:t>
      </w:r>
    </w:p>
    <w:p w:rsidR="00751C82" w:rsidRDefault="00751C82" w:rsidP="00751C82">
      <w:pPr>
        <w:pStyle w:val="ListParagraph"/>
      </w:pPr>
    </w:p>
    <w:p w:rsidR="00751C82" w:rsidRPr="00EA00F3" w:rsidRDefault="00751C82" w:rsidP="00E852F5">
      <w:pPr>
        <w:pStyle w:val="ListParagraph"/>
        <w:numPr>
          <w:ilvl w:val="0"/>
          <w:numId w:val="4"/>
        </w:numPr>
      </w:pPr>
      <w:r>
        <w:t xml:space="preserve">Use an IR remote in place of the IR transmitter circuit.  Monitor the output of the receiver on Channel 1 of the oscilloscope.  </w:t>
      </w:r>
      <w:r w:rsidR="00DC44E4">
        <w:t xml:space="preserve"> Press any button on the IR remote.  Did you capture an IR data transmission?  </w:t>
      </w:r>
      <w:r w:rsidR="003D0390">
        <w:t xml:space="preserve">Configure your oscilloscope’s trigger function to pulse </w:t>
      </w:r>
      <w:r w:rsidR="00DC44E4">
        <w:t>to better capture the data</w:t>
      </w:r>
      <w:r w:rsidR="001F5667">
        <w:t xml:space="preserve"> transmission</w:t>
      </w:r>
      <w:r w:rsidR="00DC44E4">
        <w:t xml:space="preserve">.  </w:t>
      </w:r>
      <w:r w:rsidR="003D0390">
        <w:t xml:space="preserve"> </w:t>
      </w:r>
      <w:bookmarkStart w:id="0" w:name="_GoBack"/>
      <w:bookmarkEnd w:id="0"/>
    </w:p>
    <w:sectPr w:rsidR="00751C82" w:rsidRPr="00EA00F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A82" w:rsidRDefault="00167A82" w:rsidP="00167A82">
      <w:pPr>
        <w:spacing w:after="0" w:line="240" w:lineRule="auto"/>
      </w:pPr>
      <w:r>
        <w:separator/>
      </w:r>
    </w:p>
  </w:endnote>
  <w:endnote w:type="continuationSeparator" w:id="0">
    <w:p w:rsidR="00167A82" w:rsidRDefault="00167A82" w:rsidP="0016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A82" w:rsidRDefault="00167A82">
    <w:pPr>
      <w:pStyle w:val="Footer"/>
    </w:pPr>
    <w:r>
      <w:rPr>
        <w:noProof/>
      </w:rPr>
      <mc:AlternateContent>
        <mc:Choice Requires="wps">
          <w:drawing>
            <wp:anchor distT="0" distB="0" distL="114300" distR="114300" simplePos="0" relativeHeight="251659264" behindDoc="0" locked="0" layoutInCell="1" allowOverlap="1" wp14:anchorId="7D2AD5B5" wp14:editId="6F557DE2">
              <wp:simplePos x="0" y="0"/>
              <wp:positionH relativeFrom="column">
                <wp:posOffset>-661035</wp:posOffset>
              </wp:positionH>
              <wp:positionV relativeFrom="paragraph">
                <wp:posOffset>-62865</wp:posOffset>
              </wp:positionV>
              <wp:extent cx="6751178" cy="81185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178" cy="811850"/>
                      </a:xfrm>
                      <a:prstGeom prst="rect">
                        <a:avLst/>
                      </a:prstGeom>
                      <a:solidFill>
                        <a:srgbClr val="FFFFFF"/>
                      </a:solidFill>
                      <a:ln w="9525">
                        <a:noFill/>
                        <a:miter lim="800000"/>
                        <a:headEnd/>
                        <a:tailEnd/>
                      </a:ln>
                    </wps:spPr>
                    <wps:txbx>
                      <w:txbxContent>
                        <w:p w:rsidR="00167A82" w:rsidRDefault="00167A82" w:rsidP="00167A82">
                          <w:pPr>
                            <w:spacing w:after="0" w:line="240" w:lineRule="auto"/>
                            <w:ind w:left="720"/>
                            <w:jc w:val="center"/>
                            <w:rPr>
                              <w:sz w:val="16"/>
                              <w:szCs w:val="16"/>
                            </w:rPr>
                          </w:pPr>
                          <w:r>
                            <w:rPr>
                              <w:b/>
                              <w:noProof/>
                              <w:sz w:val="16"/>
                              <w:szCs w:val="16"/>
                            </w:rPr>
                            <w:drawing>
                              <wp:inline distT="0" distB="0" distL="0" distR="0" wp14:anchorId="1BBEA9EC" wp14:editId="7C899108">
                                <wp:extent cx="444381" cy="45493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291" cy="455866"/>
                                        </a:xfrm>
                                        <a:prstGeom prst="rect">
                                          <a:avLst/>
                                        </a:prstGeom>
                                        <a:noFill/>
                                        <a:ln>
                                          <a:noFill/>
                                        </a:ln>
                                      </pic:spPr>
                                    </pic:pic>
                                  </a:graphicData>
                                </a:graphic>
                              </wp:inline>
                            </w:drawing>
                          </w:r>
                          <w:r>
                            <w:rPr>
                              <w:b/>
                              <w:sz w:val="16"/>
                              <w:szCs w:val="16"/>
                            </w:rPr>
                            <w:t xml:space="preserve"> </w:t>
                          </w:r>
                          <w:r w:rsidRPr="00B655F7">
                            <w:rPr>
                              <w:b/>
                              <w:sz w:val="16"/>
                              <w:szCs w:val="16"/>
                            </w:rPr>
                            <w:t xml:space="preserve">  </w:t>
                          </w:r>
                          <w:r>
                            <w:rPr>
                              <w:b/>
                              <w:sz w:val="16"/>
                              <w:szCs w:val="16"/>
                            </w:rPr>
                            <w:t xml:space="preserve">Fulton-Montgomery Community College          </w:t>
                          </w:r>
                          <w:r w:rsidRPr="00B655F7">
                            <w:rPr>
                              <w:b/>
                              <w:sz w:val="20"/>
                              <w:szCs w:val="20"/>
                            </w:rPr>
                            <w:t>TEPP</w:t>
                          </w:r>
                          <w:r w:rsidRPr="00B655F7">
                            <w:rPr>
                              <w:b/>
                              <w:sz w:val="16"/>
                              <w:szCs w:val="16"/>
                            </w:rPr>
                            <w:t xml:space="preserve"> </w:t>
                          </w:r>
                          <w:r w:rsidRPr="00167A82">
                            <w:rPr>
                              <w:i/>
                              <w:sz w:val="16"/>
                              <w:szCs w:val="16"/>
                            </w:rPr>
                            <w:t>Technological Education Pathways Partnership</w:t>
                          </w:r>
                          <w:r w:rsidRPr="00B655F7">
                            <w:rPr>
                              <w:b/>
                              <w:sz w:val="16"/>
                              <w:szCs w:val="16"/>
                            </w:rPr>
                            <w:t xml:space="preserve"> </w:t>
                          </w:r>
                          <w:r>
                            <w:rPr>
                              <w:b/>
                              <w:sz w:val="16"/>
                              <w:szCs w:val="16"/>
                            </w:rPr>
                            <w:t xml:space="preserve">  </w:t>
                          </w:r>
                          <w:r>
                            <w:rPr>
                              <w:b/>
                              <w:noProof/>
                              <w:sz w:val="16"/>
                              <w:szCs w:val="16"/>
                            </w:rPr>
                            <w:drawing>
                              <wp:inline distT="0" distB="0" distL="0" distR="0" wp14:anchorId="448DD8FE" wp14:editId="10CA5022">
                                <wp:extent cx="466344" cy="4663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f1 logo extra small version.jpg"/>
                                        <pic:cNvPicPr/>
                                      </pic:nvPicPr>
                                      <pic:blipFill>
                                        <a:blip r:embed="rId2">
                                          <a:extLst>
                                            <a:ext uri="{28A0092B-C50C-407E-A947-70E740481C1C}">
                                              <a14:useLocalDpi xmlns:a14="http://schemas.microsoft.com/office/drawing/2010/main" val="0"/>
                                            </a:ext>
                                          </a:extLst>
                                        </a:blip>
                                        <a:stretch>
                                          <a:fillRect/>
                                        </a:stretch>
                                      </pic:blipFill>
                                      <pic:spPr>
                                        <a:xfrm>
                                          <a:off x="0" y="0"/>
                                          <a:ext cx="466344" cy="466344"/>
                                        </a:xfrm>
                                        <a:prstGeom prst="rect">
                                          <a:avLst/>
                                        </a:prstGeom>
                                      </pic:spPr>
                                    </pic:pic>
                                  </a:graphicData>
                                </a:graphic>
                              </wp:inline>
                            </w:drawing>
                          </w:r>
                          <w:r>
                            <w:rPr>
                              <w:b/>
                              <w:sz w:val="16"/>
                              <w:szCs w:val="16"/>
                            </w:rPr>
                            <w:t xml:space="preserve"> </w:t>
                          </w:r>
                          <w:r w:rsidRPr="00B655F7">
                            <w:rPr>
                              <w:b/>
                              <w:sz w:val="16"/>
                              <w:szCs w:val="16"/>
                            </w:rPr>
                            <w:t>NSF DUE</w:t>
                          </w:r>
                          <w:r>
                            <w:rPr>
                              <w:b/>
                              <w:sz w:val="16"/>
                              <w:szCs w:val="16"/>
                            </w:rPr>
                            <w:t xml:space="preserve"> </w:t>
                          </w:r>
                          <w:r w:rsidRPr="00B655F7">
                            <w:rPr>
                              <w:b/>
                              <w:sz w:val="16"/>
                              <w:szCs w:val="16"/>
                            </w:rPr>
                            <w:t>1003122</w:t>
                          </w:r>
                        </w:p>
                        <w:p w:rsidR="00167A82" w:rsidRDefault="00167A82" w:rsidP="00167A82">
                          <w:pPr>
                            <w:spacing w:after="0" w:line="240" w:lineRule="auto"/>
                            <w:ind w:left="720"/>
                            <w:rPr>
                              <w:b/>
                              <w:sz w:val="16"/>
                              <w:szCs w:val="16"/>
                            </w:rPr>
                          </w:pPr>
                        </w:p>
                        <w:p w:rsidR="00167A82" w:rsidRDefault="00167A82" w:rsidP="00167A82">
                          <w:pPr>
                            <w:spacing w:after="0" w:line="240" w:lineRule="auto"/>
                            <w:ind w:left="720"/>
                            <w:jc w:val="center"/>
                            <w:rPr>
                              <w:sz w:val="16"/>
                              <w:szCs w:val="16"/>
                            </w:rPr>
                          </w:pPr>
                        </w:p>
                        <w:p w:rsidR="00167A82" w:rsidRDefault="00167A82" w:rsidP="00167A82">
                          <w:pPr>
                            <w:spacing w:after="0" w:line="240" w:lineRule="auto"/>
                            <w:ind w:left="720"/>
                            <w:jc w:val="center"/>
                            <w:rPr>
                              <w:sz w:val="16"/>
                              <w:szCs w:val="16"/>
                            </w:rPr>
                          </w:pPr>
                        </w:p>
                        <w:p w:rsidR="00167A82" w:rsidRPr="00B655F7" w:rsidRDefault="00167A82" w:rsidP="00167A82">
                          <w:pPr>
                            <w:spacing w:after="0" w:line="240" w:lineRule="auto"/>
                            <w:ind w:left="720"/>
                            <w:jc w:val="center"/>
                            <w:rPr>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AD5B5" id="_x0000_t202" coordsize="21600,21600" o:spt="202" path="m,l,21600r21600,l21600,xe">
              <v:stroke joinstyle="miter"/>
              <v:path gradientshapeok="t" o:connecttype="rect"/>
            </v:shapetype>
            <v:shape id="Text Box 2" o:spid="_x0000_s1026" type="#_x0000_t202" style="position:absolute;margin-left:-52.05pt;margin-top:-4.95pt;width:531.6pt;height:6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" stroked="f">
              <v:textbox>
                <w:txbxContent>
                  <w:p w:rsidR="00167A82" w:rsidRDefault="00167A82" w:rsidP="00167A82">
                    <w:pPr>
                      <w:spacing w:after="0" w:line="240" w:lineRule="auto"/>
                      <w:ind w:left="720"/>
                      <w:jc w:val="center"/>
                      <w:rPr>
                        <w:sz w:val="16"/>
                        <w:szCs w:val="16"/>
                      </w:rPr>
                    </w:pPr>
                    <w:r>
                      <w:rPr>
                        <w:b/>
                        <w:noProof/>
                        <w:sz w:val="16"/>
                        <w:szCs w:val="16"/>
                      </w:rPr>
                      <w:drawing>
                        <wp:inline distT="0" distB="0" distL="0" distR="0" wp14:anchorId="1BBEA9EC" wp14:editId="7C899108">
                          <wp:extent cx="444381" cy="45493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5291" cy="455866"/>
                                  </a:xfrm>
                                  <a:prstGeom prst="rect">
                                    <a:avLst/>
                                  </a:prstGeom>
                                  <a:noFill/>
                                  <a:ln>
                                    <a:noFill/>
                                  </a:ln>
                                </pic:spPr>
                              </pic:pic>
                            </a:graphicData>
                          </a:graphic>
                        </wp:inline>
                      </w:drawing>
                    </w:r>
                    <w:r>
                      <w:rPr>
                        <w:b/>
                        <w:sz w:val="16"/>
                        <w:szCs w:val="16"/>
                      </w:rPr>
                      <w:t xml:space="preserve"> </w:t>
                    </w:r>
                    <w:r w:rsidRPr="00B655F7">
                      <w:rPr>
                        <w:b/>
                        <w:sz w:val="16"/>
                        <w:szCs w:val="16"/>
                      </w:rPr>
                      <w:t xml:space="preserve">  </w:t>
                    </w:r>
                    <w:r>
                      <w:rPr>
                        <w:b/>
                        <w:sz w:val="16"/>
                        <w:szCs w:val="16"/>
                      </w:rPr>
                      <w:t xml:space="preserve">Fulton-Montgomery Community College          </w:t>
                    </w:r>
                    <w:r w:rsidRPr="00B655F7">
                      <w:rPr>
                        <w:b/>
                        <w:sz w:val="20"/>
                        <w:szCs w:val="20"/>
                      </w:rPr>
                      <w:t>TEPP</w:t>
                    </w:r>
                    <w:r w:rsidRPr="00B655F7">
                      <w:rPr>
                        <w:b/>
                        <w:sz w:val="16"/>
                        <w:szCs w:val="16"/>
                      </w:rPr>
                      <w:t xml:space="preserve"> </w:t>
                    </w:r>
                    <w:r w:rsidRPr="00167A82">
                      <w:rPr>
                        <w:i/>
                        <w:sz w:val="16"/>
                        <w:szCs w:val="16"/>
                      </w:rPr>
                      <w:t>Technological Education Pathways Partnership</w:t>
                    </w:r>
                    <w:r w:rsidRPr="00B655F7">
                      <w:rPr>
                        <w:b/>
                        <w:sz w:val="16"/>
                        <w:szCs w:val="16"/>
                      </w:rPr>
                      <w:t xml:space="preserve"> </w:t>
                    </w:r>
                    <w:r>
                      <w:rPr>
                        <w:b/>
                        <w:sz w:val="16"/>
                        <w:szCs w:val="16"/>
                      </w:rPr>
                      <w:t xml:space="preserve">  </w:t>
                    </w:r>
                    <w:r>
                      <w:rPr>
                        <w:b/>
                        <w:noProof/>
                        <w:sz w:val="16"/>
                        <w:szCs w:val="16"/>
                      </w:rPr>
                      <w:drawing>
                        <wp:inline distT="0" distB="0" distL="0" distR="0" wp14:anchorId="448DD8FE" wp14:editId="10CA5022">
                          <wp:extent cx="466344" cy="4663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f1 logo extra small version.jpg"/>
                                  <pic:cNvPicPr/>
                                </pic:nvPicPr>
                                <pic:blipFill>
                                  <a:blip r:embed="rId4">
                                    <a:extLst>
                                      <a:ext uri="{28A0092B-C50C-407E-A947-70E740481C1C}">
                                        <a14:useLocalDpi xmlns:a14="http://schemas.microsoft.com/office/drawing/2010/main" val="0"/>
                                      </a:ext>
                                    </a:extLst>
                                  </a:blip>
                                  <a:stretch>
                                    <a:fillRect/>
                                  </a:stretch>
                                </pic:blipFill>
                                <pic:spPr>
                                  <a:xfrm>
                                    <a:off x="0" y="0"/>
                                    <a:ext cx="466344" cy="466344"/>
                                  </a:xfrm>
                                  <a:prstGeom prst="rect">
                                    <a:avLst/>
                                  </a:prstGeom>
                                </pic:spPr>
                              </pic:pic>
                            </a:graphicData>
                          </a:graphic>
                        </wp:inline>
                      </w:drawing>
                    </w:r>
                    <w:r>
                      <w:rPr>
                        <w:b/>
                        <w:sz w:val="16"/>
                        <w:szCs w:val="16"/>
                      </w:rPr>
                      <w:t xml:space="preserve"> </w:t>
                    </w:r>
                    <w:r w:rsidRPr="00B655F7">
                      <w:rPr>
                        <w:b/>
                        <w:sz w:val="16"/>
                        <w:szCs w:val="16"/>
                      </w:rPr>
                      <w:t>NSF DUE</w:t>
                    </w:r>
                    <w:r>
                      <w:rPr>
                        <w:b/>
                        <w:sz w:val="16"/>
                        <w:szCs w:val="16"/>
                      </w:rPr>
                      <w:t xml:space="preserve"> </w:t>
                    </w:r>
                    <w:r w:rsidRPr="00B655F7">
                      <w:rPr>
                        <w:b/>
                        <w:sz w:val="16"/>
                        <w:szCs w:val="16"/>
                      </w:rPr>
                      <w:t>1003122</w:t>
                    </w:r>
                  </w:p>
                  <w:p w:rsidR="00167A82" w:rsidRDefault="00167A82" w:rsidP="00167A82">
                    <w:pPr>
                      <w:spacing w:after="0" w:line="240" w:lineRule="auto"/>
                      <w:ind w:left="720"/>
                      <w:rPr>
                        <w:b/>
                        <w:sz w:val="16"/>
                        <w:szCs w:val="16"/>
                      </w:rPr>
                    </w:pPr>
                  </w:p>
                  <w:p w:rsidR="00167A82" w:rsidRDefault="00167A82" w:rsidP="00167A82">
                    <w:pPr>
                      <w:spacing w:after="0" w:line="240" w:lineRule="auto"/>
                      <w:ind w:left="720"/>
                      <w:jc w:val="center"/>
                      <w:rPr>
                        <w:sz w:val="16"/>
                        <w:szCs w:val="16"/>
                      </w:rPr>
                    </w:pPr>
                  </w:p>
                  <w:p w:rsidR="00167A82" w:rsidRDefault="00167A82" w:rsidP="00167A82">
                    <w:pPr>
                      <w:spacing w:after="0" w:line="240" w:lineRule="auto"/>
                      <w:ind w:left="720"/>
                      <w:jc w:val="center"/>
                      <w:rPr>
                        <w:sz w:val="16"/>
                        <w:szCs w:val="16"/>
                      </w:rPr>
                    </w:pPr>
                  </w:p>
                  <w:p w:rsidR="00167A82" w:rsidRPr="00B655F7" w:rsidRDefault="00167A82" w:rsidP="00167A82">
                    <w:pPr>
                      <w:spacing w:after="0" w:line="240" w:lineRule="auto"/>
                      <w:ind w:left="720"/>
                      <w:jc w:val="center"/>
                      <w:rPr>
                        <w:b/>
                        <w:sz w:val="16"/>
                        <w:szCs w:val="16"/>
                      </w:rPr>
                    </w:pPr>
                  </w:p>
                </w:txbxContent>
              </v:textbox>
            </v:shape>
          </w:pict>
        </mc:Fallback>
      </mc:AlternateContent>
    </w:r>
  </w:p>
  <w:p w:rsidR="00167A82" w:rsidRDefault="00167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A82" w:rsidRDefault="00167A82" w:rsidP="00167A82">
      <w:pPr>
        <w:spacing w:after="0" w:line="240" w:lineRule="auto"/>
      </w:pPr>
      <w:r>
        <w:separator/>
      </w:r>
    </w:p>
  </w:footnote>
  <w:footnote w:type="continuationSeparator" w:id="0">
    <w:p w:rsidR="00167A82" w:rsidRDefault="00167A82" w:rsidP="00167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D7344"/>
    <w:multiLevelType w:val="hybridMultilevel"/>
    <w:tmpl w:val="B622B26A"/>
    <w:lvl w:ilvl="0" w:tplc="40600F70">
      <w:start w:val="1"/>
      <w:numFmt w:val="decimal"/>
      <w:lvlText w:val="%1-"/>
      <w:lvlJc w:val="left"/>
      <w:pPr>
        <w:ind w:left="1800" w:hanging="360"/>
      </w:pPr>
      <w:rPr>
        <w:rFonts w:hint="default"/>
        <w:b/>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927699D"/>
    <w:multiLevelType w:val="hybridMultilevel"/>
    <w:tmpl w:val="6C880BD0"/>
    <w:lvl w:ilvl="0" w:tplc="5B961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B42C35"/>
    <w:multiLevelType w:val="hybridMultilevel"/>
    <w:tmpl w:val="9ED86698"/>
    <w:lvl w:ilvl="0" w:tplc="E49E0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3550C23"/>
    <w:multiLevelType w:val="hybridMultilevel"/>
    <w:tmpl w:val="C1A09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82"/>
    <w:rsid w:val="000554A6"/>
    <w:rsid w:val="0007400F"/>
    <w:rsid w:val="000911CA"/>
    <w:rsid w:val="000A3B58"/>
    <w:rsid w:val="00150764"/>
    <w:rsid w:val="00167A82"/>
    <w:rsid w:val="001E0891"/>
    <w:rsid w:val="001F5667"/>
    <w:rsid w:val="00223270"/>
    <w:rsid w:val="002619D7"/>
    <w:rsid w:val="002A123F"/>
    <w:rsid w:val="002A7F5E"/>
    <w:rsid w:val="003102AD"/>
    <w:rsid w:val="00335AC0"/>
    <w:rsid w:val="0035138C"/>
    <w:rsid w:val="0039593D"/>
    <w:rsid w:val="003D0390"/>
    <w:rsid w:val="00473926"/>
    <w:rsid w:val="004F3B24"/>
    <w:rsid w:val="005164D3"/>
    <w:rsid w:val="006F2AF2"/>
    <w:rsid w:val="00711B48"/>
    <w:rsid w:val="00751C82"/>
    <w:rsid w:val="00830E08"/>
    <w:rsid w:val="00892C96"/>
    <w:rsid w:val="008C53BD"/>
    <w:rsid w:val="00985752"/>
    <w:rsid w:val="009B568D"/>
    <w:rsid w:val="00B64FEC"/>
    <w:rsid w:val="00B73112"/>
    <w:rsid w:val="00BA773D"/>
    <w:rsid w:val="00BF7F64"/>
    <w:rsid w:val="00C003D3"/>
    <w:rsid w:val="00D013A6"/>
    <w:rsid w:val="00D25AFA"/>
    <w:rsid w:val="00D76E86"/>
    <w:rsid w:val="00DC44E4"/>
    <w:rsid w:val="00E30033"/>
    <w:rsid w:val="00E852F5"/>
    <w:rsid w:val="00E92192"/>
    <w:rsid w:val="00EA00F3"/>
    <w:rsid w:val="00EF3114"/>
    <w:rsid w:val="00F2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8A3083F-F4A2-4E92-8524-C101B7AD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A82"/>
  </w:style>
  <w:style w:type="paragraph" w:styleId="Footer">
    <w:name w:val="footer"/>
    <w:basedOn w:val="Normal"/>
    <w:link w:val="FooterChar"/>
    <w:uiPriority w:val="99"/>
    <w:unhideWhenUsed/>
    <w:rsid w:val="00167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A82"/>
  </w:style>
  <w:style w:type="paragraph" w:styleId="BalloonText">
    <w:name w:val="Balloon Text"/>
    <w:basedOn w:val="Normal"/>
    <w:link w:val="BalloonTextChar"/>
    <w:uiPriority w:val="99"/>
    <w:semiHidden/>
    <w:unhideWhenUsed/>
    <w:rsid w:val="00167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A82"/>
    <w:rPr>
      <w:rFonts w:ascii="Tahoma" w:hAnsi="Tahoma" w:cs="Tahoma"/>
      <w:sz w:val="16"/>
      <w:szCs w:val="16"/>
    </w:rPr>
  </w:style>
  <w:style w:type="character" w:styleId="PlaceholderText">
    <w:name w:val="Placeholder Text"/>
    <w:basedOn w:val="DefaultParagraphFont"/>
    <w:uiPriority w:val="99"/>
    <w:semiHidden/>
    <w:rsid w:val="00B64FEC"/>
    <w:rPr>
      <w:color w:val="808080"/>
    </w:rPr>
  </w:style>
  <w:style w:type="paragraph" w:styleId="ListParagraph">
    <w:name w:val="List Paragraph"/>
    <w:basedOn w:val="Normal"/>
    <w:uiPriority w:val="34"/>
    <w:qFormat/>
    <w:rsid w:val="00B64FEC"/>
    <w:pPr>
      <w:ind w:left="720"/>
      <w:contextualSpacing/>
    </w:pPr>
  </w:style>
  <w:style w:type="table" w:styleId="TableGrid">
    <w:name w:val="Table Grid"/>
    <w:basedOn w:val="TableNormal"/>
    <w:uiPriority w:val="59"/>
    <w:rsid w:val="00EA0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0.emf"/><Relationship Id="rId2" Type="http://schemas.openxmlformats.org/officeDocument/2006/relationships/image" Target="media/image7.jpg"/><Relationship Id="rId1" Type="http://schemas.openxmlformats.org/officeDocument/2006/relationships/image" Target="media/image6.emf"/><Relationship Id="rId4" Type="http://schemas.openxmlformats.org/officeDocument/2006/relationships/image" Target="media/image6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Fulton-Montgomery Community College</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CAD MM. Student</cp:lastModifiedBy>
  <cp:revision>9</cp:revision>
  <dcterms:created xsi:type="dcterms:W3CDTF">2013-11-26T15:51:00Z</dcterms:created>
  <dcterms:modified xsi:type="dcterms:W3CDTF">2013-11-26T21:23:00Z</dcterms:modified>
</cp:coreProperties>
</file>