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0A" w:rsidRPr="0019353E" w:rsidRDefault="007737A2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9CDBA7E" wp14:editId="047822E8">
            <wp:simplePos x="0" y="0"/>
            <wp:positionH relativeFrom="margin">
              <wp:posOffset>2724150</wp:posOffset>
            </wp:positionH>
            <wp:positionV relativeFrom="margin">
              <wp:posOffset>-19685</wp:posOffset>
            </wp:positionV>
            <wp:extent cx="1009650" cy="214249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1E5">
        <w:rPr>
          <w:b/>
        </w:rPr>
        <w:t>The Infrared (IR)</w:t>
      </w:r>
      <w:r w:rsidR="0019353E">
        <w:rPr>
          <w:b/>
        </w:rPr>
        <w:t xml:space="preserve"> Receiver and Transmitter</w:t>
      </w:r>
    </w:p>
    <w:p w:rsidR="0054666D" w:rsidRDefault="0054666D">
      <w:r>
        <w:t>Using these parts:</w:t>
      </w:r>
    </w:p>
    <w:p w:rsidR="0054666D" w:rsidRDefault="0054666D">
      <w:r>
        <w:t>1k</w:t>
      </w:r>
      <w:r w:rsidR="00584185" w:rsidRPr="00584185">
        <w:t>Ω</w:t>
      </w:r>
      <w:r>
        <w:t xml:space="preserve"> Resistor</w:t>
      </w:r>
    </w:p>
    <w:p w:rsidR="0054666D" w:rsidRDefault="0054666D">
      <w:r>
        <w:t>100</w:t>
      </w:r>
      <w:r w:rsidR="00584185" w:rsidRPr="00584185">
        <w:t>Ω</w:t>
      </w:r>
      <w:r>
        <w:t xml:space="preserve"> Resistor</w:t>
      </w:r>
    </w:p>
    <w:p w:rsidR="0054666D" w:rsidRDefault="0054666D">
      <w:r>
        <w:t>IR Phototransistor</w:t>
      </w:r>
    </w:p>
    <w:p w:rsidR="0054666D" w:rsidRDefault="0054666D"/>
    <w:p w:rsidR="00AD41E2" w:rsidRDefault="0054540A">
      <w:r>
        <w:t>Build the following circuit:</w:t>
      </w:r>
    </w:p>
    <w:p w:rsidR="0054540A" w:rsidRDefault="009015C8" w:rsidP="00AD41E2">
      <w:pPr>
        <w:jc w:val="center"/>
      </w:pPr>
      <w:r>
        <w:rPr>
          <w:noProof/>
        </w:rPr>
        <w:drawing>
          <wp:inline distT="0" distB="0" distL="0" distR="0">
            <wp:extent cx="3400425" cy="18097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40A" w:rsidRDefault="0054540A">
      <w:r>
        <w:t xml:space="preserve">This is your </w:t>
      </w:r>
      <w:r>
        <w:rPr>
          <w:b/>
        </w:rPr>
        <w:t>receiver</w:t>
      </w:r>
      <w:r>
        <w:t xml:space="preserve"> circuit. It will detect received IR signals</w:t>
      </w:r>
      <w:r w:rsidR="00496F36">
        <w:t>.</w:t>
      </w:r>
    </w:p>
    <w:p w:rsidR="00496F36" w:rsidRDefault="00496F36">
      <w:r>
        <w:t xml:space="preserve">Apply power to the </w:t>
      </w:r>
      <w:r w:rsidRPr="00496F36">
        <w:rPr>
          <w:b/>
        </w:rPr>
        <w:t>receiver</w:t>
      </w:r>
      <w:r>
        <w:t xml:space="preserve"> circuit. Using </w:t>
      </w:r>
      <w:r w:rsidR="00F205BB">
        <w:t>channel 1 of your oscilloscope</w:t>
      </w:r>
      <w:r>
        <w:t>, check the</w:t>
      </w:r>
      <w:r w:rsidR="008A4D9A">
        <w:t xml:space="preserve"> DC</w:t>
      </w:r>
      <w:r>
        <w:t xml:space="preserve"> voltage on pin </w:t>
      </w:r>
      <w:r w:rsidR="008A4D9A">
        <w:t>1</w:t>
      </w:r>
      <w:r>
        <w:t xml:space="preserve"> of your </w:t>
      </w:r>
      <w:r w:rsidRPr="002A0BED">
        <w:rPr>
          <w:b/>
        </w:rPr>
        <w:t xml:space="preserve">IR </w:t>
      </w:r>
      <w:proofErr w:type="spellStart"/>
      <w:proofErr w:type="gramStart"/>
      <w:r w:rsidRPr="002A0BED">
        <w:rPr>
          <w:b/>
        </w:rPr>
        <w:t>photodetector</w:t>
      </w:r>
      <w:proofErr w:type="spellEnd"/>
      <w:r w:rsidR="00011A86">
        <w:rPr>
          <w:b/>
        </w:rPr>
        <w:t xml:space="preserve"> </w:t>
      </w:r>
      <w:r w:rsidR="00D370B6">
        <w:rPr>
          <w:b/>
        </w:rPr>
        <w:t xml:space="preserve"> </w:t>
      </w:r>
      <w:r w:rsidR="00D370B6" w:rsidRPr="00D370B6">
        <w:t>with</w:t>
      </w:r>
      <w:proofErr w:type="gramEnd"/>
      <w:r w:rsidR="00D370B6" w:rsidRPr="00D370B6">
        <w:t xml:space="preserve"> respect to the battery negative terminal</w:t>
      </w:r>
      <w:r w:rsidR="00D370B6">
        <w:rPr>
          <w:b/>
        </w:rPr>
        <w:t xml:space="preserve"> </w:t>
      </w:r>
      <w:r w:rsidR="00011A86">
        <w:t>(</w:t>
      </w:r>
      <w:r w:rsidR="00011A86">
        <w:rPr>
          <w:b/>
        </w:rPr>
        <w:t xml:space="preserve">The channel in use </w:t>
      </w:r>
      <w:r w:rsidR="00011A86" w:rsidRPr="0032112B">
        <w:rPr>
          <w:b/>
          <w:u w:val="single"/>
        </w:rPr>
        <w:t xml:space="preserve">MUST </w:t>
      </w:r>
      <w:r w:rsidR="00011A86">
        <w:rPr>
          <w:b/>
        </w:rPr>
        <w:t>be set to DC coupling to get appropriate readings.</w:t>
      </w:r>
      <w:r w:rsidR="00011A86">
        <w:t>)</w:t>
      </w:r>
      <w:r>
        <w:t>. Make a note of the voltage.</w:t>
      </w:r>
      <w:r w:rsidR="00AB59F3">
        <w:t xml:space="preserve"> </w:t>
      </w:r>
      <w:r w:rsidR="00AB59F3" w:rsidRPr="00AB59F3">
        <w:rPr>
          <w:color w:val="FF0000"/>
        </w:rPr>
        <w:t>(My value = 3.</w:t>
      </w:r>
      <w:r w:rsidR="00F205BB">
        <w:rPr>
          <w:color w:val="FF0000"/>
        </w:rPr>
        <w:t>8</w:t>
      </w:r>
      <w:r w:rsidR="00AB59F3" w:rsidRPr="00AB59F3">
        <w:rPr>
          <w:color w:val="FF0000"/>
        </w:rPr>
        <w:t>v)</w:t>
      </w:r>
    </w:p>
    <w:p w:rsidR="0054666D" w:rsidRDefault="0054666D">
      <w:r>
        <w:t>Using these parts:</w:t>
      </w:r>
    </w:p>
    <w:p w:rsidR="0054666D" w:rsidRDefault="0054666D">
      <w:r>
        <w:t>IR LED</w:t>
      </w:r>
    </w:p>
    <w:p w:rsidR="00584185" w:rsidRDefault="00584185">
      <w:r>
        <w:t>100</w:t>
      </w:r>
      <w:r w:rsidRPr="00584185">
        <w:t>Ω</w:t>
      </w:r>
      <w:r>
        <w:t xml:space="preserve"> Resistor</w:t>
      </w:r>
    </w:p>
    <w:p w:rsidR="0054540A" w:rsidRDefault="0054540A">
      <w:r>
        <w:t>Build the following circuit:</w:t>
      </w:r>
    </w:p>
    <w:p w:rsidR="0054540A" w:rsidRDefault="002326D1" w:rsidP="00011A86">
      <w:pPr>
        <w:jc w:val="center"/>
      </w:pPr>
      <w:r>
        <w:rPr>
          <w:noProof/>
        </w:rPr>
        <w:drawing>
          <wp:inline distT="0" distB="0" distL="0" distR="0" wp14:anchorId="2CDBC81B" wp14:editId="06987D3E">
            <wp:extent cx="2095500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A86">
        <w:t xml:space="preserve"> </w:t>
      </w:r>
    </w:p>
    <w:p w:rsidR="003254E2" w:rsidRDefault="003254E2"/>
    <w:p w:rsidR="00496F36" w:rsidRDefault="0054540A">
      <w:r>
        <w:t xml:space="preserve">This is your </w:t>
      </w:r>
      <w:r>
        <w:rPr>
          <w:b/>
        </w:rPr>
        <w:t>transmitter</w:t>
      </w:r>
      <w:r w:rsidR="00672179">
        <w:t xml:space="preserve"> circuit: w</w:t>
      </w:r>
      <w:r w:rsidR="00496F36">
        <w:t xml:space="preserve">hen powered the </w:t>
      </w:r>
      <w:r w:rsidR="00496F36">
        <w:rPr>
          <w:b/>
        </w:rPr>
        <w:t>IR LED</w:t>
      </w:r>
      <w:r w:rsidR="00496F36">
        <w:t xml:space="preserve"> will emit infrared light.</w:t>
      </w:r>
      <w:r w:rsidR="00672179">
        <w:t xml:space="preserve"> Infrared light cannot penetrate surfaces</w:t>
      </w:r>
      <w:r w:rsidR="007737A2">
        <w:t xml:space="preserve"> that are too opaque</w:t>
      </w:r>
      <w:r w:rsidR="008A4D9A">
        <w:t>,</w:t>
      </w:r>
      <w:r w:rsidR="00672179">
        <w:t xml:space="preserve"> so</w:t>
      </w:r>
      <w:r w:rsidR="0048445B">
        <w:t xml:space="preserve"> you need to</w:t>
      </w:r>
      <w:r w:rsidR="00672179">
        <w:t xml:space="preserve"> m</w:t>
      </w:r>
      <w:r w:rsidR="00AB59F3">
        <w:t xml:space="preserve">ake sure your </w:t>
      </w:r>
      <w:r w:rsidR="00672179">
        <w:t xml:space="preserve">transmitter and </w:t>
      </w:r>
      <w:proofErr w:type="spellStart"/>
      <w:r w:rsidR="00672179">
        <w:t>photodetector</w:t>
      </w:r>
      <w:proofErr w:type="spellEnd"/>
      <w:r w:rsidR="00672179">
        <w:t xml:space="preserve"> are within sight of each other.</w:t>
      </w:r>
    </w:p>
    <w:p w:rsidR="00AB59F3" w:rsidRDefault="00496F36">
      <w:r>
        <w:t xml:space="preserve">Turn on power to </w:t>
      </w:r>
      <w:r w:rsidR="00AB59F3">
        <w:t xml:space="preserve">the circuit. </w:t>
      </w:r>
      <w:r w:rsidR="00F205BB">
        <w:t>Check</w:t>
      </w:r>
      <w:r w:rsidR="002A0BED">
        <w:t xml:space="preserve"> the</w:t>
      </w:r>
      <w:r w:rsidR="00F205BB">
        <w:t xml:space="preserve"> DC</w:t>
      </w:r>
      <w:r w:rsidR="002A0BED">
        <w:t xml:space="preserve"> voltage on pin </w:t>
      </w:r>
      <w:r w:rsidR="008A4D9A">
        <w:t>1</w:t>
      </w:r>
      <w:r w:rsidR="002A0BED">
        <w:t xml:space="preserve"> of the </w:t>
      </w:r>
      <w:r w:rsidR="002A0BED" w:rsidRPr="002A0BED">
        <w:rPr>
          <w:b/>
        </w:rPr>
        <w:t xml:space="preserve">IR </w:t>
      </w:r>
      <w:proofErr w:type="spellStart"/>
      <w:r w:rsidR="002A0BED" w:rsidRPr="002A0BED">
        <w:rPr>
          <w:b/>
        </w:rPr>
        <w:t>Photodetector</w:t>
      </w:r>
      <w:proofErr w:type="spellEnd"/>
      <w:r w:rsidR="002A0BED">
        <w:t xml:space="preserve">: you should get a much different value than the one you got before. If not, check your connections </w:t>
      </w:r>
      <w:r w:rsidR="002A0BED" w:rsidRPr="002A0BED">
        <w:rPr>
          <w:color w:val="FF0000"/>
        </w:rPr>
        <w:t>(My value = 0v)</w:t>
      </w:r>
    </w:p>
    <w:p w:rsidR="008C2B6B" w:rsidRDefault="008C2B6B">
      <w:r>
        <w:t xml:space="preserve">You now have your ON and OFF values: the </w:t>
      </w:r>
      <w:r w:rsidRPr="008C2B6B">
        <w:rPr>
          <w:b/>
        </w:rPr>
        <w:t xml:space="preserve">IR </w:t>
      </w:r>
      <w:proofErr w:type="spellStart"/>
      <w:r w:rsidRPr="008C2B6B">
        <w:rPr>
          <w:b/>
        </w:rPr>
        <w:t>Photodetector</w:t>
      </w:r>
      <w:proofErr w:type="spellEnd"/>
      <w:r w:rsidR="0032112B">
        <w:t xml:space="preserve">, </w:t>
      </w:r>
      <w:r>
        <w:t xml:space="preserve">will </w:t>
      </w:r>
      <w:r w:rsidR="00011A86">
        <w:t>permit current to flow to the</w:t>
      </w:r>
      <w:r w:rsidR="0032112B">
        <w:t xml:space="preserve"> output pin</w:t>
      </w:r>
      <w:r>
        <w:t xml:space="preserve"> when it does not detect a </w:t>
      </w:r>
      <w:proofErr w:type="gramStart"/>
      <w:r>
        <w:t>33kHz</w:t>
      </w:r>
      <w:proofErr w:type="gramEnd"/>
      <w:r>
        <w:t xml:space="preserve"> IR signal. When it does detect a </w:t>
      </w:r>
      <w:proofErr w:type="gramStart"/>
      <w:r>
        <w:t>33kHz</w:t>
      </w:r>
      <w:proofErr w:type="gramEnd"/>
      <w:r>
        <w:t xml:space="preserve"> signal</w:t>
      </w:r>
      <w:r w:rsidR="00011A86">
        <w:t xml:space="preserve"> it will block current</w:t>
      </w:r>
      <w:r>
        <w:t>. Adjust the signal frequency slightly</w:t>
      </w:r>
      <w:r w:rsidR="00011A86">
        <w:t xml:space="preserve">: the detector will still </w:t>
      </w:r>
      <w:r w:rsidR="00D370B6">
        <w:t>trip at</w:t>
      </w:r>
      <w:r>
        <w:t xml:space="preserve"> slightl</w:t>
      </w:r>
      <w:r w:rsidR="00495B75">
        <w:t xml:space="preserve">y higher and lower frequencies at values equidistant from 33kHz: </w:t>
      </w:r>
      <w:proofErr w:type="gramStart"/>
      <w:r w:rsidR="00F205BB">
        <w:t>33kHz</w:t>
      </w:r>
      <w:proofErr w:type="gramEnd"/>
      <w:r w:rsidR="00F205BB">
        <w:t xml:space="preserve"> is </w:t>
      </w:r>
      <w:r w:rsidR="00495B75">
        <w:t>the “center f</w:t>
      </w:r>
      <w:r w:rsidR="003D3B30">
        <w:t>requency,” it is the critical fr</w:t>
      </w:r>
      <w:r w:rsidR="00495B75">
        <w:t xml:space="preserve">equency </w:t>
      </w:r>
      <w:r w:rsidR="0032112B">
        <w:t>of the filter</w:t>
      </w:r>
      <w:r w:rsidR="00C452FD">
        <w:t xml:space="preserve"> circuitry</w:t>
      </w:r>
      <w:r w:rsidR="00495B75">
        <w:t xml:space="preserve"> within the IR photodetector.</w:t>
      </w:r>
      <w:r>
        <w:t xml:space="preserve"> </w:t>
      </w:r>
    </w:p>
    <w:p w:rsidR="00CF6DB1" w:rsidRDefault="00CF6DB1">
      <w:r>
        <w:t>Play with the different signal shapes</w:t>
      </w:r>
      <w:r w:rsidR="00C452FD">
        <w:t xml:space="preserve"> on the signal generator</w:t>
      </w:r>
      <w:r>
        <w:t>: you’ll find that the receiver works just fine with both sine and square waves at 33kHz but has some difficulty with other waveforms.</w:t>
      </w:r>
    </w:p>
    <w:p w:rsidR="005456E2" w:rsidRDefault="00AB59F3">
      <w:r>
        <w:t>If you have a phone camera with a</w:t>
      </w:r>
      <w:r w:rsidR="003254E2">
        <w:t xml:space="preserve"> video </w:t>
      </w:r>
      <w:r>
        <w:t xml:space="preserve"> viewfinder it may be able to display infrared light: point it at the center of the </w:t>
      </w:r>
      <w:r w:rsidRPr="00495B75">
        <w:rPr>
          <w:b/>
        </w:rPr>
        <w:t>IR LED</w:t>
      </w:r>
      <w:r w:rsidR="00495B75">
        <w:t xml:space="preserve"> while the LED</w:t>
      </w:r>
      <w:r w:rsidR="008C2B6B">
        <w:t xml:space="preserve"> is powered a</w:t>
      </w:r>
      <w:r>
        <w:t>nd</w:t>
      </w:r>
      <w:r w:rsidR="005456E2">
        <w:t xml:space="preserve"> you may see a very dim purple </w:t>
      </w:r>
      <w:r>
        <w:t>glow.</w:t>
      </w:r>
    </w:p>
    <w:p w:rsidR="009015C8" w:rsidRDefault="009015C8">
      <w:pPr>
        <w:rPr>
          <w:b/>
        </w:rPr>
      </w:pPr>
    </w:p>
    <w:p w:rsidR="004D34C7" w:rsidRDefault="0019353E">
      <w:pPr>
        <w:rPr>
          <w:b/>
        </w:rPr>
      </w:pPr>
      <w:r w:rsidRPr="0019353E">
        <w:rPr>
          <w:b/>
        </w:rPr>
        <w:t>U</w:t>
      </w:r>
      <w:r>
        <w:rPr>
          <w:b/>
        </w:rPr>
        <w:t xml:space="preserve">sing IR to transmit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AM signal</w:t>
      </w:r>
    </w:p>
    <w:p w:rsidR="004D34C7" w:rsidRDefault="004D34C7">
      <w:r>
        <w:t>Using Channel 2 of your oscilloscope, monitor the signal being sent from the signal generator to the IR LED</w:t>
      </w:r>
    </w:p>
    <w:p w:rsidR="00AD6843" w:rsidRPr="004D34C7" w:rsidRDefault="004D34C7">
      <w:pPr>
        <w:rPr>
          <w:b/>
        </w:rPr>
      </w:pPr>
      <w:r>
        <w:t>P</w:t>
      </w:r>
      <w:r w:rsidR="0019353E">
        <w:t>ress the “Mod”</w:t>
      </w:r>
      <w:r w:rsidR="007B79FC">
        <w:t xml:space="preserve"> (Modulation)</w:t>
      </w:r>
      <w:r w:rsidR="0019353E">
        <w:t xml:space="preserve"> button on your signal generator: From the “Type”</w:t>
      </w:r>
      <w:r w:rsidR="00CF6DB1">
        <w:t xml:space="preserve"> Menu, select AM. You are now using the</w:t>
      </w:r>
      <w:r w:rsidR="00E9709B">
        <w:t xml:space="preserve"> IR LED</w:t>
      </w:r>
      <w:r w:rsidR="00CF6DB1">
        <w:t xml:space="preserve"> to send a</w:t>
      </w:r>
      <w:r>
        <w:t xml:space="preserve"> simple</w:t>
      </w:r>
      <w:r w:rsidR="00E9709B">
        <w:t xml:space="preserve"> </w:t>
      </w:r>
      <w:r w:rsidR="00CF6DB1">
        <w:t>AM sign</w:t>
      </w:r>
      <w:r w:rsidR="00E9709B">
        <w:t xml:space="preserve">al on a </w:t>
      </w:r>
      <w:proofErr w:type="gramStart"/>
      <w:r w:rsidR="00E9709B">
        <w:t>33kH</w:t>
      </w:r>
      <w:r w:rsidR="00AD6843">
        <w:t>z</w:t>
      </w:r>
      <w:proofErr w:type="gramEnd"/>
      <w:r w:rsidR="00AD6843">
        <w:t xml:space="preserve"> carrier frequency. From the </w:t>
      </w:r>
      <w:proofErr w:type="spellStart"/>
      <w:r w:rsidR="00AD6843">
        <w:t>AMFreq</w:t>
      </w:r>
      <w:proofErr w:type="spellEnd"/>
      <w:r w:rsidR="00AD6843">
        <w:t xml:space="preserve"> menu you can adjust the frequency of the AM waveform from the default of 100Hz.</w:t>
      </w:r>
    </w:p>
    <w:p w:rsidR="0019353E" w:rsidRDefault="00AD6843">
      <w:pPr>
        <w:rPr>
          <w:color w:val="FF0000"/>
        </w:rPr>
      </w:pPr>
      <w:r>
        <w:t>Now press the “shape” button and select “</w:t>
      </w:r>
      <w:r w:rsidR="007B79FC">
        <w:t>s</w:t>
      </w:r>
      <w:r>
        <w:t>quare.” Your AM signal is now a square wave: This is especially useful beca</w:t>
      </w:r>
      <w:r w:rsidR="007B79FC">
        <w:t>use</w:t>
      </w:r>
      <w:r w:rsidR="00391ED9">
        <w:t>,</w:t>
      </w:r>
      <w:r w:rsidR="007B79FC">
        <w:t xml:space="preserve"> by comparing the signal passing through the LED and the signal on pin 1 of your receiver you can </w:t>
      </w:r>
      <w:r w:rsidR="00C452FD">
        <w:t>estimate</w:t>
      </w:r>
      <w:r w:rsidR="007B79FC">
        <w:t xml:space="preserve"> how long it takes for your receiver to activate and deactivate after receiving a </w:t>
      </w:r>
      <w:proofErr w:type="gramStart"/>
      <w:r w:rsidR="007B79FC">
        <w:t>33kHz</w:t>
      </w:r>
      <w:proofErr w:type="gramEnd"/>
      <w:r w:rsidR="007B79FC">
        <w:t xml:space="preserve"> signal. Make a note of both activation and deactivation times for the receiver </w:t>
      </w:r>
      <w:r w:rsidR="007B79FC">
        <w:rPr>
          <w:color w:val="FF0000"/>
        </w:rPr>
        <w:t>(My values = 500us activation time 250us deactivation time</w:t>
      </w:r>
      <w:r w:rsidR="00F205BB">
        <w:rPr>
          <w:color w:val="FF0000"/>
        </w:rPr>
        <w:t>.</w:t>
      </w:r>
      <w:r w:rsidR="007B79FC">
        <w:rPr>
          <w:color w:val="FF0000"/>
        </w:rPr>
        <w:t>)</w:t>
      </w:r>
    </w:p>
    <w:p w:rsidR="0019353E" w:rsidRDefault="0019353E">
      <w:pPr>
        <w:rPr>
          <w:b/>
        </w:rPr>
      </w:pPr>
      <w:r>
        <w:rPr>
          <w:b/>
        </w:rPr>
        <w:t>Consumer IR signals</w:t>
      </w:r>
    </w:p>
    <w:p w:rsidR="00FD5FEC" w:rsidRDefault="00FD5FEC">
      <w:r>
        <w:t xml:space="preserve">Turn off power to the IR LED. </w:t>
      </w:r>
      <w:r w:rsidR="0032112B">
        <w:t>Use your</w:t>
      </w:r>
      <w:r>
        <w:t xml:space="preserve"> oscilloscope</w:t>
      </w:r>
      <w:r w:rsidR="00410389">
        <w:t xml:space="preserve"> to monitor the voltage on pin 1</w:t>
      </w:r>
      <w:r>
        <w:t xml:space="preserve"> of your </w:t>
      </w:r>
      <w:r w:rsidR="00135AD1">
        <w:t xml:space="preserve">IR </w:t>
      </w:r>
      <w:proofErr w:type="spellStart"/>
      <w:r w:rsidR="00135AD1">
        <w:t>Photodetector</w:t>
      </w:r>
      <w:proofErr w:type="spellEnd"/>
      <w:r w:rsidR="00135AD1">
        <w:t xml:space="preserve"> (</w:t>
      </w:r>
      <w:r w:rsidR="00113116">
        <w:rPr>
          <w:b/>
        </w:rPr>
        <w:t>The channel</w:t>
      </w:r>
      <w:r w:rsidR="00C84843">
        <w:rPr>
          <w:b/>
        </w:rPr>
        <w:t xml:space="preserve"> </w:t>
      </w:r>
      <w:r w:rsidR="00011A86">
        <w:rPr>
          <w:b/>
        </w:rPr>
        <w:t xml:space="preserve">in use </w:t>
      </w:r>
      <w:r w:rsidR="00135AD1" w:rsidRPr="0032112B">
        <w:rPr>
          <w:b/>
          <w:u w:val="single"/>
        </w:rPr>
        <w:t xml:space="preserve">MUST </w:t>
      </w:r>
      <w:r w:rsidR="00C84843">
        <w:rPr>
          <w:b/>
        </w:rPr>
        <w:t>be set to DC coupling to get appropriate readings</w:t>
      </w:r>
      <w:r w:rsidR="0032112B">
        <w:rPr>
          <w:b/>
        </w:rPr>
        <w:t>.</w:t>
      </w:r>
      <w:r w:rsidR="00135AD1">
        <w:t>)</w:t>
      </w:r>
      <w:r w:rsidR="00CE60C8">
        <w:t xml:space="preserve"> Now press any button on</w:t>
      </w:r>
      <w:r w:rsidR="0032112B">
        <w:t xml:space="preserve"> the IR remote to send a signal to your </w:t>
      </w:r>
      <w:proofErr w:type="spellStart"/>
      <w:r w:rsidR="0032112B">
        <w:t>photodetector</w:t>
      </w:r>
      <w:proofErr w:type="spellEnd"/>
      <w:r w:rsidR="0032112B">
        <w:t xml:space="preserve">: </w:t>
      </w:r>
      <w:r w:rsidR="00CE60C8">
        <w:t>you should get a series of pulses on your oscilloscope when a key on the remote is pressed</w:t>
      </w:r>
      <w:r w:rsidR="007262FE">
        <w:t xml:space="preserve">. Getting a good signal here can </w:t>
      </w:r>
      <w:r w:rsidR="00C84843">
        <w:t>take some work</w:t>
      </w:r>
      <w:r w:rsidR="007262FE">
        <w:t>: I’ve gotten consistently good results with the following configuration</w:t>
      </w:r>
      <w:r w:rsidR="00D370B6">
        <w:t xml:space="preserve"> using a Tektronix TDS2014B oscilloscope</w:t>
      </w:r>
      <w:bookmarkStart w:id="0" w:name="_GoBack"/>
      <w:bookmarkEnd w:id="0"/>
      <w:r w:rsidR="007262FE">
        <w:t>:</w:t>
      </w:r>
    </w:p>
    <w:p w:rsidR="007262FE" w:rsidRDefault="007262FE">
      <w:r>
        <w:lastRenderedPageBreak/>
        <w:t>Volts/Division set to 2V</w:t>
      </w:r>
    </w:p>
    <w:p w:rsidR="007262FE" w:rsidRDefault="007262FE">
      <w:r>
        <w:t>Seconds/Division set to 10ms</w:t>
      </w:r>
    </w:p>
    <w:p w:rsidR="007262FE" w:rsidRDefault="007262FE">
      <w:r>
        <w:t>Trigger level set to 1v</w:t>
      </w:r>
    </w:p>
    <w:p w:rsidR="007262FE" w:rsidRDefault="007262FE">
      <w:r>
        <w:t>From the Trigger Menu (Press the “Trig Menu” button to bring up these options):</w:t>
      </w:r>
    </w:p>
    <w:p w:rsidR="00410389" w:rsidRDefault="00410389">
      <w:r>
        <w:t>Set “Source” to the channel being used</w:t>
      </w:r>
    </w:p>
    <w:p w:rsidR="007262FE" w:rsidRDefault="007262FE">
      <w:r>
        <w:t xml:space="preserve">“Type” set to “Pulse” </w:t>
      </w:r>
    </w:p>
    <w:p w:rsidR="007262FE" w:rsidRDefault="007262FE">
      <w:r>
        <w:t>“When” set to “Less than” (&lt;)</w:t>
      </w:r>
    </w:p>
    <w:p w:rsidR="007262FE" w:rsidRDefault="007262FE">
      <w:r>
        <w:t>You should get a pulse that lingers whenever you press a button on the remote, like this:</w:t>
      </w:r>
    </w:p>
    <w:p w:rsidR="007262FE" w:rsidRDefault="00F7150A" w:rsidP="00E549A3">
      <w:pPr>
        <w:jc w:val="center"/>
      </w:pPr>
      <w:r>
        <w:rPr>
          <w:noProof/>
        </w:rPr>
        <w:drawing>
          <wp:inline distT="0" distB="0" distL="0" distR="0" wp14:anchorId="1FEBAF23" wp14:editId="2FAAA33D">
            <wp:extent cx="5200650" cy="3457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9FC" w:rsidRDefault="007B79FC">
      <w:r>
        <w:t>Once you have a good signal you can pause the scope by pressing the RUN/STOP button.</w:t>
      </w:r>
    </w:p>
    <w:p w:rsidR="00E549A3" w:rsidRDefault="00F7150A">
      <w:r>
        <w:t>Each dip in the voltage represents a period where the IR LED in the remote flashed at</w:t>
      </w:r>
      <w:r w:rsidR="003A0F11">
        <w:t xml:space="preserve"> a frequency of </w:t>
      </w:r>
      <w:proofErr w:type="gramStart"/>
      <w:r w:rsidR="003A0F11">
        <w:t>33kHz</w:t>
      </w:r>
      <w:proofErr w:type="gramEnd"/>
      <w:r w:rsidR="003A0F11">
        <w:t xml:space="preserve">. Try a few different buttons on the remote and note how the pattern changes: Think of the dips </w:t>
      </w:r>
      <w:r w:rsidR="0019353E">
        <w:t>as 1’s and the gaps as 0’s</w:t>
      </w:r>
      <w:r w:rsidR="003A0F11">
        <w:t>: if there was additional hardware attached to the receiver circuit, such as a DVD player, it</w:t>
      </w:r>
      <w:r w:rsidR="004C4D52">
        <w:t xml:space="preserve"> </w:t>
      </w:r>
      <w:r w:rsidR="003A0F11">
        <w:t>could interpret this as a binary signal and activate the associated command.</w:t>
      </w:r>
      <w:r w:rsidR="00E549A3">
        <w:t xml:space="preserve"> </w:t>
      </w:r>
    </w:p>
    <w:p w:rsidR="0019353E" w:rsidRPr="0054540A" w:rsidRDefault="00E549A3">
      <w:r>
        <w:t>Try pressing a few different buttons on the remote: You’ll notice that only a few bits actually change.</w:t>
      </w:r>
      <w:r w:rsidR="009015C8">
        <w:t xml:space="preserve"> </w:t>
      </w:r>
      <w:r w:rsidR="009015C8">
        <w:rPr>
          <w:color w:val="FF0000"/>
        </w:rPr>
        <w:t>(There are 45 bits in total, not counting the long flash and pause at the start: the first 21 bits and the last 9 bits are static and do not change regardless of which button is pressed. The middle 15 bits do change depending on the button pressed.)</w:t>
      </w:r>
      <w:r>
        <w:t xml:space="preserve"> The other bits, as well as the long flash and pause at the start of the </w:t>
      </w:r>
      <w:r>
        <w:lastRenderedPageBreak/>
        <w:t xml:space="preserve">signal, allow the receiver to identify the specific signal. Most consumer IR remotes operate at </w:t>
      </w:r>
      <w:proofErr w:type="gramStart"/>
      <w:r>
        <w:t>33kHz</w:t>
      </w:r>
      <w:proofErr w:type="gramEnd"/>
      <w:r>
        <w:t xml:space="preserve"> so these identification bits are necessary to prevent unintended interference</w:t>
      </w:r>
      <w:r w:rsidR="00F525AC">
        <w:t>.</w:t>
      </w:r>
    </w:p>
    <w:sectPr w:rsidR="0019353E" w:rsidRPr="0054540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23E" w:rsidRDefault="0080423E" w:rsidP="0080423E">
      <w:pPr>
        <w:spacing w:after="0" w:line="240" w:lineRule="auto"/>
      </w:pPr>
      <w:r>
        <w:separator/>
      </w:r>
    </w:p>
  </w:endnote>
  <w:endnote w:type="continuationSeparator" w:id="0">
    <w:p w:rsidR="0080423E" w:rsidRDefault="0080423E" w:rsidP="0080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59A9CCB566AE4288A099A2CD59592A2D"/>
      </w:placeholder>
      <w:temporary/>
      <w:showingPlcHdr/>
    </w:sdtPr>
    <w:sdtContent>
      <w:p w:rsidR="0080423E" w:rsidRDefault="0080423E">
        <w:pPr>
          <w:pStyle w:val="Footer"/>
        </w:pPr>
        <w:r>
          <w:t>[Type text]</w:t>
        </w:r>
      </w:p>
    </w:sdtContent>
  </w:sdt>
  <w:p w:rsidR="0080423E" w:rsidRDefault="0080423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33E65" wp14:editId="221D88CA">
              <wp:simplePos x="0" y="0"/>
              <wp:positionH relativeFrom="column">
                <wp:posOffset>-356235</wp:posOffset>
              </wp:positionH>
              <wp:positionV relativeFrom="paragraph">
                <wp:posOffset>-194945</wp:posOffset>
              </wp:positionV>
              <wp:extent cx="6751178" cy="811850"/>
              <wp:effectExtent l="0" t="0" r="0" b="762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1178" cy="81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423E" w:rsidRDefault="0080423E" w:rsidP="0080423E">
                          <w:pPr>
                            <w:spacing w:after="0" w:line="240" w:lineRule="auto"/>
                            <w:ind w:left="72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6CE71BAF" wp14:editId="791DED5A">
                                <wp:extent cx="444381" cy="454934"/>
                                <wp:effectExtent l="0" t="0" r="0" b="254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5291" cy="4558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55F7">
                            <w:rPr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Fulton-Montgomery Community College          </w:t>
                          </w:r>
                          <w:r w:rsidRPr="00B655F7">
                            <w:rPr>
                              <w:b/>
                              <w:sz w:val="20"/>
                              <w:szCs w:val="20"/>
                            </w:rPr>
                            <w:t>TEPP</w:t>
                          </w:r>
                          <w:r w:rsidRPr="00B655F7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67A82">
                            <w:rPr>
                              <w:i/>
                              <w:sz w:val="16"/>
                              <w:szCs w:val="16"/>
                            </w:rPr>
                            <w:t>Technological Education Pathways Partnership</w:t>
                          </w:r>
                          <w:r w:rsidRPr="00B655F7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0C277B60" wp14:editId="61B4D815">
                                <wp:extent cx="466344" cy="466344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sf1 logo extra small version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344" cy="4663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55F7">
                            <w:rPr>
                              <w:b/>
                              <w:sz w:val="16"/>
                              <w:szCs w:val="16"/>
                            </w:rPr>
                            <w:t>NSF DUE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55F7">
                            <w:rPr>
                              <w:b/>
                              <w:sz w:val="16"/>
                              <w:szCs w:val="16"/>
                            </w:rPr>
                            <w:t>1003122</w:t>
                          </w:r>
                        </w:p>
                        <w:p w:rsidR="0080423E" w:rsidRDefault="0080423E" w:rsidP="0080423E">
                          <w:pPr>
                            <w:spacing w:after="0" w:line="240" w:lineRule="auto"/>
                            <w:ind w:left="72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80423E" w:rsidRDefault="0080423E" w:rsidP="0080423E">
                          <w:pPr>
                            <w:spacing w:after="0" w:line="240" w:lineRule="auto"/>
                            <w:ind w:left="72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80423E" w:rsidRDefault="0080423E" w:rsidP="0080423E">
                          <w:pPr>
                            <w:spacing w:after="0" w:line="240" w:lineRule="auto"/>
                            <w:ind w:left="72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80423E" w:rsidRPr="00B655F7" w:rsidRDefault="0080423E" w:rsidP="0080423E">
                          <w:pPr>
                            <w:spacing w:after="0" w:line="240" w:lineRule="auto"/>
                            <w:ind w:left="72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8.05pt;margin-top:-15.35pt;width:531.6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" stroked="f">
              <v:textbox>
                <w:txbxContent>
                  <w:p w:rsidR="0080423E" w:rsidRDefault="0080423E" w:rsidP="0080423E">
                    <w:pPr>
                      <w:spacing w:after="0" w:line="240" w:lineRule="auto"/>
                      <w:ind w:left="72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6CE71BAF" wp14:editId="791DED5A">
                          <wp:extent cx="444381" cy="454934"/>
                          <wp:effectExtent l="0" t="0" r="0" b="254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5291" cy="4558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Pr="00B655F7">
                      <w:rPr>
                        <w:b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Fulton-Montgomery Community College          </w:t>
                    </w:r>
                    <w:r w:rsidRPr="00B655F7">
                      <w:rPr>
                        <w:b/>
                        <w:sz w:val="20"/>
                        <w:szCs w:val="20"/>
                      </w:rPr>
                      <w:t>TEPP</w:t>
                    </w:r>
                    <w:r w:rsidRPr="00B655F7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Pr="00167A82">
                      <w:rPr>
                        <w:i/>
                        <w:sz w:val="16"/>
                        <w:szCs w:val="16"/>
                      </w:rPr>
                      <w:t>Technological Education Pathways Partnership</w:t>
                    </w:r>
                    <w:r w:rsidRPr="00B655F7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b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0C277B60" wp14:editId="61B4D815">
                          <wp:extent cx="466344" cy="466344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sf1 logo extra small version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6344" cy="4663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Pr="00B655F7">
                      <w:rPr>
                        <w:b/>
                        <w:sz w:val="16"/>
                        <w:szCs w:val="16"/>
                      </w:rPr>
                      <w:t>NSF DUE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Pr="00B655F7">
                      <w:rPr>
                        <w:b/>
                        <w:sz w:val="16"/>
                        <w:szCs w:val="16"/>
                      </w:rPr>
                      <w:t>1003122</w:t>
                    </w:r>
                  </w:p>
                  <w:p w:rsidR="0080423E" w:rsidRDefault="0080423E" w:rsidP="0080423E">
                    <w:pPr>
                      <w:spacing w:after="0" w:line="240" w:lineRule="auto"/>
                      <w:ind w:left="720"/>
                      <w:rPr>
                        <w:b/>
                        <w:sz w:val="16"/>
                        <w:szCs w:val="16"/>
                      </w:rPr>
                    </w:pPr>
                  </w:p>
                  <w:p w:rsidR="0080423E" w:rsidRDefault="0080423E" w:rsidP="0080423E">
                    <w:pPr>
                      <w:spacing w:after="0" w:line="240" w:lineRule="auto"/>
                      <w:ind w:left="720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80423E" w:rsidRDefault="0080423E" w:rsidP="0080423E">
                    <w:pPr>
                      <w:spacing w:after="0" w:line="240" w:lineRule="auto"/>
                      <w:ind w:left="720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80423E" w:rsidRPr="00B655F7" w:rsidRDefault="0080423E" w:rsidP="0080423E">
                    <w:pPr>
                      <w:spacing w:after="0" w:line="240" w:lineRule="auto"/>
                      <w:ind w:left="72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23E" w:rsidRDefault="0080423E" w:rsidP="0080423E">
      <w:pPr>
        <w:spacing w:after="0" w:line="240" w:lineRule="auto"/>
      </w:pPr>
      <w:r>
        <w:separator/>
      </w:r>
    </w:p>
  </w:footnote>
  <w:footnote w:type="continuationSeparator" w:id="0">
    <w:p w:rsidR="0080423E" w:rsidRDefault="0080423E" w:rsidP="00804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F0"/>
    <w:rsid w:val="00011A86"/>
    <w:rsid w:val="001058B9"/>
    <w:rsid w:val="00113116"/>
    <w:rsid w:val="00135AD1"/>
    <w:rsid w:val="00191B3E"/>
    <w:rsid w:val="0019353E"/>
    <w:rsid w:val="00210577"/>
    <w:rsid w:val="002326D1"/>
    <w:rsid w:val="002A0BED"/>
    <w:rsid w:val="002F681C"/>
    <w:rsid w:val="00314D51"/>
    <w:rsid w:val="0032112B"/>
    <w:rsid w:val="003254E2"/>
    <w:rsid w:val="00390AC1"/>
    <w:rsid w:val="00391ED9"/>
    <w:rsid w:val="003A0F11"/>
    <w:rsid w:val="003D3B30"/>
    <w:rsid w:val="003E55B6"/>
    <w:rsid w:val="00410389"/>
    <w:rsid w:val="00437CDD"/>
    <w:rsid w:val="0048445B"/>
    <w:rsid w:val="00495B75"/>
    <w:rsid w:val="00496F36"/>
    <w:rsid w:val="004C4D52"/>
    <w:rsid w:val="004D34C7"/>
    <w:rsid w:val="0054540A"/>
    <w:rsid w:val="005456E2"/>
    <w:rsid w:val="0054666D"/>
    <w:rsid w:val="00584185"/>
    <w:rsid w:val="005C6694"/>
    <w:rsid w:val="00672179"/>
    <w:rsid w:val="006B413B"/>
    <w:rsid w:val="0070697A"/>
    <w:rsid w:val="007262FE"/>
    <w:rsid w:val="007631B6"/>
    <w:rsid w:val="007737A2"/>
    <w:rsid w:val="007A281A"/>
    <w:rsid w:val="007B79FC"/>
    <w:rsid w:val="0080423E"/>
    <w:rsid w:val="00836558"/>
    <w:rsid w:val="008A4D9A"/>
    <w:rsid w:val="008C2B6B"/>
    <w:rsid w:val="009015C8"/>
    <w:rsid w:val="009C37AE"/>
    <w:rsid w:val="00A101EE"/>
    <w:rsid w:val="00A232F0"/>
    <w:rsid w:val="00A72942"/>
    <w:rsid w:val="00A93F7B"/>
    <w:rsid w:val="00AB59F3"/>
    <w:rsid w:val="00AD41E2"/>
    <w:rsid w:val="00AD6843"/>
    <w:rsid w:val="00B405E1"/>
    <w:rsid w:val="00B90E28"/>
    <w:rsid w:val="00C452FD"/>
    <w:rsid w:val="00C84843"/>
    <w:rsid w:val="00CE60C8"/>
    <w:rsid w:val="00CF6DB1"/>
    <w:rsid w:val="00D370B6"/>
    <w:rsid w:val="00D53EC1"/>
    <w:rsid w:val="00D9758C"/>
    <w:rsid w:val="00DC21E5"/>
    <w:rsid w:val="00DC7CCF"/>
    <w:rsid w:val="00E549A3"/>
    <w:rsid w:val="00E9709B"/>
    <w:rsid w:val="00EC740A"/>
    <w:rsid w:val="00F205BB"/>
    <w:rsid w:val="00F525AC"/>
    <w:rsid w:val="00F7150A"/>
    <w:rsid w:val="00FD5FEC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E2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584185"/>
  </w:style>
  <w:style w:type="paragraph" w:styleId="Header">
    <w:name w:val="header"/>
    <w:basedOn w:val="Normal"/>
    <w:link w:val="HeaderChar"/>
    <w:uiPriority w:val="99"/>
    <w:unhideWhenUsed/>
    <w:rsid w:val="00804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3E"/>
  </w:style>
  <w:style w:type="paragraph" w:styleId="Footer">
    <w:name w:val="footer"/>
    <w:basedOn w:val="Normal"/>
    <w:link w:val="FooterChar"/>
    <w:uiPriority w:val="99"/>
    <w:unhideWhenUsed/>
    <w:rsid w:val="00804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E2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584185"/>
  </w:style>
  <w:style w:type="paragraph" w:styleId="Header">
    <w:name w:val="header"/>
    <w:basedOn w:val="Normal"/>
    <w:link w:val="HeaderChar"/>
    <w:uiPriority w:val="99"/>
    <w:unhideWhenUsed/>
    <w:rsid w:val="00804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3E"/>
  </w:style>
  <w:style w:type="paragraph" w:styleId="Footer">
    <w:name w:val="footer"/>
    <w:basedOn w:val="Normal"/>
    <w:link w:val="FooterChar"/>
    <w:uiPriority w:val="99"/>
    <w:unhideWhenUsed/>
    <w:rsid w:val="00804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A9CCB566AE4288A099A2CD59592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966B9-FA59-4656-899B-91E496FDC3CC}"/>
      </w:docPartPr>
      <w:docPartBody>
        <w:p w:rsidR="00000000" w:rsidRDefault="00F86FB9" w:rsidP="00F86FB9">
          <w:pPr>
            <w:pStyle w:val="59A9CCB566AE4288A099A2CD59592A2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B9"/>
    <w:rsid w:val="00F8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A9CCB566AE4288A099A2CD59592A2D">
    <w:name w:val="59A9CCB566AE4288A099A2CD59592A2D"/>
    <w:rsid w:val="00F86FB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A9CCB566AE4288A099A2CD59592A2D">
    <w:name w:val="59A9CCB566AE4288A099A2CD59592A2D"/>
    <w:rsid w:val="00F86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70E2-347F-45E7-9684-807ED2EA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Fulton-Montgomery Community College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electech</dc:creator>
  <cp:lastModifiedBy>Windows User</cp:lastModifiedBy>
  <cp:revision>2</cp:revision>
  <dcterms:created xsi:type="dcterms:W3CDTF">2014-04-14T14:47:00Z</dcterms:created>
  <dcterms:modified xsi:type="dcterms:W3CDTF">2014-04-14T14:47:00Z</dcterms:modified>
</cp:coreProperties>
</file>