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6"/>
      </w:tblGrid>
      <w:tr w:rsidR="00A17CD0" w:rsidRPr="00B762ED"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17CD0" w:rsidRPr="00072ABB" w:rsidRDefault="00A17CD0" w:rsidP="004958FE">
            <w:pPr>
              <w:jc w:val="center"/>
              <w:rPr>
                <w:rFonts w:ascii="Calibri" w:hAnsi="Calibri" w:cs="Calibri"/>
                <w:color w:val="auto"/>
              </w:rPr>
            </w:pPr>
            <w:r w:rsidRPr="00072ABB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:u w:val="single"/>
              </w:rPr>
              <w:t>ENRG 60 - Professional Behavior for Energy Auditors</w:t>
            </w:r>
            <w:r w:rsidRPr="00072ABB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:u w:val="single"/>
              </w:rPr>
              <w:br/>
            </w:r>
            <w:r w:rsidRPr="00072ABB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:u w:val="single"/>
              </w:rPr>
              <w:br/>
            </w:r>
            <w:r w:rsidRPr="00072AB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COURSE DESCRIPTION:  </w:t>
            </w:r>
            <w:r w:rsidRPr="00072ABB">
              <w:rPr>
                <w:rFonts w:ascii="Calibri" w:hAnsi="Calibri" w:cs="Calibri"/>
                <w:color w:val="auto"/>
                <w:sz w:val="22"/>
                <w:szCs w:val="22"/>
              </w:rPr>
              <w:t>Professional business behavior and communications for commercial building energy auditors. Includes written, telephonic and face-to-face communications, scheduling and conducting site visits with building owners/managers and their employees, report writing and presentations.</w:t>
            </w:r>
          </w:p>
        </w:tc>
      </w:tr>
      <w:tr w:rsidR="00A17CD0" w:rsidRPr="00B762ED">
        <w:tc>
          <w:tcPr>
            <w:tcW w:w="11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17CD0" w:rsidRPr="00072ABB" w:rsidRDefault="00A17CD0" w:rsidP="004958FE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18</w:t>
            </w:r>
            <w:bookmarkStart w:id="0" w:name="_GoBack"/>
            <w:bookmarkEnd w:id="0"/>
            <w:r w:rsidRPr="00072AB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Lecture Hours</w:t>
            </w:r>
          </w:p>
        </w:tc>
      </w:tr>
    </w:tbl>
    <w:p w:rsidR="00A17CD0" w:rsidRPr="00B762ED" w:rsidRDefault="00A17CD0">
      <w:pPr>
        <w:rPr>
          <w:rFonts w:ascii="Calibri" w:hAnsi="Calibri" w:cs="Calibri"/>
          <w:color w:val="FF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1016"/>
      </w:tblGrid>
      <w:tr w:rsidR="00A17CD0" w:rsidRPr="00B762ED">
        <w:tc>
          <w:tcPr>
            <w:tcW w:w="11016" w:type="dxa"/>
            <w:shd w:val="clear" w:color="auto" w:fill="F2F2F2"/>
            <w:vAlign w:val="center"/>
          </w:tcPr>
          <w:p w:rsidR="00A17CD0" w:rsidRPr="00357F0D" w:rsidRDefault="00A17CD0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357F0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LEARNING OUTCOMES:</w:t>
            </w:r>
          </w:p>
        </w:tc>
      </w:tr>
      <w:tr w:rsidR="00A17CD0" w:rsidRPr="00B762ED">
        <w:tc>
          <w:tcPr>
            <w:tcW w:w="11016" w:type="dxa"/>
            <w:vAlign w:val="center"/>
          </w:tcPr>
          <w:p w:rsidR="00A17CD0" w:rsidRPr="00357F0D" w:rsidRDefault="00A17CD0" w:rsidP="004958F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Appropriately communicate ideas verbally and in writing to both professional and technical personnel</w:t>
            </w:r>
          </w:p>
          <w:p w:rsidR="00A17CD0" w:rsidRPr="00357F0D" w:rsidRDefault="00A17CD0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Research and present information clearly and professionally to clients and local agencies before and after site visits</w:t>
            </w:r>
          </w:p>
          <w:p w:rsidR="00A17CD0" w:rsidRPr="00357F0D" w:rsidRDefault="00A17CD0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Compile and organize information for energy audits</w:t>
            </w:r>
          </w:p>
          <w:p w:rsidR="00A17CD0" w:rsidRPr="00357F0D" w:rsidRDefault="00A17CD0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Identify, categorize, and prioritize energy efficiency measures and projects for implementation by facility managers, operators, and custodians</w:t>
            </w:r>
          </w:p>
          <w:p w:rsidR="00A17CD0" w:rsidRPr="00357F0D" w:rsidRDefault="00A17CD0" w:rsidP="00750BB4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Manage time and organize work effectively</w:t>
            </w:r>
          </w:p>
        </w:tc>
      </w:tr>
      <w:tr w:rsidR="00A17CD0" w:rsidRPr="00B762ED">
        <w:tc>
          <w:tcPr>
            <w:tcW w:w="11016" w:type="dxa"/>
            <w:shd w:val="clear" w:color="auto" w:fill="F2F2F2"/>
            <w:vAlign w:val="center"/>
          </w:tcPr>
          <w:p w:rsidR="00A17CD0" w:rsidRPr="00357F0D" w:rsidRDefault="00A17CD0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357F0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COURSE TOPICS:</w:t>
            </w:r>
          </w:p>
        </w:tc>
      </w:tr>
      <w:tr w:rsidR="00A17CD0" w:rsidRPr="00B762ED">
        <w:tc>
          <w:tcPr>
            <w:tcW w:w="11016" w:type="dxa"/>
          </w:tcPr>
          <w:p w:rsidR="00A17CD0" w:rsidRPr="00357F0D" w:rsidRDefault="00A17CD0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Setting up for success </w:t>
            </w:r>
          </w:p>
          <w:p w:rsidR="00A17CD0" w:rsidRPr="00357F0D" w:rsidRDefault="00A17CD0" w:rsidP="004958FE">
            <w:pPr>
              <w:ind w:left="720"/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A.  Goal setting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Professional demeanor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C.  Timeliness and time management 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D.  Getting organized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E.  Preparation for site visit</w:t>
            </w:r>
          </w:p>
          <w:p w:rsidR="00A17CD0" w:rsidRPr="00357F0D" w:rsidRDefault="00A17CD0" w:rsidP="004958FE">
            <w:pPr>
              <w:ind w:left="720"/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F.  Working in teams</w:t>
            </w:r>
          </w:p>
          <w:p w:rsidR="00A17CD0" w:rsidRPr="00357F0D" w:rsidRDefault="00A17CD0" w:rsidP="00606092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Appropriate communications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Respect for others' time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Knowing with whom you are communicating (your audience)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Building owners/managers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Engineering staff or facility operators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Custodial staff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Others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C.  Knowing why you are communicating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To provide information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To make a request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To schedule an event</w:t>
            </w:r>
          </w:p>
          <w:p w:rsidR="00A17CD0" w:rsidRPr="00357F0D" w:rsidRDefault="00A17CD0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Telephone communications</w:t>
            </w:r>
          </w:p>
          <w:p w:rsidR="00A17CD0" w:rsidRPr="00357F0D" w:rsidRDefault="00A17CD0" w:rsidP="00E21DE1">
            <w:pPr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A.  Telephone etiquette</w:t>
            </w:r>
          </w:p>
          <w:p w:rsidR="00A17CD0" w:rsidRPr="00357F0D" w:rsidRDefault="00A17CD0" w:rsidP="00E21DE1">
            <w:pPr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B.  Effective questioning                  </w:t>
            </w:r>
          </w:p>
          <w:p w:rsidR="00A17CD0" w:rsidRPr="00357F0D" w:rsidRDefault="00A17CD0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Written communications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</w:t>
            </w:r>
            <w:r w:rsidRPr="00357F0D">
              <w:rPr>
                <w:color w:val="auto"/>
                <w:sz w:val="22"/>
                <w:szCs w:val="22"/>
              </w:rPr>
              <w:t xml:space="preserve">  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Proper form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1.  Email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2.  Memos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3.  Letters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4.  Reports</w:t>
            </w:r>
          </w:p>
          <w:p w:rsidR="00A17CD0" w:rsidRPr="00357F0D" w:rsidRDefault="00A17CD0" w:rsidP="000B7D09">
            <w:pPr>
              <w:pStyle w:val="ListParagraph"/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B.</w:t>
            </w:r>
            <w:r w:rsidRPr="00357F0D">
              <w:rPr>
                <w:color w:val="auto"/>
                <w:sz w:val="22"/>
                <w:szCs w:val="22"/>
              </w:rPr>
              <w:t xml:space="preserve">  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Using drafts to insure accuracy of content</w:t>
            </w:r>
          </w:p>
          <w:p w:rsidR="00A17CD0" w:rsidRPr="00357F0D" w:rsidRDefault="00A17CD0" w:rsidP="00E21DE1">
            <w:pPr>
              <w:pStyle w:val="ListParagraph"/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C. </w:t>
            </w:r>
            <w:r w:rsidRPr="00357F0D">
              <w:rPr>
                <w:color w:val="auto"/>
                <w:sz w:val="22"/>
                <w:szCs w:val="22"/>
              </w:rPr>
              <w:t xml:space="preserve"> 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Spelling, grammar and syntax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D.  Presenting technical information in non-technical language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E.  Organizing and streamlining content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F.  Limiting the number of communications</w:t>
            </w:r>
          </w:p>
          <w:p w:rsidR="00A17CD0" w:rsidRPr="00357F0D" w:rsidRDefault="00A17CD0" w:rsidP="00357F0D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t>Face to face communications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Effective questioning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Pre-audit meeting to develop scope of work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C.  Site visit for data collection</w:t>
            </w:r>
            <w:r w:rsidRPr="00357F0D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D.  Post-audit meeting to present audit findings and recommendations</w:t>
            </w:r>
          </w:p>
        </w:tc>
      </w:tr>
      <w:tr w:rsidR="00A17CD0" w:rsidRPr="00B762ED">
        <w:tc>
          <w:tcPr>
            <w:tcW w:w="11016" w:type="dxa"/>
            <w:shd w:val="clear" w:color="auto" w:fill="F2F2F2"/>
            <w:vAlign w:val="center"/>
          </w:tcPr>
          <w:p w:rsidR="00A17CD0" w:rsidRPr="008C14B6" w:rsidRDefault="00A17CD0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C14B6"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8C14B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TYPES OF ASSIGNMENTS:</w:t>
            </w:r>
          </w:p>
        </w:tc>
      </w:tr>
      <w:tr w:rsidR="00A17CD0" w:rsidRPr="00B762ED">
        <w:tc>
          <w:tcPr>
            <w:tcW w:w="11016" w:type="dxa"/>
          </w:tcPr>
          <w:p w:rsidR="00A17CD0" w:rsidRPr="008C14B6" w:rsidRDefault="00A17CD0" w:rsidP="004958FE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rPr>
                <w:rFonts w:ascii="Calibri" w:hAnsi="Calibri" w:cs="Calibri"/>
                <w:color w:val="auto"/>
              </w:rPr>
            </w:pP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t>In-class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Class discussions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Create sample e-mails, technical memos and reports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C.  Small group projects such as mock interviews and presentations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D.  Research and collect information from public sources such as websites and government agencies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E.  Role-playing scenarios to solve communication problems within a constrained time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F.  Prepare and orally present a power point presentation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G. Possible field trips, such as visits to commercial buildings to interview facilities manager, or to the </w:t>
            </w:r>
            <w:smartTag w:uri="urn:schemas-microsoft-com:office:smarttags" w:element="place">
              <w:smartTag w:uri="urn:schemas-microsoft-com:office:smarttags" w:element="PlaceName">
                <w:r w:rsidRPr="008C14B6">
                  <w:rPr>
                    <w:rFonts w:ascii="Calibri" w:hAnsi="Calibri" w:cs="Calibri"/>
                    <w:color w:val="auto"/>
                    <w:sz w:val="22"/>
                    <w:szCs w:val="22"/>
                  </w:rPr>
                  <w:t>Pacific</w:t>
                </w:r>
              </w:smartTag>
              <w:r w:rsidRPr="008C14B6">
                <w:rPr>
                  <w:rFonts w:ascii="Calibri" w:hAnsi="Calibri" w:cs="Calibri"/>
                  <w:color w:val="auto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8C14B6">
                  <w:rPr>
                    <w:rFonts w:ascii="Calibri" w:hAnsi="Calibri" w:cs="Calibri"/>
                    <w:color w:val="auto"/>
                    <w:sz w:val="22"/>
                    <w:szCs w:val="22"/>
                  </w:rPr>
                  <w:t>Energy</w:t>
                </w:r>
              </w:smartTag>
              <w:r w:rsidRPr="008C14B6">
                <w:rPr>
                  <w:rFonts w:ascii="Calibri" w:hAnsi="Calibri" w:cs="Calibri"/>
                  <w:color w:val="auto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C14B6">
                  <w:rPr>
                    <w:rFonts w:ascii="Calibri" w:hAnsi="Calibri" w:cs="Calibri"/>
                    <w:color w:val="auto"/>
                    <w:sz w:val="22"/>
                    <w:szCs w:val="22"/>
                  </w:rPr>
                  <w:t>Center</w:t>
                </w:r>
              </w:smartTag>
            </w:smartTag>
          </w:p>
          <w:p w:rsidR="00A17CD0" w:rsidRPr="008C14B6" w:rsidRDefault="00A17CD0" w:rsidP="004958FE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rPr>
                <w:rFonts w:ascii="Calibri" w:hAnsi="Calibri" w:cs="Calibri"/>
                <w:color w:val="auto"/>
              </w:rPr>
            </w:pP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t>Out-of-class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A.  </w:t>
            </w:r>
            <w:smartTag w:uri="urn:schemas-microsoft-com:office:smarttags" w:element="place">
              <w:smartTag w:uri="urn:schemas-microsoft-com:office:smarttags" w:element="City">
                <w:r w:rsidRPr="008C14B6">
                  <w:rPr>
                    <w:rFonts w:ascii="Calibri" w:hAnsi="Calibri" w:cs="Calibri"/>
                    <w:color w:val="auto"/>
                    <w:sz w:val="22"/>
                    <w:szCs w:val="22"/>
                  </w:rPr>
                  <w:t>Readings</w:t>
                </w:r>
              </w:smartTag>
            </w:smartTag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from texts, websites or instructor handouts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Interview clients, local and government agencies for relevant energy auditing information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C.  Prepare written report to "clients" about energy audit findings</w:t>
            </w:r>
            <w:r w:rsidRPr="008C14B6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D.  Compile and organize data from clients and government agencies for presentations  </w:t>
            </w:r>
          </w:p>
        </w:tc>
      </w:tr>
      <w:tr w:rsidR="00A17CD0" w:rsidRPr="00B762ED">
        <w:tc>
          <w:tcPr>
            <w:tcW w:w="11016" w:type="dxa"/>
            <w:shd w:val="clear" w:color="auto" w:fill="F2F2F2"/>
            <w:vAlign w:val="center"/>
          </w:tcPr>
          <w:p w:rsidR="00A17CD0" w:rsidRPr="008F30B1" w:rsidRDefault="00A17CD0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8F30B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TEXTBOOKS &amp; RESOURCES:</w:t>
            </w:r>
          </w:p>
        </w:tc>
      </w:tr>
      <w:tr w:rsidR="00A17CD0" w:rsidRPr="00B762ED">
        <w:tc>
          <w:tcPr>
            <w:tcW w:w="11016" w:type="dxa"/>
            <w:vAlign w:val="center"/>
          </w:tcPr>
          <w:p w:rsidR="00A17CD0" w:rsidRPr="008F30B1" w:rsidRDefault="00A17CD0" w:rsidP="0024792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auto"/>
                <w:u w:val="single"/>
              </w:rPr>
            </w:pPr>
            <w:r w:rsidRPr="008F30B1">
              <w:rPr>
                <w:rFonts w:ascii="Calibri" w:hAnsi="Calibri" w:cs="Calibri"/>
                <w:color w:val="auto"/>
                <w:sz w:val="22"/>
                <w:szCs w:val="22"/>
              </w:rPr>
              <w:t>Instructor handouts such as templates for memos, letters, and reports</w:t>
            </w:r>
          </w:p>
          <w:p w:rsidR="00A17CD0" w:rsidRPr="008F30B1" w:rsidRDefault="00A17CD0" w:rsidP="0024792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auto"/>
                <w:u w:val="single"/>
              </w:rPr>
            </w:pPr>
            <w:r w:rsidRPr="008F30B1">
              <w:rPr>
                <w:rFonts w:ascii="Calibri" w:hAnsi="Calibri" w:cs="Calibri"/>
                <w:color w:val="auto"/>
                <w:sz w:val="22"/>
                <w:szCs w:val="22"/>
              </w:rPr>
              <w:t>Instructor handouts on topics such as goal setting, effective organization, time management</w:t>
            </w:r>
          </w:p>
        </w:tc>
      </w:tr>
    </w:tbl>
    <w:p w:rsidR="00A17CD0" w:rsidRPr="00B762ED" w:rsidRDefault="00A17CD0" w:rsidP="00854440">
      <w:pPr>
        <w:rPr>
          <w:rFonts w:ascii="Calibri" w:hAnsi="Calibri" w:cs="Calibri"/>
          <w:color w:val="FF0000"/>
        </w:rPr>
      </w:pPr>
    </w:p>
    <w:p w:rsidR="00A17CD0" w:rsidRPr="00B762ED" w:rsidRDefault="00A17CD0" w:rsidP="00854440">
      <w:pPr>
        <w:rPr>
          <w:rFonts w:ascii="Calibri" w:hAnsi="Calibri" w:cs="Calibri"/>
          <w:color w:val="FF0000"/>
        </w:rPr>
      </w:pPr>
    </w:p>
    <w:p w:rsidR="00A17CD0" w:rsidRPr="00B762ED" w:rsidRDefault="00A17CD0" w:rsidP="00854440">
      <w:pPr>
        <w:rPr>
          <w:rFonts w:ascii="Calibri" w:hAnsi="Calibri" w:cs="Calibri"/>
          <w:color w:val="FF0000"/>
        </w:rPr>
      </w:pPr>
    </w:p>
    <w:sectPr w:rsidR="00A17CD0" w:rsidRPr="00B762ED" w:rsidSect="009955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1E72289"/>
    <w:multiLevelType w:val="multilevel"/>
    <w:tmpl w:val="142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8236522"/>
    <w:multiLevelType w:val="hybridMultilevel"/>
    <w:tmpl w:val="32D2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E39FD"/>
    <w:multiLevelType w:val="hybridMultilevel"/>
    <w:tmpl w:val="77021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0DF77F7A"/>
    <w:multiLevelType w:val="hybridMultilevel"/>
    <w:tmpl w:val="920A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1D249B5"/>
    <w:multiLevelType w:val="hybridMultilevel"/>
    <w:tmpl w:val="7E04E4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D51C3"/>
    <w:multiLevelType w:val="hybridMultilevel"/>
    <w:tmpl w:val="D5549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41B10"/>
    <w:multiLevelType w:val="hybridMultilevel"/>
    <w:tmpl w:val="F7DEC2E6"/>
    <w:lvl w:ilvl="0" w:tplc="8AFA3DD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2D7150"/>
    <w:multiLevelType w:val="hybridMultilevel"/>
    <w:tmpl w:val="43C65616"/>
    <w:lvl w:ilvl="0" w:tplc="2CDECCFA">
      <w:start w:val="3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1D5333F4"/>
    <w:multiLevelType w:val="multilevel"/>
    <w:tmpl w:val="85BC12E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4">
    <w:nsid w:val="27DC6E4F"/>
    <w:multiLevelType w:val="hybridMultilevel"/>
    <w:tmpl w:val="FD7E8A1E"/>
    <w:lvl w:ilvl="0" w:tplc="21B8EC1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0754B0"/>
    <w:multiLevelType w:val="hybridMultilevel"/>
    <w:tmpl w:val="443AF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41698"/>
    <w:multiLevelType w:val="hybridMultilevel"/>
    <w:tmpl w:val="743461FA"/>
    <w:lvl w:ilvl="0" w:tplc="45DC992C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BB2B82"/>
    <w:multiLevelType w:val="hybridMultilevel"/>
    <w:tmpl w:val="BA4A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CA4EFD"/>
    <w:multiLevelType w:val="hybridMultilevel"/>
    <w:tmpl w:val="131EDE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7E10CE"/>
    <w:multiLevelType w:val="hybridMultilevel"/>
    <w:tmpl w:val="775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D7378"/>
    <w:multiLevelType w:val="hybridMultilevel"/>
    <w:tmpl w:val="D64CA2FE"/>
    <w:lvl w:ilvl="0" w:tplc="C75E070C">
      <w:start w:val="3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>
    <w:nsid w:val="4B3F6B39"/>
    <w:multiLevelType w:val="hybridMultilevel"/>
    <w:tmpl w:val="904415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F1C62"/>
    <w:multiLevelType w:val="hybridMultilevel"/>
    <w:tmpl w:val="E2940742"/>
    <w:lvl w:ilvl="0" w:tplc="10423B3C">
      <w:start w:val="1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3">
    <w:nsid w:val="51112E47"/>
    <w:multiLevelType w:val="hybridMultilevel"/>
    <w:tmpl w:val="06B2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1BE2853"/>
    <w:multiLevelType w:val="hybridMultilevel"/>
    <w:tmpl w:val="7780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24741C5"/>
    <w:multiLevelType w:val="hybridMultilevel"/>
    <w:tmpl w:val="016CCEC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2EF8"/>
    <w:multiLevelType w:val="hybridMultilevel"/>
    <w:tmpl w:val="31389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60817C44"/>
    <w:multiLevelType w:val="hybridMultilevel"/>
    <w:tmpl w:val="3DC6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AC726A8"/>
    <w:multiLevelType w:val="hybridMultilevel"/>
    <w:tmpl w:val="45E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364F7"/>
    <w:multiLevelType w:val="hybridMultilevel"/>
    <w:tmpl w:val="B8A0797E"/>
    <w:lvl w:ilvl="0" w:tplc="08D8AA10">
      <w:start w:val="3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>
    <w:nsid w:val="7F7F091B"/>
    <w:multiLevelType w:val="hybridMultilevel"/>
    <w:tmpl w:val="DF4276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0"/>
  </w:num>
  <w:num w:numId="3">
    <w:abstractNumId w:val="13"/>
  </w:num>
  <w:num w:numId="4">
    <w:abstractNumId w:val="5"/>
  </w:num>
  <w:num w:numId="5">
    <w:abstractNumId w:val="27"/>
  </w:num>
  <w:num w:numId="6">
    <w:abstractNumId w:val="1"/>
  </w:num>
  <w:num w:numId="7">
    <w:abstractNumId w:val="2"/>
  </w:num>
  <w:num w:numId="8">
    <w:abstractNumId w:val="4"/>
  </w:num>
  <w:num w:numId="9">
    <w:abstractNumId w:val="30"/>
  </w:num>
  <w:num w:numId="10">
    <w:abstractNumId w:val="7"/>
  </w:num>
  <w:num w:numId="11">
    <w:abstractNumId w:val="25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4"/>
  </w:num>
  <w:num w:numId="17">
    <w:abstractNumId w:val="23"/>
  </w:num>
  <w:num w:numId="18">
    <w:abstractNumId w:val="17"/>
  </w:num>
  <w:num w:numId="19">
    <w:abstractNumId w:val="24"/>
  </w:num>
  <w:num w:numId="20">
    <w:abstractNumId w:val="19"/>
  </w:num>
  <w:num w:numId="21">
    <w:abstractNumId w:val="8"/>
  </w:num>
  <w:num w:numId="22">
    <w:abstractNumId w:val="9"/>
  </w:num>
  <w:num w:numId="23">
    <w:abstractNumId w:val="11"/>
  </w:num>
  <w:num w:numId="24">
    <w:abstractNumId w:val="18"/>
  </w:num>
  <w:num w:numId="25">
    <w:abstractNumId w:val="10"/>
  </w:num>
  <w:num w:numId="26">
    <w:abstractNumId w:val="22"/>
  </w:num>
  <w:num w:numId="27">
    <w:abstractNumId w:val="14"/>
  </w:num>
  <w:num w:numId="28">
    <w:abstractNumId w:val="16"/>
  </w:num>
  <w:num w:numId="29">
    <w:abstractNumId w:val="12"/>
  </w:num>
  <w:num w:numId="30">
    <w:abstractNumId w:val="29"/>
  </w:num>
  <w:num w:numId="31">
    <w:abstractNumId w:val="20"/>
  </w:num>
  <w:num w:numId="32">
    <w:abstractNumId w:val="2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464"/>
    <w:rsid w:val="0000627F"/>
    <w:rsid w:val="00017A73"/>
    <w:rsid w:val="00026013"/>
    <w:rsid w:val="00035A50"/>
    <w:rsid w:val="00055D52"/>
    <w:rsid w:val="00072ABB"/>
    <w:rsid w:val="000744E8"/>
    <w:rsid w:val="00083D17"/>
    <w:rsid w:val="00085438"/>
    <w:rsid w:val="00086D2E"/>
    <w:rsid w:val="000B7D09"/>
    <w:rsid w:val="000D4411"/>
    <w:rsid w:val="000E6CD0"/>
    <w:rsid w:val="000F2E9C"/>
    <w:rsid w:val="000F3ACA"/>
    <w:rsid w:val="000F7A08"/>
    <w:rsid w:val="00111C1F"/>
    <w:rsid w:val="00163FFE"/>
    <w:rsid w:val="001B2B34"/>
    <w:rsid w:val="001B51B6"/>
    <w:rsid w:val="00226B29"/>
    <w:rsid w:val="0024792C"/>
    <w:rsid w:val="0027652C"/>
    <w:rsid w:val="002B5BA7"/>
    <w:rsid w:val="002D1EA8"/>
    <w:rsid w:val="003518EA"/>
    <w:rsid w:val="00357F0D"/>
    <w:rsid w:val="00371280"/>
    <w:rsid w:val="003B0EEE"/>
    <w:rsid w:val="003D1DEC"/>
    <w:rsid w:val="003D5FF9"/>
    <w:rsid w:val="00407C70"/>
    <w:rsid w:val="004105D7"/>
    <w:rsid w:val="00452D27"/>
    <w:rsid w:val="00454C75"/>
    <w:rsid w:val="0046047B"/>
    <w:rsid w:val="00470084"/>
    <w:rsid w:val="00492866"/>
    <w:rsid w:val="004958FE"/>
    <w:rsid w:val="004A1146"/>
    <w:rsid w:val="004A356A"/>
    <w:rsid w:val="005275B4"/>
    <w:rsid w:val="00537069"/>
    <w:rsid w:val="00541C92"/>
    <w:rsid w:val="00570428"/>
    <w:rsid w:val="0058691D"/>
    <w:rsid w:val="005A2695"/>
    <w:rsid w:val="005B118D"/>
    <w:rsid w:val="005B5A85"/>
    <w:rsid w:val="005C3AEA"/>
    <w:rsid w:val="005D070D"/>
    <w:rsid w:val="005E29A9"/>
    <w:rsid w:val="005F1C3C"/>
    <w:rsid w:val="005F2265"/>
    <w:rsid w:val="005F5F91"/>
    <w:rsid w:val="00606092"/>
    <w:rsid w:val="0064117F"/>
    <w:rsid w:val="00647667"/>
    <w:rsid w:val="00677E84"/>
    <w:rsid w:val="006D553E"/>
    <w:rsid w:val="006E1B9A"/>
    <w:rsid w:val="00725F41"/>
    <w:rsid w:val="00750BB4"/>
    <w:rsid w:val="007579B6"/>
    <w:rsid w:val="00772458"/>
    <w:rsid w:val="00782B10"/>
    <w:rsid w:val="007C7FEA"/>
    <w:rsid w:val="007D08A1"/>
    <w:rsid w:val="007D4830"/>
    <w:rsid w:val="00816FE6"/>
    <w:rsid w:val="00834669"/>
    <w:rsid w:val="00852416"/>
    <w:rsid w:val="00854440"/>
    <w:rsid w:val="00861BE0"/>
    <w:rsid w:val="008718B0"/>
    <w:rsid w:val="00875F56"/>
    <w:rsid w:val="00880762"/>
    <w:rsid w:val="008A64F7"/>
    <w:rsid w:val="008C14B6"/>
    <w:rsid w:val="008D2B47"/>
    <w:rsid w:val="008E0F93"/>
    <w:rsid w:val="008F30B1"/>
    <w:rsid w:val="00944F0E"/>
    <w:rsid w:val="00953C18"/>
    <w:rsid w:val="00981EE1"/>
    <w:rsid w:val="00991AFC"/>
    <w:rsid w:val="00994480"/>
    <w:rsid w:val="00995550"/>
    <w:rsid w:val="009D4592"/>
    <w:rsid w:val="009E3E3A"/>
    <w:rsid w:val="009F711D"/>
    <w:rsid w:val="00A17CD0"/>
    <w:rsid w:val="00A20499"/>
    <w:rsid w:val="00A20959"/>
    <w:rsid w:val="00A45DD1"/>
    <w:rsid w:val="00A70FB7"/>
    <w:rsid w:val="00AC0CAC"/>
    <w:rsid w:val="00AE353B"/>
    <w:rsid w:val="00B33EE7"/>
    <w:rsid w:val="00B45BD9"/>
    <w:rsid w:val="00B762ED"/>
    <w:rsid w:val="00B84A43"/>
    <w:rsid w:val="00BB344E"/>
    <w:rsid w:val="00BD151C"/>
    <w:rsid w:val="00BD65CA"/>
    <w:rsid w:val="00C0080F"/>
    <w:rsid w:val="00C12B88"/>
    <w:rsid w:val="00C231F4"/>
    <w:rsid w:val="00C33B6E"/>
    <w:rsid w:val="00C50236"/>
    <w:rsid w:val="00C83F67"/>
    <w:rsid w:val="00C857F4"/>
    <w:rsid w:val="00CA7D95"/>
    <w:rsid w:val="00CB1CA1"/>
    <w:rsid w:val="00CB5C5A"/>
    <w:rsid w:val="00D0477B"/>
    <w:rsid w:val="00D1156F"/>
    <w:rsid w:val="00D1772B"/>
    <w:rsid w:val="00D31BDE"/>
    <w:rsid w:val="00D43FEB"/>
    <w:rsid w:val="00D457A7"/>
    <w:rsid w:val="00D612C8"/>
    <w:rsid w:val="00DB5908"/>
    <w:rsid w:val="00DB629A"/>
    <w:rsid w:val="00DE6410"/>
    <w:rsid w:val="00E21DE1"/>
    <w:rsid w:val="00E4524B"/>
    <w:rsid w:val="00E70DB3"/>
    <w:rsid w:val="00E95BF5"/>
    <w:rsid w:val="00EB21DF"/>
    <w:rsid w:val="00EB256A"/>
    <w:rsid w:val="00EE0179"/>
    <w:rsid w:val="00EF1162"/>
    <w:rsid w:val="00F17464"/>
    <w:rsid w:val="00F55189"/>
    <w:rsid w:val="00F92D10"/>
    <w:rsid w:val="00F95464"/>
    <w:rsid w:val="00F960E8"/>
    <w:rsid w:val="00FB58AE"/>
    <w:rsid w:val="00FC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50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555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555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D44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468</Words>
  <Characters>2669</Characters>
  <Application>Microsoft Office Outlook</Application>
  <DocSecurity>0</DocSecurity>
  <Lines>0</Lines>
  <Paragraphs>0</Paragraphs>
  <ScaleCrop>false</ScaleCrop>
  <Company>City College of San Francisco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ENRG 50 - Introduction to Commercial Building Audits</dc:title>
  <dc:subject/>
  <dc:creator>Wendy L. Miller</dc:creator>
  <cp:keywords/>
  <dc:description/>
  <cp:lastModifiedBy>CCSF</cp:lastModifiedBy>
  <cp:revision>13</cp:revision>
  <cp:lastPrinted>2013-07-09T21:48:00Z</cp:lastPrinted>
  <dcterms:created xsi:type="dcterms:W3CDTF">2013-08-16T20:07:00Z</dcterms:created>
  <dcterms:modified xsi:type="dcterms:W3CDTF">2013-11-12T20:42:00Z</dcterms:modified>
</cp:coreProperties>
</file>