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7C5B3C" w:rsidRDefault="002C231A" w:rsidP="007C5B3C">
      <w:r>
        <w:t>The Mechatronics Capstone</w:t>
      </w:r>
      <w:r w:rsidR="00027601">
        <w:t xml:space="preserve"> </w:t>
      </w:r>
      <w:r w:rsidR="00F04045">
        <w:t xml:space="preserve">is a </w:t>
      </w:r>
      <w:r>
        <w:t xml:space="preserve">hands-on </w:t>
      </w:r>
      <w:r w:rsidR="002D2ABB">
        <w:t>study of the con</w:t>
      </w:r>
      <w:r w:rsidR="00787B81">
        <w:t xml:space="preserve">trol, maintenance, and simulation of automated processes. </w:t>
      </w:r>
      <w:r w:rsidR="00C03FBE">
        <w:t xml:space="preserve">This course consists of </w:t>
      </w:r>
      <w:r w:rsidR="00787B81">
        <w:t>four</w:t>
      </w:r>
      <w:r w:rsidR="00C03FBE">
        <w:t xml:space="preserve"> lessons along with corresponding labs and/or class activities. </w:t>
      </w:r>
      <w:r w:rsidR="00787B81">
        <w:t>The physical systems substations include processes such as pick and place feeding, automatic gauging, part indexing, part sorting and que</w:t>
      </w:r>
      <w:r w:rsidR="00531601">
        <w:t>ui</w:t>
      </w:r>
      <w:r w:rsidR="00787B81">
        <w:t>ng</w:t>
      </w:r>
      <w:r w:rsidR="00531601">
        <w:t>, and robotic pick and place assembly</w:t>
      </w:r>
      <w:r w:rsidR="009F6628">
        <w:t xml:space="preserve">; </w:t>
      </w:r>
      <w:r w:rsidR="00CE4422">
        <w:t>software simulation of each substation</w:t>
      </w:r>
      <w:r w:rsidR="009F6628">
        <w:t xml:space="preserve"> also are presented</w:t>
      </w:r>
      <w:r w:rsidR="00CE4422">
        <w:t xml:space="preserve">. The final project consists of the complete software and hardware integration of all subsystems into a fully functional mechatronics </w:t>
      </w:r>
      <w:r w:rsidR="00D443D5">
        <w:t xml:space="preserve">system. The course </w:t>
      </w:r>
      <w:r w:rsidR="009F6628">
        <w:t xml:space="preserve">also </w:t>
      </w:r>
      <w:r w:rsidR="00D443D5">
        <w:t>embeds preparation for an industry-recognized mechatronics certification.</w:t>
      </w:r>
      <w:r w:rsidR="00CE4422">
        <w:t xml:space="preserve"> </w:t>
      </w:r>
    </w:p>
    <w:p w:rsidR="0077391C" w:rsidRDefault="0077391C" w:rsidP="0077391C">
      <w:pPr>
        <w:pStyle w:val="Heading3"/>
      </w:pPr>
      <w:r>
        <w:t>Prerequisites</w:t>
      </w:r>
    </w:p>
    <w:p w:rsidR="0077391C" w:rsidRPr="0077391C" w:rsidRDefault="0077391C" w:rsidP="007C5B3C">
      <w:pPr>
        <w:rPr>
          <w:rFonts w:asciiTheme="majorHAnsi" w:hAnsiTheme="majorHAnsi"/>
          <w:szCs w:val="24"/>
        </w:rPr>
      </w:pPr>
      <w:r w:rsidRPr="0077391C">
        <w:rPr>
          <w:rFonts w:asciiTheme="majorHAnsi" w:hAnsiTheme="majorHAnsi"/>
          <w:szCs w:val="24"/>
        </w:rPr>
        <w:t xml:space="preserve">Prerequisite </w:t>
      </w:r>
      <w:r>
        <w:rPr>
          <w:rFonts w:asciiTheme="majorHAnsi" w:hAnsiTheme="majorHAnsi"/>
          <w:szCs w:val="24"/>
        </w:rPr>
        <w:t xml:space="preserve">or co-requisite </w:t>
      </w:r>
      <w:r w:rsidRPr="0077391C">
        <w:rPr>
          <w:rFonts w:asciiTheme="majorHAnsi" w:hAnsiTheme="majorHAnsi"/>
          <w:szCs w:val="24"/>
        </w:rPr>
        <w:t xml:space="preserve">courses are Electrical Systems, Mechanical Systems, Pneumatics and Hydraulics, Programmable Logic Controllers 1 and 2, Engineering CAD and Drafting, Autonomous Robots, </w:t>
      </w:r>
      <w:r w:rsidRPr="0077391C">
        <w:rPr>
          <w:rFonts w:asciiTheme="majorHAnsi" w:hAnsiTheme="majorHAnsi" w:cs="Arial"/>
          <w:color w:val="000000"/>
          <w:szCs w:val="24"/>
        </w:rPr>
        <w:t xml:space="preserve">Introduction to High-Tech Manufacturing, Introduction to Manufacturing Processes, Industrial Robots, </w:t>
      </w:r>
      <w:r>
        <w:rPr>
          <w:rFonts w:asciiTheme="majorHAnsi" w:hAnsiTheme="majorHAnsi" w:cs="Arial"/>
          <w:color w:val="000000"/>
          <w:szCs w:val="24"/>
        </w:rPr>
        <w:t xml:space="preserve">and </w:t>
      </w:r>
      <w:r w:rsidRPr="0077391C">
        <w:rPr>
          <w:rFonts w:asciiTheme="majorHAnsi" w:hAnsiTheme="majorHAnsi" w:cs="Arial"/>
          <w:color w:val="000000"/>
          <w:szCs w:val="24"/>
        </w:rPr>
        <w:t>Welding.</w:t>
      </w:r>
    </w:p>
    <w:p w:rsidR="00D72E31" w:rsidRDefault="00D72E31" w:rsidP="00041A36">
      <w:pPr>
        <w:pStyle w:val="Heading2"/>
      </w:pPr>
      <w:bookmarkStart w:id="4" w:name="_Toc382581916"/>
      <w:r w:rsidRPr="00DF06DF">
        <w:lastRenderedPageBreak/>
        <w:t>Course Materials</w:t>
      </w:r>
      <w:bookmarkEnd w:id="4"/>
    </w:p>
    <w:p w:rsidR="007728B1" w:rsidRPr="007D189B" w:rsidRDefault="007728B1" w:rsidP="007728B1">
      <w:pPr>
        <w:pStyle w:val="Heading3"/>
      </w:pPr>
      <w:r>
        <w:t>Recommended Textbooks</w:t>
      </w:r>
    </w:p>
    <w:p w:rsidR="00336BC8" w:rsidRDefault="001016E5" w:rsidP="00170863">
      <w:pPr>
        <w:ind w:left="720" w:hanging="720"/>
      </w:pPr>
      <w:r>
        <w:t>Braga</w:t>
      </w:r>
      <w:r w:rsidR="007463D9">
        <w:t xml:space="preserve">, </w:t>
      </w:r>
      <w:r>
        <w:t>N</w:t>
      </w:r>
      <w:r w:rsidR="007463D9">
        <w:t xml:space="preserve">. </w:t>
      </w:r>
      <w:r w:rsidR="00336BC8">
        <w:t>(20</w:t>
      </w:r>
      <w:r w:rsidR="007C6A0E">
        <w:t>02</w:t>
      </w:r>
      <w:r w:rsidR="00336BC8">
        <w:t xml:space="preserve">). </w:t>
      </w:r>
      <w:r w:rsidR="007C6A0E">
        <w:rPr>
          <w:i/>
        </w:rPr>
        <w:t>Mechatronics Sourcebook</w:t>
      </w:r>
      <w:r w:rsidR="00203FAD">
        <w:rPr>
          <w:i/>
        </w:rPr>
        <w:t xml:space="preserve"> </w:t>
      </w:r>
      <w:r w:rsidR="007C6A0E">
        <w:t>(1st</w:t>
      </w:r>
      <w:r w:rsidR="00203FAD">
        <w:t xml:space="preserve"> ed.)</w:t>
      </w:r>
      <w:r w:rsidR="00336BC8">
        <w:t xml:space="preserve">. </w:t>
      </w:r>
      <w:r w:rsidR="007C6A0E">
        <w:t>Independence, KS</w:t>
      </w:r>
      <w:r w:rsidR="00B46B3C">
        <w:t xml:space="preserve">: </w:t>
      </w:r>
      <w:r w:rsidR="007C6A0E">
        <w:t xml:space="preserve">Cengage Learning. </w:t>
      </w:r>
      <w:r w:rsidR="007C6A0E">
        <w:rPr>
          <w:rStyle w:val="a-color-secondary"/>
        </w:rPr>
        <w:t xml:space="preserve">ISBN-13: </w:t>
      </w:r>
      <w:r w:rsidR="007C6A0E">
        <w:t>978-1401814328</w:t>
      </w:r>
      <w:r w:rsidR="00505E91">
        <w:t>.</w:t>
      </w:r>
    </w:p>
    <w:p w:rsidR="00D72E31" w:rsidRPr="00850228" w:rsidRDefault="00D72E31" w:rsidP="00041A36">
      <w:pPr>
        <w:pStyle w:val="Heading2"/>
      </w:pPr>
      <w:bookmarkStart w:id="5" w:name="_Toc382581920"/>
      <w:r w:rsidRPr="00850228">
        <w:t>Course Structure</w:t>
      </w:r>
      <w:bookmarkEnd w:id="5"/>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6" w:name="_Toc382581921"/>
      <w:r w:rsidRPr="00041A36">
        <w:t>Face-to-face sessions</w:t>
      </w:r>
      <w:bookmarkEnd w:id="6"/>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7" w:name="_Toc382581922"/>
      <w:r w:rsidRPr="00041A36">
        <w:t>Online Sessions</w:t>
      </w:r>
      <w:bookmarkEnd w:id="7"/>
    </w:p>
    <w:p w:rsidR="00D72E31" w:rsidRDefault="00D72E31" w:rsidP="00041A36">
      <w:r w:rsidRPr="00250B1B">
        <w:t xml:space="preserve">Online sessions will include content and activities from </w:t>
      </w:r>
      <w:r>
        <w:t xml:space="preserve">Platform +, </w:t>
      </w:r>
      <w:r w:rsidR="00AD2130">
        <w:t>Wisc-O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8" w:name="_Toc382581923"/>
      <w:r>
        <w:t xml:space="preserve">Technical </w:t>
      </w:r>
      <w:r w:rsidRPr="007409AF">
        <w:t>Requirements</w:t>
      </w:r>
      <w:bookmarkEnd w:id="8"/>
    </w:p>
    <w:p w:rsidR="000E4838" w:rsidRPr="008005EE" w:rsidRDefault="000E4838" w:rsidP="000E4838">
      <w:pPr>
        <w:pStyle w:val="ListBullet"/>
      </w:pPr>
      <w:r w:rsidRPr="008005EE">
        <w:t>Internet connection</w:t>
      </w:r>
      <w:r w:rsidR="00294F1C">
        <w:t>.</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r w:rsidR="00294F1C">
        <w:t>.</w:t>
      </w:r>
    </w:p>
    <w:p w:rsidR="000E4838" w:rsidRPr="008005EE" w:rsidRDefault="00AD2130" w:rsidP="000E4838">
      <w:pPr>
        <w:pStyle w:val="ListBullet"/>
      </w:pPr>
      <w:r>
        <w:t>Microsoft PowerPoint</w:t>
      </w:r>
      <w:r w:rsidR="00294F1C">
        <w:t>.</w:t>
      </w:r>
    </w:p>
    <w:p w:rsidR="000E4838" w:rsidRDefault="000E4838" w:rsidP="000E4838">
      <w:pPr>
        <w:pStyle w:val="ListBullet"/>
      </w:pPr>
      <w:r w:rsidRPr="008005EE">
        <w:t>Microsoft Word</w:t>
      </w:r>
      <w:r w:rsidR="00294F1C">
        <w:t>.</w:t>
      </w:r>
    </w:p>
    <w:p w:rsidR="00891F36" w:rsidRDefault="00AD4EBD" w:rsidP="00891F36">
      <w:pPr>
        <w:pStyle w:val="Heading1"/>
      </w:pPr>
      <w:bookmarkStart w:id="9" w:name="_Toc382581924"/>
      <w:r>
        <w:t>Part 2: Learning Outcomes</w:t>
      </w:r>
      <w:bookmarkEnd w:id="9"/>
    </w:p>
    <w:p w:rsidR="006076CE" w:rsidRDefault="00AD2130" w:rsidP="00AD4EBD">
      <w:r>
        <w:t>Following</w:t>
      </w:r>
      <w:r w:rsidR="00BD7F12">
        <w:t xml:space="preserve"> </w:t>
      </w:r>
      <w:r>
        <w:t xml:space="preserve">successful completion of the </w:t>
      </w:r>
      <w:r w:rsidR="009B0166">
        <w:t>Mechatronics Capstone</w:t>
      </w:r>
      <w:r w:rsidR="003259C8">
        <w:t xml:space="preserve"> course</w:t>
      </w:r>
      <w:r w:rsidR="002C2D39">
        <w:t xml:space="preserve">, </w:t>
      </w:r>
      <w:r w:rsidR="00BB5D43">
        <w:t xml:space="preserve">the </w:t>
      </w:r>
      <w:r>
        <w:t xml:space="preserve">student </w:t>
      </w:r>
      <w:r w:rsidR="002C2D39">
        <w:t>will be able to:</w:t>
      </w:r>
    </w:p>
    <w:p w:rsidR="006468B6" w:rsidRPr="008005EE" w:rsidRDefault="00AE097C" w:rsidP="006468B6">
      <w:pPr>
        <w:tabs>
          <w:tab w:val="left" w:pos="0"/>
          <w:tab w:val="left" w:pos="90"/>
        </w:tabs>
        <w:spacing w:after="0"/>
        <w:contextualSpacing/>
        <w:rPr>
          <w:rFonts w:cstheme="minorHAnsi"/>
          <w:b/>
        </w:rPr>
      </w:pPr>
      <w:bookmarkStart w:id="10" w:name="_Toc382581925"/>
      <w:r>
        <w:rPr>
          <w:rFonts w:cstheme="minorHAnsi"/>
          <w:b/>
        </w:rPr>
        <w:lastRenderedPageBreak/>
        <w:t xml:space="preserve">Applied </w:t>
      </w:r>
      <w:r w:rsidR="006468B6" w:rsidRPr="008005EE">
        <w:rPr>
          <w:rFonts w:cstheme="minorHAnsi"/>
          <w:b/>
        </w:rPr>
        <w:t>Mathematics</w:t>
      </w:r>
    </w:p>
    <w:p w:rsidR="0030612C" w:rsidRPr="0030612C" w:rsidRDefault="00032A70" w:rsidP="0030612C">
      <w:pPr>
        <w:pStyle w:val="ListBullet"/>
        <w:rPr>
          <w:szCs w:val="24"/>
        </w:rPr>
      </w:pPr>
      <w:r>
        <w:t>Solve mathematical problems related to machine control operations.</w:t>
      </w:r>
    </w:p>
    <w:p w:rsidR="002F412E" w:rsidRDefault="002F412E" w:rsidP="002F412E">
      <w:pPr>
        <w:pStyle w:val="Heading3"/>
      </w:pPr>
      <w:r>
        <w:t>Critical Thinking/Problem Solving</w:t>
      </w:r>
    </w:p>
    <w:p w:rsidR="00DC58EB" w:rsidRDefault="00DC58EB" w:rsidP="002F412E">
      <w:pPr>
        <w:pStyle w:val="ListBullet"/>
      </w:pPr>
      <w:r>
        <w:t>Interconnect computer-controlled machines to develop work cells or systems.</w:t>
      </w:r>
    </w:p>
    <w:p w:rsidR="00BE32C4" w:rsidRDefault="00DC58EB" w:rsidP="002F412E">
      <w:pPr>
        <w:pStyle w:val="ListBullet"/>
      </w:pPr>
      <w:r>
        <w:t>Analyze and select appropriate sensing control and safety requirements for automated machinery.</w:t>
      </w:r>
    </w:p>
    <w:p w:rsidR="00BE32C4" w:rsidRDefault="00BE32C4" w:rsidP="002F412E">
      <w:pPr>
        <w:pStyle w:val="ListBullet"/>
      </w:pPr>
      <w:r>
        <w:t>Develop machine order of operations.</w:t>
      </w:r>
    </w:p>
    <w:p w:rsidR="00BE32C4" w:rsidRDefault="00BE32C4" w:rsidP="002F412E">
      <w:pPr>
        <w:pStyle w:val="ListBullet"/>
      </w:pPr>
      <w:r>
        <w:t>Develop detailed material listings for manufacturing processes.</w:t>
      </w:r>
    </w:p>
    <w:p w:rsidR="002F412E" w:rsidRDefault="00BE32C4" w:rsidP="00BE32C4">
      <w:pPr>
        <w:pStyle w:val="ListBullet"/>
      </w:pPr>
      <w:r>
        <w:t xml:space="preserve">Create process plans and routings for multiple machining operations. </w:t>
      </w:r>
      <w:r w:rsidR="005D5E8A">
        <w:t xml:space="preserve"> </w:t>
      </w:r>
    </w:p>
    <w:p w:rsidR="00BE32C4" w:rsidRDefault="00BE32C4" w:rsidP="00BE32C4">
      <w:pPr>
        <w:pStyle w:val="ListBullet"/>
      </w:pPr>
      <w:r>
        <w:t>Install and program PLC programs at an advanced level.</w:t>
      </w:r>
    </w:p>
    <w:p w:rsidR="002F412E" w:rsidRDefault="002F412E" w:rsidP="002F412E">
      <w:pPr>
        <w:pStyle w:val="Heading3"/>
      </w:pPr>
      <w:r>
        <w:t>Equipment</w:t>
      </w:r>
    </w:p>
    <w:p w:rsidR="002F412E" w:rsidRPr="00C1136F" w:rsidRDefault="00DC58EB" w:rsidP="002F412E">
      <w:pPr>
        <w:pStyle w:val="ListBullet"/>
        <w:rPr>
          <w:b/>
        </w:rPr>
      </w:pPr>
      <w:r>
        <w:t>Adjust machines for accuracy and repeatability.</w:t>
      </w:r>
      <w:r w:rsidR="002F412E">
        <w:t xml:space="preserve">    </w:t>
      </w:r>
    </w:p>
    <w:p w:rsidR="006468B6" w:rsidRPr="00FD7DAA" w:rsidRDefault="006468B6" w:rsidP="006468B6">
      <w:pPr>
        <w:pStyle w:val="Heading3"/>
      </w:pPr>
      <w:r>
        <w:t>Safety</w:t>
      </w:r>
    </w:p>
    <w:p w:rsidR="006468B6" w:rsidRDefault="00C16E16" w:rsidP="006468B6">
      <w:pPr>
        <w:pStyle w:val="ListBullet"/>
      </w:pPr>
      <w:r>
        <w:t>Describe the hazards associated with automated machines and determine appropriate safety methods for working around computer-controlled machinery.</w:t>
      </w:r>
      <w:r w:rsidR="006468B6">
        <w:t xml:space="preserve"> </w:t>
      </w:r>
    </w:p>
    <w:p w:rsidR="002F412E" w:rsidRPr="008005EE" w:rsidRDefault="002F412E" w:rsidP="00C16E16">
      <w:pPr>
        <w:pStyle w:val="Heading3"/>
      </w:pPr>
      <w:r>
        <w:t xml:space="preserve">Technical </w:t>
      </w:r>
      <w:r w:rsidRPr="008005EE">
        <w:t>Literacy</w:t>
      </w:r>
    </w:p>
    <w:p w:rsidR="00032A70" w:rsidRPr="00032A70" w:rsidRDefault="002F412E" w:rsidP="002F412E">
      <w:pPr>
        <w:pStyle w:val="ListBullet"/>
      </w:pPr>
      <w:r>
        <w:rPr>
          <w:szCs w:val="24"/>
        </w:rPr>
        <w:t>R</w:t>
      </w:r>
      <w:r w:rsidRPr="00A61CB9">
        <w:rPr>
          <w:szCs w:val="24"/>
        </w:rPr>
        <w:t>ead, analyze, and u</w:t>
      </w:r>
      <w:r>
        <w:rPr>
          <w:szCs w:val="24"/>
        </w:rPr>
        <w:t>se</w:t>
      </w:r>
      <w:r w:rsidRPr="00A61CB9">
        <w:rPr>
          <w:szCs w:val="24"/>
        </w:rPr>
        <w:t xml:space="preserve"> technical </w:t>
      </w:r>
      <w:r>
        <w:rPr>
          <w:szCs w:val="24"/>
        </w:rPr>
        <w:t xml:space="preserve">documents, such as </w:t>
      </w:r>
      <w:r w:rsidR="003D1D6A">
        <w:rPr>
          <w:szCs w:val="24"/>
        </w:rPr>
        <w:t xml:space="preserve">prints, schematics, and </w:t>
      </w:r>
      <w:r>
        <w:rPr>
          <w:szCs w:val="24"/>
        </w:rPr>
        <w:t xml:space="preserve">data </w:t>
      </w:r>
      <w:r w:rsidR="00032A70">
        <w:rPr>
          <w:szCs w:val="24"/>
        </w:rPr>
        <w:t>obtained from engineering drawings</w:t>
      </w:r>
      <w:r>
        <w:rPr>
          <w:szCs w:val="24"/>
        </w:rPr>
        <w:t>, for components within a mechatronic system.</w:t>
      </w:r>
    </w:p>
    <w:p w:rsidR="00C1136F" w:rsidRDefault="00C1136F" w:rsidP="00C1136F">
      <w:pPr>
        <w:pStyle w:val="Heading3"/>
      </w:pPr>
      <w:r>
        <w:t>Troubleshooting</w:t>
      </w:r>
    </w:p>
    <w:p w:rsidR="00C1136F" w:rsidRPr="003D5C77" w:rsidRDefault="00032A70" w:rsidP="00C1136F">
      <w:pPr>
        <w:pStyle w:val="ListBullet"/>
        <w:rPr>
          <w:b/>
        </w:rPr>
      </w:pPr>
      <w:r>
        <w:t xml:space="preserve">Diagnose, repair, test, and return to service failed components. </w:t>
      </w:r>
    </w:p>
    <w:p w:rsidR="003D5C77" w:rsidRPr="00C03E4B" w:rsidRDefault="00BE32C4" w:rsidP="00C1136F">
      <w:pPr>
        <w:pStyle w:val="ListBullet"/>
        <w:rPr>
          <w:b/>
        </w:rPr>
      </w:pPr>
      <w:r>
        <w:t>T</w:t>
      </w:r>
      <w:r w:rsidR="003D5C77">
        <w:t>roubl</w:t>
      </w:r>
      <w:r w:rsidR="00DC58EB">
        <w:t>e</w:t>
      </w:r>
      <w:r w:rsidR="003D5C77">
        <w:t>shoot</w:t>
      </w:r>
      <w:r w:rsidR="00DC58EB">
        <w:t xml:space="preserve"> PLC programs at an advanced level.</w:t>
      </w:r>
    </w:p>
    <w:p w:rsidR="000011AD" w:rsidRDefault="006468B6" w:rsidP="00515528">
      <w:pPr>
        <w:pStyle w:val="Heading1"/>
      </w:pPr>
      <w:bookmarkStart w:id="11" w:name="_Toc382581930"/>
      <w:bookmarkEnd w:id="10"/>
      <w:r>
        <w:t>P</w:t>
      </w:r>
      <w:r w:rsidR="000011AD">
        <w:t>art 3: Course Calendar</w:t>
      </w:r>
      <w:bookmarkEnd w:id="11"/>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294F1C" w:rsidRPr="00294F1C" w:rsidRDefault="00891F36" w:rsidP="00294F1C">
      <w:pPr>
        <w:pStyle w:val="Heading2"/>
        <w:tabs>
          <w:tab w:val="right" w:pos="9270"/>
        </w:tabs>
      </w:pPr>
      <w:bookmarkStart w:id="12" w:name="_Toc382581931"/>
      <w:r>
        <w:t xml:space="preserve">Lesson 1: </w:t>
      </w:r>
      <w:r w:rsidR="00185718">
        <w:t>Orientation</w:t>
      </w:r>
      <w:bookmarkEnd w:id="12"/>
      <w:r w:rsidR="00185718">
        <w:t>,</w:t>
      </w:r>
      <w:r w:rsidR="003D1D6A">
        <w:t xml:space="preserve"> Safety, Teams, </w:t>
      </w:r>
      <w:r w:rsidR="00343716">
        <w:t xml:space="preserve">and </w:t>
      </w:r>
      <w:r w:rsidR="003D1D6A">
        <w:t>Production</w:t>
      </w:r>
      <w:r w:rsidR="001D5240">
        <w:tab/>
        <w:t>Date</w:t>
      </w:r>
      <w:r w:rsidR="006270F7">
        <w:tab/>
      </w:r>
    </w:p>
    <w:p w:rsidR="00294F1C" w:rsidRDefault="00294F1C" w:rsidP="00294F1C">
      <w:pPr>
        <w:pStyle w:val="Outline1"/>
        <w:numPr>
          <w:ilvl w:val="0"/>
          <w:numId w:val="25"/>
        </w:numPr>
      </w:pPr>
      <w:r>
        <w:t>Lab Safety Rules</w:t>
      </w:r>
    </w:p>
    <w:p w:rsidR="00B92A93" w:rsidRDefault="005028B8" w:rsidP="00294F1C">
      <w:pPr>
        <w:pStyle w:val="Outline1"/>
        <w:numPr>
          <w:ilvl w:val="0"/>
          <w:numId w:val="25"/>
        </w:numPr>
      </w:pPr>
      <w:r>
        <w:lastRenderedPageBreak/>
        <w:t>Production-Operations-Management Teams and Teamwork</w:t>
      </w:r>
    </w:p>
    <w:p w:rsidR="00046783" w:rsidRDefault="009102EC" w:rsidP="00294F1C">
      <w:pPr>
        <w:pStyle w:val="Outline1"/>
        <w:numPr>
          <w:ilvl w:val="0"/>
          <w:numId w:val="25"/>
        </w:numPr>
      </w:pPr>
      <w:r>
        <w:t>Lean Manufacturing Techniques and Suggested Approach to Project</w:t>
      </w:r>
    </w:p>
    <w:p w:rsidR="009102EC" w:rsidRDefault="009102EC" w:rsidP="00294F1C">
      <w:pPr>
        <w:pStyle w:val="Outline1"/>
        <w:numPr>
          <w:ilvl w:val="0"/>
          <w:numId w:val="25"/>
        </w:numPr>
      </w:pPr>
      <w:r>
        <w:t>Sequence and Step Mapping</w:t>
      </w:r>
    </w:p>
    <w:p w:rsidR="00047D7F" w:rsidRDefault="00046783" w:rsidP="00294F1C">
      <w:pPr>
        <w:pStyle w:val="Outline1"/>
        <w:numPr>
          <w:ilvl w:val="0"/>
          <w:numId w:val="25"/>
        </w:numPr>
      </w:pPr>
      <w:r>
        <w:t>Lab Activities</w:t>
      </w:r>
      <w:r w:rsidR="009A1DCA">
        <w:t>: Safety Rules</w:t>
      </w:r>
      <w:r w:rsidR="00094981">
        <w:t>, Demonstration of System</w:t>
      </w:r>
      <w:r w:rsidR="00BA07D5">
        <w:t>, Team Plan for Assembly of Assigned Project Station, Identifying Components/Connections, Production Flow Chart</w:t>
      </w:r>
    </w:p>
    <w:p w:rsidR="0083097D" w:rsidRDefault="00891F36" w:rsidP="0083097D">
      <w:pPr>
        <w:pStyle w:val="Heading2"/>
      </w:pPr>
      <w:bookmarkStart w:id="13" w:name="_Toc382581932"/>
      <w:r>
        <w:t>Lesson 2:</w:t>
      </w:r>
      <w:bookmarkEnd w:id="13"/>
      <w:r w:rsidR="00761BDD">
        <w:t xml:space="preserve"> </w:t>
      </w:r>
      <w:r w:rsidR="00BC7651">
        <w:t>Applying Operational</w:t>
      </w:r>
      <w:r w:rsidR="00343716">
        <w:t xml:space="preserve"> and</w:t>
      </w:r>
      <w:r w:rsidR="00BC7651">
        <w:t xml:space="preserve"> Diagnostic Skills to Station</w:t>
      </w:r>
      <w:r w:rsidR="0083097D">
        <w:tab/>
        <w:t>Date</w:t>
      </w:r>
    </w:p>
    <w:p w:rsidR="00294F1C" w:rsidRDefault="00294F1C" w:rsidP="00294F1C">
      <w:pPr>
        <w:pStyle w:val="Outline1"/>
        <w:numPr>
          <w:ilvl w:val="0"/>
          <w:numId w:val="26"/>
        </w:numPr>
      </w:pPr>
      <w:r>
        <w:t>Connecting Stations to Form a Complete Production Line</w:t>
      </w:r>
    </w:p>
    <w:p w:rsidR="00CE1716" w:rsidRDefault="00816BCA" w:rsidP="003C70E0">
      <w:pPr>
        <w:pStyle w:val="Outline1"/>
      </w:pPr>
      <w:r>
        <w:t>“Hands</w:t>
      </w:r>
      <w:r w:rsidR="007B0603">
        <w:t>haking</w:t>
      </w:r>
      <w:r>
        <w:t>” Principles with Multiple PLC Program Controls</w:t>
      </w:r>
    </w:p>
    <w:p w:rsidR="00CE1716" w:rsidRDefault="00816BCA" w:rsidP="003C70E0">
      <w:pPr>
        <w:pStyle w:val="Outline1"/>
      </w:pPr>
      <w:r>
        <w:t>Robotic Synchronization with PLC Programming and Analog Interface Wiring</w:t>
      </w:r>
    </w:p>
    <w:p w:rsidR="001130FB" w:rsidRDefault="001130FB" w:rsidP="003C70E0">
      <w:pPr>
        <w:pStyle w:val="Outline1"/>
      </w:pPr>
      <w:r>
        <w:t>System Check and Single Part Run</w:t>
      </w:r>
    </w:p>
    <w:p w:rsidR="00211C64" w:rsidRDefault="0081373D" w:rsidP="003C70E0">
      <w:pPr>
        <w:pStyle w:val="Outline1"/>
      </w:pPr>
      <w:r>
        <w:t>Lab Activit</w:t>
      </w:r>
      <w:r w:rsidR="0024494D">
        <w:t>ies</w:t>
      </w:r>
      <w:r w:rsidR="00965E10">
        <w:t>:</w:t>
      </w:r>
      <w:r>
        <w:t xml:space="preserve"> </w:t>
      </w:r>
      <w:r w:rsidR="001130FB">
        <w:t>Function/Sequence Chart, Mechanical Assembly of Station, Pneumatic/Hydraulic Assembly</w:t>
      </w:r>
      <w:r w:rsidR="009E6D4C">
        <w:t>, Power Supply, Line Layout/Wiring Harness, Electrical Components Mounted, Sensors Mounted</w:t>
      </w:r>
    </w:p>
    <w:p w:rsidR="0053770B" w:rsidRDefault="00891F36" w:rsidP="006270F7">
      <w:pPr>
        <w:pStyle w:val="Heading2"/>
      </w:pPr>
      <w:bookmarkStart w:id="14" w:name="_Toc382581933"/>
      <w:r>
        <w:t>Lesson 3:</w:t>
      </w:r>
      <w:r w:rsidR="004276BC">
        <w:t xml:space="preserve"> </w:t>
      </w:r>
      <w:bookmarkEnd w:id="14"/>
      <w:r w:rsidR="00E1588D">
        <w:t xml:space="preserve">Maintenance, Troubleshooting, </w:t>
      </w:r>
      <w:r w:rsidR="00343716">
        <w:t xml:space="preserve">and </w:t>
      </w:r>
      <w:r w:rsidR="00E1588D">
        <w:t>Diagnostics</w:t>
      </w:r>
      <w:r w:rsidR="00B61355">
        <w:tab/>
        <w:t>Date</w:t>
      </w:r>
    </w:p>
    <w:p w:rsidR="00BB2AB4" w:rsidRDefault="00AD04A7" w:rsidP="00953DB9">
      <w:pPr>
        <w:pStyle w:val="Outline1"/>
        <w:numPr>
          <w:ilvl w:val="0"/>
          <w:numId w:val="10"/>
        </w:numPr>
        <w:spacing w:after="120" w:line="276" w:lineRule="auto"/>
      </w:pPr>
      <w:r>
        <w:t>Maintenance of Operations</w:t>
      </w:r>
    </w:p>
    <w:p w:rsidR="00F97B6A" w:rsidRDefault="00AD04A7" w:rsidP="00BB2AB4">
      <w:pPr>
        <w:pStyle w:val="Outline1"/>
        <w:spacing w:after="120" w:line="276" w:lineRule="auto"/>
      </w:pPr>
      <w:r>
        <w:t>Troubleshooting a Multi-Station System</w:t>
      </w:r>
      <w:r w:rsidR="009E2B04">
        <w:t xml:space="preserve"> </w:t>
      </w:r>
    </w:p>
    <w:p w:rsidR="00AD04A7" w:rsidRDefault="00AD04A7" w:rsidP="00BB2AB4">
      <w:pPr>
        <w:pStyle w:val="Outline1"/>
        <w:spacing w:after="120" w:line="276" w:lineRule="auto"/>
      </w:pPr>
      <w:r>
        <w:t>Diagnostic Techniques and Approach</w:t>
      </w:r>
    </w:p>
    <w:p w:rsidR="00F047AF" w:rsidRPr="00F047AF" w:rsidRDefault="00BB2AB4" w:rsidP="00AD04A7">
      <w:pPr>
        <w:pStyle w:val="Outline1"/>
        <w:spacing w:after="120" w:line="276" w:lineRule="auto"/>
      </w:pPr>
      <w:r>
        <w:t>L</w:t>
      </w:r>
      <w:r w:rsidR="00AE405D">
        <w:t>ab Activit</w:t>
      </w:r>
      <w:r w:rsidR="00AD04A7">
        <w:t>ies</w:t>
      </w:r>
      <w:r w:rsidR="00AE405D">
        <w:t xml:space="preserve">: </w:t>
      </w:r>
      <w:r w:rsidR="00345261">
        <w:t>Diagnostic Techniques, Using Diagrams and Constructed I/O Maps, Troubleshooting and Correcting Faults withi</w:t>
      </w:r>
      <w:r w:rsidR="00C34930">
        <w:t>n Multi-Station Unit or System</w:t>
      </w:r>
    </w:p>
    <w:p w:rsidR="00B61355" w:rsidRDefault="00891F36" w:rsidP="009B0166">
      <w:pPr>
        <w:pStyle w:val="Heading2"/>
      </w:pPr>
      <w:bookmarkStart w:id="15" w:name="_Toc382581934"/>
      <w:r>
        <w:t>Lesson 4:</w:t>
      </w:r>
      <w:r w:rsidR="004276BC">
        <w:t xml:space="preserve"> </w:t>
      </w:r>
      <w:bookmarkEnd w:id="15"/>
      <w:r w:rsidR="0025603B">
        <w:t>Assessment and Certification</w:t>
      </w:r>
      <w:r w:rsidR="006270F7">
        <w:tab/>
      </w:r>
      <w:r w:rsidR="00740C08">
        <w:t>Date</w:t>
      </w:r>
    </w:p>
    <w:p w:rsidR="009B0166" w:rsidRDefault="009B0166" w:rsidP="009B0166">
      <w:pPr>
        <w:pStyle w:val="Outline1"/>
        <w:numPr>
          <w:ilvl w:val="0"/>
          <w:numId w:val="27"/>
        </w:numPr>
      </w:pPr>
      <w:r>
        <w:t>Final Assessment Testing</w:t>
      </w:r>
    </w:p>
    <w:p w:rsidR="009B0166" w:rsidRPr="009B0166" w:rsidRDefault="00401CE5" w:rsidP="009B0166">
      <w:pPr>
        <w:pStyle w:val="Outline1"/>
        <w:numPr>
          <w:ilvl w:val="0"/>
          <w:numId w:val="27"/>
        </w:numPr>
      </w:pPr>
      <w:r>
        <w:t>Certifications Attached to Course or Program</w:t>
      </w:r>
    </w:p>
    <w:p w:rsidR="006814D5" w:rsidRPr="006814D5" w:rsidRDefault="006814D5" w:rsidP="006814D5">
      <w:pPr>
        <w:pStyle w:val="Outline1"/>
      </w:pPr>
      <w:r>
        <w:t>Certification Preparation</w:t>
      </w:r>
    </w:p>
    <w:p w:rsidR="00515528" w:rsidRPr="00866915" w:rsidRDefault="000011AD" w:rsidP="00515528">
      <w:pPr>
        <w:pStyle w:val="Heading1"/>
      </w:pPr>
      <w:bookmarkStart w:id="16" w:name="_Toc382581946"/>
      <w:r>
        <w:lastRenderedPageBreak/>
        <w:t>Part 4</w:t>
      </w:r>
      <w:r w:rsidR="00515528" w:rsidRPr="00866915">
        <w:t>: Grading Information</w:t>
      </w:r>
      <w:bookmarkEnd w:id="16"/>
      <w:r>
        <w:t xml:space="preserve"> </w:t>
      </w:r>
    </w:p>
    <w:p w:rsidR="00515528" w:rsidRPr="00866915" w:rsidRDefault="00E8189A" w:rsidP="00891F36">
      <w:pPr>
        <w:pStyle w:val="Heading2"/>
      </w:pPr>
      <w:bookmarkStart w:id="17" w:name="_Toc382581947"/>
      <w:r>
        <w:t xml:space="preserve">Graded </w:t>
      </w:r>
      <w:r w:rsidR="00515528" w:rsidRPr="00866915">
        <w:t>Activities</w:t>
      </w:r>
      <w:bookmarkEnd w:id="17"/>
    </w:p>
    <w:p w:rsidR="009478C3" w:rsidRPr="00866915" w:rsidRDefault="009478C3" w:rsidP="009478C3">
      <w:pPr>
        <w:pStyle w:val="Heading3"/>
      </w:pPr>
      <w:bookmarkStart w:id="18" w:name="_Toc382581949"/>
      <w:bookmarkStart w:id="19" w:name="_Toc382581953"/>
      <w:bookmarkStart w:id="20" w:name="_Toc382581950"/>
      <w:r w:rsidRPr="00866915">
        <w:t>Final Exam</w:t>
      </w:r>
      <w:bookmarkEnd w:id="18"/>
    </w:p>
    <w:p w:rsidR="009478C3" w:rsidRDefault="009478C3" w:rsidP="009478C3">
      <w:r w:rsidRPr="00866915">
        <w:t xml:space="preserve">There will be a comprehensive final exam worth </w:t>
      </w:r>
      <w:r w:rsidR="00D36E22">
        <w:t>3</w:t>
      </w:r>
      <w:r w:rsidR="00BA5466">
        <w:t>0</w:t>
      </w:r>
      <w:r w:rsidRPr="00866915">
        <w:t xml:space="preserve">% of the final grade. </w:t>
      </w:r>
    </w:p>
    <w:p w:rsidR="00740C08" w:rsidRPr="00866915" w:rsidRDefault="00740C08" w:rsidP="00740C08">
      <w:pPr>
        <w:pStyle w:val="Heading3"/>
        <w:rPr>
          <w:rFonts w:eastAsia="Calibri"/>
        </w:rPr>
      </w:pPr>
      <w:r w:rsidRPr="00866915">
        <w:rPr>
          <w:rFonts w:eastAsia="Calibri"/>
        </w:rPr>
        <w:t>Lab</w:t>
      </w:r>
      <w:bookmarkEnd w:id="19"/>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 xml:space="preserve">will be worth </w:t>
      </w:r>
      <w:r w:rsidR="00D36E22">
        <w:rPr>
          <w:rFonts w:eastAsia="Calibri"/>
        </w:rPr>
        <w:t>2</w:t>
      </w:r>
      <w:r w:rsidRPr="00866915">
        <w:rPr>
          <w:rFonts w:eastAsia="Calibri"/>
        </w:rPr>
        <w:t>0% of the final grade.</w:t>
      </w:r>
    </w:p>
    <w:p w:rsidR="00D36E22" w:rsidRDefault="00D36E22" w:rsidP="009478C3">
      <w:pPr>
        <w:pStyle w:val="Heading3"/>
      </w:pPr>
      <w:bookmarkStart w:id="21" w:name="_Toc382581951"/>
      <w:r>
        <w:t>Final Laboratory Projects</w:t>
      </w:r>
    </w:p>
    <w:p w:rsidR="00D36E22" w:rsidRPr="00D36E22" w:rsidRDefault="00D36E22" w:rsidP="00D36E22">
      <w:r>
        <w:t>There will be two final laboratory projects, each worth 10% of the final grade.</w:t>
      </w:r>
    </w:p>
    <w:p w:rsidR="00FA3FCB" w:rsidRPr="00866915" w:rsidRDefault="00FA3FCB" w:rsidP="00FA3FCB">
      <w:pPr>
        <w:pStyle w:val="Heading3"/>
        <w:rPr>
          <w:rFonts w:eastAsia="Calibri"/>
        </w:rPr>
      </w:pPr>
      <w:bookmarkStart w:id="22" w:name="_Toc382581952"/>
      <w:bookmarkEnd w:id="20"/>
      <w:bookmarkEnd w:id="21"/>
      <w:r>
        <w:rPr>
          <w:rFonts w:eastAsia="Calibri"/>
        </w:rPr>
        <w:t>Quizzes</w:t>
      </w:r>
      <w:bookmarkStart w:id="23" w:name="_GoBack"/>
      <w:bookmarkEnd w:id="23"/>
    </w:p>
    <w:p w:rsidR="00FA3FCB" w:rsidRDefault="00FA3FCB" w:rsidP="00FA3FCB">
      <w:pPr>
        <w:rPr>
          <w:rFonts w:eastAsia="Calibri"/>
        </w:rPr>
      </w:pPr>
      <w:r>
        <w:rPr>
          <w:rFonts w:eastAsia="Calibri"/>
        </w:rPr>
        <w:t>Quizzes on assumed material will be designed for review and evaluation of learning and will be worth 10% of the final grade.</w:t>
      </w:r>
    </w:p>
    <w:p w:rsidR="00515528" w:rsidRPr="00866915" w:rsidRDefault="00515528" w:rsidP="00515528">
      <w:pPr>
        <w:pStyle w:val="Heading3"/>
        <w:rPr>
          <w:rFonts w:eastAsia="Calibri"/>
        </w:rPr>
      </w:pPr>
      <w:r w:rsidRPr="00866915">
        <w:rPr>
          <w:rFonts w:eastAsia="Calibri"/>
        </w:rPr>
        <w:t>Homework</w:t>
      </w:r>
      <w:bookmarkEnd w:id="22"/>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 xml:space="preserve">will be worth </w:t>
      </w:r>
      <w:r w:rsidR="0073730C">
        <w:rPr>
          <w:rFonts w:eastAsia="Calibri"/>
        </w:rPr>
        <w:t>5</w:t>
      </w:r>
      <w:r w:rsidR="00515528" w:rsidRPr="00866915">
        <w:rPr>
          <w:rFonts w:eastAsia="Calibri"/>
        </w:rPr>
        <w:t>%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important and will be worth 5% of the final grade.</w:t>
      </w:r>
    </w:p>
    <w:p w:rsidR="00EB26EF" w:rsidRDefault="00EB26EF" w:rsidP="00891F36">
      <w:pPr>
        <w:pStyle w:val="Heading2"/>
        <w:rPr>
          <w:rFonts w:eastAsia="Calibri"/>
        </w:rPr>
      </w:pPr>
      <w:bookmarkStart w:id="24" w:name="_Toc382581954"/>
      <w:r>
        <w:rPr>
          <w:rFonts w:eastAsia="Calibri"/>
        </w:rPr>
        <w:t>Grading Breakdown</w:t>
      </w:r>
      <w:bookmarkEnd w:id="24"/>
    </w:p>
    <w:p w:rsidR="00D36E22" w:rsidRDefault="00EB26EF" w:rsidP="00294F1C">
      <w:pPr>
        <w:spacing w:after="0"/>
        <w:rPr>
          <w:rFonts w:eastAsia="Calibri"/>
        </w:rPr>
      </w:pPr>
      <w:r>
        <w:rPr>
          <w:rFonts w:eastAsia="Calibri"/>
        </w:rPr>
        <w:t xml:space="preserve">Final </w:t>
      </w:r>
      <w:r w:rsidR="00BA5466">
        <w:rPr>
          <w:rFonts w:eastAsia="Calibri"/>
        </w:rPr>
        <w:t>Exam</w:t>
      </w:r>
      <w:r w:rsidR="0073730C">
        <w:rPr>
          <w:rFonts w:eastAsia="Calibri"/>
        </w:rPr>
        <w:t xml:space="preserve"> </w:t>
      </w:r>
      <w:r>
        <w:rPr>
          <w:rFonts w:eastAsia="Calibri"/>
        </w:rPr>
        <w:t xml:space="preserve">= </w:t>
      </w:r>
      <w:r w:rsidR="00D36E22">
        <w:rPr>
          <w:rFonts w:eastAsia="Calibri"/>
        </w:rPr>
        <w:t>3</w:t>
      </w:r>
      <w:r w:rsidR="0073730C">
        <w:rPr>
          <w:rFonts w:eastAsia="Calibri"/>
        </w:rPr>
        <w:t>0</w:t>
      </w:r>
      <w:r>
        <w:rPr>
          <w:rFonts w:eastAsia="Calibri"/>
        </w:rPr>
        <w:t>%</w:t>
      </w:r>
    </w:p>
    <w:p w:rsidR="00BA5466" w:rsidRDefault="00D36E22" w:rsidP="00294F1C">
      <w:pPr>
        <w:spacing w:after="0"/>
        <w:rPr>
          <w:rFonts w:eastAsia="Calibri"/>
        </w:rPr>
      </w:pPr>
      <w:r>
        <w:rPr>
          <w:rFonts w:eastAsia="Calibri"/>
        </w:rPr>
        <w:t xml:space="preserve">Final Laboratory Project = </w:t>
      </w:r>
      <w:r w:rsidR="00FA3FCB">
        <w:rPr>
          <w:rFonts w:eastAsia="Calibri"/>
        </w:rPr>
        <w:t>3</w:t>
      </w:r>
      <w:r>
        <w:rPr>
          <w:rFonts w:eastAsia="Calibri"/>
        </w:rPr>
        <w:t>0%</w:t>
      </w:r>
      <w:r w:rsidR="009256B8">
        <w:rPr>
          <w:rFonts w:eastAsia="Calibri"/>
        </w:rPr>
        <w:br/>
      </w:r>
      <w:r w:rsidR="00BA5466">
        <w:rPr>
          <w:rFonts w:eastAsia="Calibri"/>
        </w:rPr>
        <w:t xml:space="preserve">Laboratory Exercises = </w:t>
      </w:r>
      <w:r w:rsidR="003534D9">
        <w:rPr>
          <w:rFonts w:eastAsia="Calibri"/>
        </w:rPr>
        <w:t>2</w:t>
      </w:r>
      <w:r w:rsidR="00BA5466">
        <w:rPr>
          <w:rFonts w:eastAsia="Calibri"/>
        </w:rPr>
        <w:t>0%</w:t>
      </w:r>
    </w:p>
    <w:p w:rsidR="00FA3FCB" w:rsidRDefault="00FA3FCB" w:rsidP="00294F1C">
      <w:pPr>
        <w:spacing w:after="0"/>
        <w:rPr>
          <w:rFonts w:eastAsia="Calibri"/>
        </w:rPr>
      </w:pPr>
      <w:r>
        <w:rPr>
          <w:rFonts w:eastAsia="Calibri"/>
        </w:rPr>
        <w:t>Quizzes = 10%</w:t>
      </w:r>
    </w:p>
    <w:p w:rsidR="003A33D5" w:rsidRPr="00515528" w:rsidRDefault="00EB26EF" w:rsidP="00294F1C">
      <w:pPr>
        <w:spacing w:after="0"/>
        <w:rPr>
          <w:rFonts w:eastAsia="Calibri"/>
        </w:rPr>
      </w:pPr>
      <w:r>
        <w:rPr>
          <w:rFonts w:eastAsia="Calibri"/>
        </w:rPr>
        <w:t xml:space="preserve">Homework = </w:t>
      </w:r>
      <w:r w:rsidR="008539B8">
        <w:rPr>
          <w:rFonts w:eastAsia="Calibri"/>
        </w:rPr>
        <w:t>5</w:t>
      </w:r>
      <w:r>
        <w:rPr>
          <w:rFonts w:eastAsia="Calibri"/>
        </w:rPr>
        <w:t>%</w:t>
      </w:r>
      <w:r w:rsidR="009256B8">
        <w:rPr>
          <w:rFonts w:eastAsia="Calibri"/>
        </w:rPr>
        <w:br/>
      </w:r>
      <w:r w:rsidR="003A33D5">
        <w:rPr>
          <w:rFonts w:eastAsia="Calibri"/>
        </w:rPr>
        <w:t xml:space="preserve">Class Participation = </w:t>
      </w:r>
      <w:r w:rsidR="008539B8">
        <w:rPr>
          <w:rFonts w:eastAsia="Calibri"/>
        </w:rPr>
        <w:t>5</w:t>
      </w:r>
      <w:r w:rsidR="003A33D5">
        <w:rPr>
          <w:rFonts w:eastAsia="Calibri"/>
        </w:rPr>
        <w:t>%</w:t>
      </w:r>
    </w:p>
    <w:p w:rsidR="00515528" w:rsidRPr="00866915" w:rsidRDefault="00515528" w:rsidP="00891F36">
      <w:pPr>
        <w:pStyle w:val="Heading2"/>
      </w:pPr>
      <w:bookmarkStart w:id="25" w:name="_Toc382581955"/>
      <w:r w:rsidRPr="00866915">
        <w:lastRenderedPageBreak/>
        <w:t>Grading Scale</w:t>
      </w:r>
      <w:bookmarkEnd w:id="25"/>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26" w:name="_Toc382581956"/>
      <w:r>
        <w:t>Late Work</w:t>
      </w:r>
      <w:bookmarkEnd w:id="26"/>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27" w:name="_Toc382581957"/>
      <w:r w:rsidRPr="00866915">
        <w:t xml:space="preserve">Part </w:t>
      </w:r>
      <w:r w:rsidR="000011AD">
        <w:t>5</w:t>
      </w:r>
      <w:r w:rsidR="00EB26EF">
        <w:t>: College Policies and Resources</w:t>
      </w:r>
      <w:bookmarkEnd w:id="27"/>
    </w:p>
    <w:p w:rsidR="00EB26EF" w:rsidRDefault="00EB26EF" w:rsidP="00891F36">
      <w:pPr>
        <w:pStyle w:val="Heading2"/>
      </w:pPr>
      <w:bookmarkStart w:id="28" w:name="_Toc382581958"/>
      <w:r>
        <w:t>Policies</w:t>
      </w:r>
      <w:bookmarkEnd w:id="28"/>
    </w:p>
    <w:p w:rsidR="00EB26EF" w:rsidRDefault="00EB26EF" w:rsidP="00EB26EF">
      <w:pPr>
        <w:pStyle w:val="Heading3"/>
      </w:pPr>
      <w:bookmarkStart w:id="29" w:name="_Toc382581959"/>
      <w:r>
        <w:t>Attendance</w:t>
      </w:r>
      <w:bookmarkEnd w:id="29"/>
    </w:p>
    <w:p w:rsidR="00EB26EF" w:rsidRDefault="00EB26EF" w:rsidP="00EB26EF">
      <w:pPr>
        <w:pStyle w:val="Heading3"/>
      </w:pPr>
      <w:bookmarkStart w:id="30" w:name="_Toc382581960"/>
      <w:r>
        <w:t>Academic Integrity</w:t>
      </w:r>
      <w:bookmarkEnd w:id="30"/>
    </w:p>
    <w:p w:rsidR="000011AD" w:rsidRPr="000011AD" w:rsidRDefault="000011AD" w:rsidP="000011AD">
      <w:pPr>
        <w:pStyle w:val="Heading3"/>
      </w:pPr>
      <w:bookmarkStart w:id="31" w:name="_Toc382581961"/>
      <w:r>
        <w:t>Campus Civility</w:t>
      </w:r>
      <w:bookmarkEnd w:id="31"/>
      <w:r w:rsidR="004C2DCC">
        <w:t xml:space="preserve">   </w:t>
      </w:r>
    </w:p>
    <w:p w:rsidR="00EB26EF" w:rsidRDefault="00EB26EF" w:rsidP="00891F36">
      <w:pPr>
        <w:pStyle w:val="Heading2"/>
      </w:pPr>
      <w:bookmarkStart w:id="32" w:name="_Toc382581962"/>
      <w:r>
        <w:t>Resources</w:t>
      </w:r>
      <w:bookmarkEnd w:id="32"/>
    </w:p>
    <w:p w:rsidR="00515528" w:rsidRPr="00866915" w:rsidRDefault="00515528" w:rsidP="00EB26EF">
      <w:pPr>
        <w:pStyle w:val="Heading3"/>
      </w:pPr>
      <w:bookmarkStart w:id="33" w:name="_Toc382581964"/>
      <w:r w:rsidRPr="00515528">
        <w:rPr>
          <w:rStyle w:val="Strong"/>
          <w:b/>
          <w:bCs w:val="0"/>
        </w:rPr>
        <w:t>Counseling</w:t>
      </w:r>
      <w:bookmarkEnd w:id="33"/>
      <w:r w:rsidRPr="00866915">
        <w:rPr>
          <w:rStyle w:val="Strong"/>
          <w:sz w:val="20"/>
          <w:szCs w:val="20"/>
        </w:rPr>
        <w:t xml:space="preserve"> </w:t>
      </w:r>
    </w:p>
    <w:p w:rsidR="00AD54E6" w:rsidRDefault="00AD54E6" w:rsidP="00EB26EF">
      <w:pPr>
        <w:pStyle w:val="Heading3"/>
        <w:rPr>
          <w:rStyle w:val="Strong"/>
          <w:b/>
          <w:bCs w:val="0"/>
        </w:rPr>
      </w:pPr>
      <w:bookmarkStart w:id="34"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34"/>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35" w:name="_Toc382581966"/>
      <w:r>
        <w:t>About These Materials</w:t>
      </w:r>
      <w:bookmarkEnd w:id="35"/>
    </w:p>
    <w:p w:rsidR="008B6246" w:rsidRDefault="008B6246" w:rsidP="00C127BC">
      <w:pPr>
        <w:pStyle w:val="Heading2"/>
      </w:pPr>
      <w:bookmarkStart w:id="36" w:name="_Toc382581967"/>
      <w:r>
        <w:t>Copyright</w:t>
      </w:r>
      <w:bookmarkEnd w:id="36"/>
    </w:p>
    <w:p w:rsidR="00580772" w:rsidRDefault="00580772" w:rsidP="00580772">
      <w:r w:rsidRPr="00B44A5D">
        <w:t>©</w:t>
      </w:r>
      <w:r>
        <w:t xml:space="preserve"> 2015 National STEM Consortium.</w:t>
      </w:r>
    </w:p>
    <w:p w:rsidR="00580772" w:rsidRPr="008858D8" w:rsidRDefault="00580772" w:rsidP="00580772">
      <w:r>
        <w:lastRenderedPageBreak/>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1"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3">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7D189B">
        <w:t xml:space="preserve"> Unless otherwise specified, this work</w:t>
      </w:r>
      <w:hyperlink r:id="rId14" w:history="1"/>
      <w:r w:rsidRPr="007D189B">
        <w:t xml:space="preserve"> is licensed under a</w:t>
      </w:r>
      <w:hyperlink r:id="rId15"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To attribute this work, use:</w:t>
      </w:r>
      <w:r w:rsidR="00E1588D">
        <w:t xml:space="preserve"> P. Ben Lagadon</w:t>
      </w:r>
      <w:r>
        <w:t xml:space="preserve"> </w:t>
      </w:r>
      <w:r w:rsidR="004D4752">
        <w:t xml:space="preserve"> </w:t>
      </w:r>
    </w:p>
    <w:p w:rsidR="00580772" w:rsidRDefault="00580772" w:rsidP="00580772">
      <w:r>
        <w:t>To cite this work, use:</w:t>
      </w:r>
      <w:r w:rsidR="0013709A">
        <w:t xml:space="preserve"> </w:t>
      </w:r>
    </w:p>
    <w:p w:rsidR="00580772" w:rsidRDefault="00A21787" w:rsidP="00F407A3">
      <w:pPr>
        <w:ind w:left="720" w:hanging="720"/>
      </w:pPr>
      <w:r>
        <w:t>Lagadon</w:t>
      </w:r>
      <w:r w:rsidR="00C21681">
        <w:t xml:space="preserve">, </w:t>
      </w:r>
      <w:r>
        <w:t>P.B.</w:t>
      </w:r>
      <w:r w:rsidR="00580772">
        <w:t xml:space="preserve"> (2015). </w:t>
      </w:r>
      <w:r w:rsidR="00A34898">
        <w:t>Syllabus.</w:t>
      </w:r>
      <w:r w:rsidR="00580772" w:rsidRPr="00FC5527">
        <w:rPr>
          <w:i/>
        </w:rPr>
        <w:t xml:space="preserve"> </w:t>
      </w:r>
      <w:r>
        <w:rPr>
          <w:i/>
        </w:rPr>
        <w:t>Mechatronics Capstone</w:t>
      </w:r>
      <w:r w:rsidR="00580772" w:rsidRPr="00020619">
        <w:rPr>
          <w:i/>
        </w:rPr>
        <w:t>.</w:t>
      </w:r>
      <w:r w:rsidR="00580772">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BA5466">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6"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t>Disclaimer</w:t>
      </w:r>
    </w:p>
    <w:p w:rsidR="00580772" w:rsidRPr="00F12C66" w:rsidRDefault="00580772" w:rsidP="00580772">
      <w:r w:rsidRPr="007D189B">
        <w:t xml:space="preserve">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w:t>
      </w:r>
      <w:r w:rsidRPr="007D189B">
        <w:lastRenderedPageBreak/>
        <w:t>limited to, accuracy of the information or its completeness, timeliness, usefulness, adequacy, continued availability, or ownership.</w:t>
      </w:r>
    </w:p>
    <w:p w:rsidR="00580772" w:rsidRDefault="00580772" w:rsidP="004463D8">
      <w:bookmarkStart w:id="37" w:name="_Toc382581970"/>
      <w:bookmarkEnd w:id="37"/>
    </w:p>
    <w:sectPr w:rsidR="00580772" w:rsidSect="002F2E3E">
      <w:headerReference w:type="even" r:id="rId17"/>
      <w:headerReference w:type="default" r:id="rId18"/>
      <w:footerReference w:type="even" r:id="rId19"/>
      <w:footerReference w:type="default" r:id="rId20"/>
      <w:headerReference w:type="first" r:id="rId21"/>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29E" w:rsidRDefault="0015429E" w:rsidP="00E17B77">
      <w:pPr>
        <w:spacing w:after="0" w:line="240" w:lineRule="auto"/>
      </w:pPr>
      <w:r>
        <w:separator/>
      </w:r>
    </w:p>
  </w:endnote>
  <w:endnote w:type="continuationSeparator" w:id="0">
    <w:p w:rsidR="0015429E" w:rsidRDefault="0015429E" w:rsidP="00E17B77">
      <w:pPr>
        <w:spacing w:after="0" w:line="240" w:lineRule="auto"/>
      </w:pPr>
      <w:r>
        <w:continuationSeparator/>
      </w:r>
    </w:p>
  </w:endnote>
  <w:endnote w:type="continuationNotice" w:id="1">
    <w:p w:rsidR="0015429E" w:rsidRDefault="001542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12C" w:rsidRDefault="0030612C"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0612C" w:rsidRDefault="003061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12C" w:rsidRDefault="0030612C"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11082">
          <w:rPr>
            <w:noProof/>
          </w:rPr>
          <w:t>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29E" w:rsidRDefault="0015429E" w:rsidP="00E17B77">
      <w:pPr>
        <w:spacing w:after="0" w:line="240" w:lineRule="auto"/>
      </w:pPr>
      <w:r>
        <w:separator/>
      </w:r>
    </w:p>
  </w:footnote>
  <w:footnote w:type="continuationSeparator" w:id="0">
    <w:p w:rsidR="0015429E" w:rsidRDefault="0015429E" w:rsidP="00E17B77">
      <w:pPr>
        <w:spacing w:after="0" w:line="240" w:lineRule="auto"/>
      </w:pPr>
      <w:r>
        <w:continuationSeparator/>
      </w:r>
    </w:p>
  </w:footnote>
  <w:footnote w:type="continuationNotice" w:id="1">
    <w:p w:rsidR="0015429E" w:rsidRDefault="0015429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12C" w:rsidRDefault="0030612C">
    <w:pPr>
      <w:pStyle w:val="Header"/>
    </w:pPr>
  </w:p>
  <w:p w:rsidR="0030612C" w:rsidRDefault="0030612C" w:rsidP="00CE1E8B">
    <w:pPr>
      <w:pStyle w:val="Title-2ndPgHeader"/>
    </w:pPr>
    <w:r w:rsidRPr="00D865AF">
      <w:t>Course Name</w:t>
    </w:r>
    <w:r w:rsidRPr="00D865AF">
      <w:tab/>
      <w:t>Lesson #</w:t>
    </w:r>
  </w:p>
  <w:p w:rsidR="0030612C" w:rsidRPr="00D865AF" w:rsidRDefault="0030612C" w:rsidP="00CE1E8B">
    <w:pPr>
      <w:pStyle w:val="Title-2ndPgHeader"/>
    </w:pPr>
  </w:p>
  <w:p w:rsidR="0030612C" w:rsidRDefault="003061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12C" w:rsidRDefault="00735D92" w:rsidP="00C432CB">
    <w:pPr>
      <w:pStyle w:val="Title-2ndPgHeader"/>
      <w:tabs>
        <w:tab w:val="clear" w:pos="9180"/>
        <w:tab w:val="right" w:pos="9360"/>
      </w:tabs>
    </w:pPr>
    <w:r>
      <w:t>Mechatronics Capstone</w:t>
    </w:r>
    <w:r w:rsidR="0030612C">
      <w:tab/>
      <w:t>Syllabus</w:t>
    </w:r>
  </w:p>
  <w:p w:rsidR="0030612C" w:rsidRPr="00047482" w:rsidRDefault="0030612C" w:rsidP="00047482">
    <w:r>
      <w:rPr>
        <w:noProof/>
      </w:rPr>
      <mc:AlternateContent>
        <mc:Choice Requires="wps">
          <w:drawing>
            <wp:anchor distT="0" distB="0" distL="114300" distR="114300" simplePos="0" relativeHeight="251667968" behindDoc="0" locked="0" layoutInCell="1" allowOverlap="1" wp14:anchorId="6E194B67" wp14:editId="5B6EA0E8">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BE73B9A"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12C" w:rsidRDefault="0030612C"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30612C" w:rsidRDefault="002C231A" w:rsidP="00047482">
    <w:pPr>
      <w:pStyle w:val="Subtitle"/>
    </w:pPr>
    <w:r>
      <w:t>Mechatronics Capstone</w:t>
    </w:r>
  </w:p>
  <w:p w:rsidR="0030612C" w:rsidRDefault="0030612C"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E146822"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15:restartNumberingAfterBreak="0">
    <w:nsid w:val="FFFFFF89"/>
    <w:multiLevelType w:val="singleLevel"/>
    <w:tmpl w:val="3A30C2DE"/>
    <w:lvl w:ilvl="0">
      <w:start w:val="1"/>
      <w:numFmt w:val="bullet"/>
      <w:pStyle w:val="ListBullet"/>
      <w:lvlText w:val=""/>
      <w:lvlJc w:val="left"/>
      <w:pPr>
        <w:ind w:left="360" w:hanging="360"/>
      </w:pPr>
      <w:rPr>
        <w:rFonts w:ascii="Symbol" w:hAnsi="Symbol" w:hint="default"/>
      </w:rPr>
    </w:lvl>
  </w:abstractNum>
  <w:abstractNum w:abstractNumId="2" w15:restartNumberingAfterBreak="0">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FF2230"/>
    <w:multiLevelType w:val="hybridMultilevel"/>
    <w:tmpl w:val="9BD246D2"/>
    <w:lvl w:ilvl="0" w:tplc="0409000F">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5D7685"/>
    <w:multiLevelType w:val="hybridMultilevel"/>
    <w:tmpl w:val="9990BD54"/>
    <w:lvl w:ilvl="0" w:tplc="F92EF67E">
      <w:start w:val="1"/>
      <w:numFmt w:val="decimal"/>
      <w:pStyle w:val="Outline1"/>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1F5128A"/>
    <w:multiLevelType w:val="hybridMultilevel"/>
    <w:tmpl w:val="9BD246D2"/>
    <w:lvl w:ilvl="0" w:tplc="0409000F">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B91B26"/>
    <w:multiLevelType w:val="hybridMultilevel"/>
    <w:tmpl w:val="81DAFE88"/>
    <w:lvl w:ilvl="0" w:tplc="87F8A3C8">
      <w:start w:val="1"/>
      <w:numFmt w:val="lowerLetter"/>
      <w:pStyle w:val="Outline2"/>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2"/>
    <w:lvlOverride w:ilvl="0">
      <w:startOverride w:val="1"/>
    </w:lvlOverride>
  </w:num>
  <w:num w:numId="6">
    <w:abstractNumId w:val="5"/>
    <w:lvlOverride w:ilvl="0">
      <w:startOverride w:val="1"/>
    </w:lvlOverride>
  </w:num>
  <w:num w:numId="7">
    <w:abstractNumId w:val="8"/>
  </w:num>
  <w:num w:numId="8">
    <w:abstractNumId w:val="6"/>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2"/>
  </w:num>
  <w:num w:numId="23">
    <w:abstractNumId w:val="5"/>
    <w:lvlOverride w:ilvl="0">
      <w:startOverride w:val="1"/>
    </w:lvlOverride>
  </w:num>
  <w:num w:numId="24">
    <w:abstractNumId w:val="4"/>
  </w:num>
  <w:num w:numId="25">
    <w:abstractNumId w:val="7"/>
  </w:num>
  <w:num w:numId="26">
    <w:abstractNumId w:val="5"/>
    <w:lvlOverride w:ilvl="0">
      <w:startOverride w:val="1"/>
    </w:lvlOverride>
  </w:num>
  <w:num w:numId="27">
    <w:abstractNumId w:val="5"/>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B77"/>
    <w:rsid w:val="000000F8"/>
    <w:rsid w:val="00000C69"/>
    <w:rsid w:val="000011AD"/>
    <w:rsid w:val="00002A41"/>
    <w:rsid w:val="0000395A"/>
    <w:rsid w:val="00004A65"/>
    <w:rsid w:val="00004B0F"/>
    <w:rsid w:val="00014828"/>
    <w:rsid w:val="00015920"/>
    <w:rsid w:val="00017386"/>
    <w:rsid w:val="00023169"/>
    <w:rsid w:val="000236DA"/>
    <w:rsid w:val="00026FE9"/>
    <w:rsid w:val="00027601"/>
    <w:rsid w:val="0003054F"/>
    <w:rsid w:val="00032A70"/>
    <w:rsid w:val="00033973"/>
    <w:rsid w:val="000347B5"/>
    <w:rsid w:val="00040B1E"/>
    <w:rsid w:val="00041A36"/>
    <w:rsid w:val="00043684"/>
    <w:rsid w:val="00044352"/>
    <w:rsid w:val="00046683"/>
    <w:rsid w:val="00046783"/>
    <w:rsid w:val="00046BA8"/>
    <w:rsid w:val="00047482"/>
    <w:rsid w:val="00047D7F"/>
    <w:rsid w:val="00050450"/>
    <w:rsid w:val="00050BA7"/>
    <w:rsid w:val="000527B6"/>
    <w:rsid w:val="00052E30"/>
    <w:rsid w:val="000545C2"/>
    <w:rsid w:val="000561FE"/>
    <w:rsid w:val="000567CE"/>
    <w:rsid w:val="00056949"/>
    <w:rsid w:val="0006213B"/>
    <w:rsid w:val="00063907"/>
    <w:rsid w:val="000639D8"/>
    <w:rsid w:val="00063D15"/>
    <w:rsid w:val="00067795"/>
    <w:rsid w:val="00070095"/>
    <w:rsid w:val="00072A24"/>
    <w:rsid w:val="00074173"/>
    <w:rsid w:val="00081352"/>
    <w:rsid w:val="00081E97"/>
    <w:rsid w:val="00083F35"/>
    <w:rsid w:val="00084714"/>
    <w:rsid w:val="00084F37"/>
    <w:rsid w:val="00091A12"/>
    <w:rsid w:val="0009385C"/>
    <w:rsid w:val="00094981"/>
    <w:rsid w:val="00094FC1"/>
    <w:rsid w:val="00095F66"/>
    <w:rsid w:val="000A0AB0"/>
    <w:rsid w:val="000A3024"/>
    <w:rsid w:val="000A368B"/>
    <w:rsid w:val="000A38FE"/>
    <w:rsid w:val="000A3ACA"/>
    <w:rsid w:val="000A52AE"/>
    <w:rsid w:val="000B4D4B"/>
    <w:rsid w:val="000C2EF1"/>
    <w:rsid w:val="000C5084"/>
    <w:rsid w:val="000D08E9"/>
    <w:rsid w:val="000D1C3A"/>
    <w:rsid w:val="000D2395"/>
    <w:rsid w:val="000D47CD"/>
    <w:rsid w:val="000D5AAB"/>
    <w:rsid w:val="000D6F73"/>
    <w:rsid w:val="000E0AC7"/>
    <w:rsid w:val="000E1DFE"/>
    <w:rsid w:val="000E3162"/>
    <w:rsid w:val="000E47EA"/>
    <w:rsid w:val="000E4838"/>
    <w:rsid w:val="000E6621"/>
    <w:rsid w:val="000E7789"/>
    <w:rsid w:val="000F2187"/>
    <w:rsid w:val="000F7079"/>
    <w:rsid w:val="00100EF6"/>
    <w:rsid w:val="001016E5"/>
    <w:rsid w:val="00105B8F"/>
    <w:rsid w:val="001060AB"/>
    <w:rsid w:val="001077C8"/>
    <w:rsid w:val="001106DB"/>
    <w:rsid w:val="001115E7"/>
    <w:rsid w:val="00112739"/>
    <w:rsid w:val="001130FB"/>
    <w:rsid w:val="001136EF"/>
    <w:rsid w:val="001137B0"/>
    <w:rsid w:val="00115E26"/>
    <w:rsid w:val="00115F41"/>
    <w:rsid w:val="00115FA5"/>
    <w:rsid w:val="0011609C"/>
    <w:rsid w:val="0011667F"/>
    <w:rsid w:val="001168AA"/>
    <w:rsid w:val="00117515"/>
    <w:rsid w:val="0011767A"/>
    <w:rsid w:val="001213A1"/>
    <w:rsid w:val="00123096"/>
    <w:rsid w:val="00124375"/>
    <w:rsid w:val="001332AC"/>
    <w:rsid w:val="00135A80"/>
    <w:rsid w:val="00136D61"/>
    <w:rsid w:val="0013709A"/>
    <w:rsid w:val="00141CE4"/>
    <w:rsid w:val="00143509"/>
    <w:rsid w:val="00144159"/>
    <w:rsid w:val="00145ACA"/>
    <w:rsid w:val="00150C3D"/>
    <w:rsid w:val="00151816"/>
    <w:rsid w:val="001536C0"/>
    <w:rsid w:val="0015429E"/>
    <w:rsid w:val="00155A65"/>
    <w:rsid w:val="001578CD"/>
    <w:rsid w:val="00160629"/>
    <w:rsid w:val="00160A96"/>
    <w:rsid w:val="001610B2"/>
    <w:rsid w:val="00161179"/>
    <w:rsid w:val="0016276B"/>
    <w:rsid w:val="00163B0A"/>
    <w:rsid w:val="001647CA"/>
    <w:rsid w:val="00165549"/>
    <w:rsid w:val="00166412"/>
    <w:rsid w:val="00170863"/>
    <w:rsid w:val="00171980"/>
    <w:rsid w:val="001725F9"/>
    <w:rsid w:val="00176CDC"/>
    <w:rsid w:val="00176D4B"/>
    <w:rsid w:val="00177344"/>
    <w:rsid w:val="00185718"/>
    <w:rsid w:val="00185F21"/>
    <w:rsid w:val="00187185"/>
    <w:rsid w:val="001872BF"/>
    <w:rsid w:val="0019018D"/>
    <w:rsid w:val="00192686"/>
    <w:rsid w:val="00195068"/>
    <w:rsid w:val="001955D9"/>
    <w:rsid w:val="001A01D1"/>
    <w:rsid w:val="001A3F41"/>
    <w:rsid w:val="001A5C12"/>
    <w:rsid w:val="001A5D2D"/>
    <w:rsid w:val="001A5FCA"/>
    <w:rsid w:val="001A63FE"/>
    <w:rsid w:val="001A6EE0"/>
    <w:rsid w:val="001A6F7B"/>
    <w:rsid w:val="001A7D59"/>
    <w:rsid w:val="001B1977"/>
    <w:rsid w:val="001B3268"/>
    <w:rsid w:val="001B3AC6"/>
    <w:rsid w:val="001B5CA3"/>
    <w:rsid w:val="001C22C1"/>
    <w:rsid w:val="001C3337"/>
    <w:rsid w:val="001C36A6"/>
    <w:rsid w:val="001C4714"/>
    <w:rsid w:val="001C779E"/>
    <w:rsid w:val="001D1CE4"/>
    <w:rsid w:val="001D22ED"/>
    <w:rsid w:val="001D5240"/>
    <w:rsid w:val="001D696C"/>
    <w:rsid w:val="001D7143"/>
    <w:rsid w:val="001D7146"/>
    <w:rsid w:val="001E082E"/>
    <w:rsid w:val="001E16BF"/>
    <w:rsid w:val="001E3A03"/>
    <w:rsid w:val="001E6849"/>
    <w:rsid w:val="001E6EC8"/>
    <w:rsid w:val="001F0741"/>
    <w:rsid w:val="001F26DD"/>
    <w:rsid w:val="001F44A3"/>
    <w:rsid w:val="001F4B24"/>
    <w:rsid w:val="001F65F1"/>
    <w:rsid w:val="001F6732"/>
    <w:rsid w:val="00200A7A"/>
    <w:rsid w:val="00203FAD"/>
    <w:rsid w:val="002063FA"/>
    <w:rsid w:val="00207A59"/>
    <w:rsid w:val="002101CB"/>
    <w:rsid w:val="00211498"/>
    <w:rsid w:val="00211C64"/>
    <w:rsid w:val="0021259C"/>
    <w:rsid w:val="00214EEA"/>
    <w:rsid w:val="00220147"/>
    <w:rsid w:val="00220CF6"/>
    <w:rsid w:val="002213E8"/>
    <w:rsid w:val="00224AE3"/>
    <w:rsid w:val="00225728"/>
    <w:rsid w:val="00230BB0"/>
    <w:rsid w:val="0023232B"/>
    <w:rsid w:val="00235754"/>
    <w:rsid w:val="00240695"/>
    <w:rsid w:val="00240BA4"/>
    <w:rsid w:val="00243578"/>
    <w:rsid w:val="0024494D"/>
    <w:rsid w:val="00246D60"/>
    <w:rsid w:val="00246EDA"/>
    <w:rsid w:val="00251F93"/>
    <w:rsid w:val="0025257F"/>
    <w:rsid w:val="0025603B"/>
    <w:rsid w:val="002600B1"/>
    <w:rsid w:val="00260624"/>
    <w:rsid w:val="00260FB1"/>
    <w:rsid w:val="00264AFC"/>
    <w:rsid w:val="00265161"/>
    <w:rsid w:val="0026608E"/>
    <w:rsid w:val="002702CD"/>
    <w:rsid w:val="00270C0A"/>
    <w:rsid w:val="0027349F"/>
    <w:rsid w:val="00275253"/>
    <w:rsid w:val="00276ECA"/>
    <w:rsid w:val="00281E06"/>
    <w:rsid w:val="00283FBF"/>
    <w:rsid w:val="0028619A"/>
    <w:rsid w:val="00286429"/>
    <w:rsid w:val="00287D29"/>
    <w:rsid w:val="00291C0E"/>
    <w:rsid w:val="00293DE7"/>
    <w:rsid w:val="00294F1C"/>
    <w:rsid w:val="002953AD"/>
    <w:rsid w:val="00297825"/>
    <w:rsid w:val="002A23FF"/>
    <w:rsid w:val="002A4298"/>
    <w:rsid w:val="002A481B"/>
    <w:rsid w:val="002A611B"/>
    <w:rsid w:val="002A6192"/>
    <w:rsid w:val="002B0785"/>
    <w:rsid w:val="002B5149"/>
    <w:rsid w:val="002C2052"/>
    <w:rsid w:val="002C231A"/>
    <w:rsid w:val="002C25B0"/>
    <w:rsid w:val="002C2D39"/>
    <w:rsid w:val="002C5B8D"/>
    <w:rsid w:val="002C6254"/>
    <w:rsid w:val="002C6C88"/>
    <w:rsid w:val="002C6F8D"/>
    <w:rsid w:val="002D0E54"/>
    <w:rsid w:val="002D2ABB"/>
    <w:rsid w:val="002D606F"/>
    <w:rsid w:val="002E0344"/>
    <w:rsid w:val="002E0518"/>
    <w:rsid w:val="002E0E02"/>
    <w:rsid w:val="002E28CD"/>
    <w:rsid w:val="002E2F4F"/>
    <w:rsid w:val="002E30BC"/>
    <w:rsid w:val="002E453F"/>
    <w:rsid w:val="002F2300"/>
    <w:rsid w:val="002F2415"/>
    <w:rsid w:val="002F2915"/>
    <w:rsid w:val="002F2E3E"/>
    <w:rsid w:val="002F412E"/>
    <w:rsid w:val="002F51E2"/>
    <w:rsid w:val="002F5EBD"/>
    <w:rsid w:val="00300A5B"/>
    <w:rsid w:val="0030612C"/>
    <w:rsid w:val="0030636F"/>
    <w:rsid w:val="0030688A"/>
    <w:rsid w:val="00306B59"/>
    <w:rsid w:val="003121F2"/>
    <w:rsid w:val="00312A78"/>
    <w:rsid w:val="00316309"/>
    <w:rsid w:val="00317487"/>
    <w:rsid w:val="00321E07"/>
    <w:rsid w:val="003259C8"/>
    <w:rsid w:val="003262A5"/>
    <w:rsid w:val="00333230"/>
    <w:rsid w:val="00334021"/>
    <w:rsid w:val="003341CF"/>
    <w:rsid w:val="00334A94"/>
    <w:rsid w:val="00336BC8"/>
    <w:rsid w:val="00337F6C"/>
    <w:rsid w:val="00340598"/>
    <w:rsid w:val="003416A5"/>
    <w:rsid w:val="00341A23"/>
    <w:rsid w:val="00343716"/>
    <w:rsid w:val="0034489B"/>
    <w:rsid w:val="00345261"/>
    <w:rsid w:val="0034783B"/>
    <w:rsid w:val="003534D9"/>
    <w:rsid w:val="003543B4"/>
    <w:rsid w:val="003559A1"/>
    <w:rsid w:val="00357C73"/>
    <w:rsid w:val="00357D7B"/>
    <w:rsid w:val="00362353"/>
    <w:rsid w:val="00365CDE"/>
    <w:rsid w:val="00371BD9"/>
    <w:rsid w:val="00374E79"/>
    <w:rsid w:val="00375B1D"/>
    <w:rsid w:val="00377264"/>
    <w:rsid w:val="00377444"/>
    <w:rsid w:val="00380179"/>
    <w:rsid w:val="00386887"/>
    <w:rsid w:val="00391400"/>
    <w:rsid w:val="00391B6A"/>
    <w:rsid w:val="00394AE9"/>
    <w:rsid w:val="00396DD7"/>
    <w:rsid w:val="0039707C"/>
    <w:rsid w:val="00397E3B"/>
    <w:rsid w:val="003A0F60"/>
    <w:rsid w:val="003A1498"/>
    <w:rsid w:val="003A2E46"/>
    <w:rsid w:val="003A31EF"/>
    <w:rsid w:val="003A33D5"/>
    <w:rsid w:val="003A5B24"/>
    <w:rsid w:val="003A6989"/>
    <w:rsid w:val="003A7434"/>
    <w:rsid w:val="003B18E7"/>
    <w:rsid w:val="003B2F29"/>
    <w:rsid w:val="003B3017"/>
    <w:rsid w:val="003B79E7"/>
    <w:rsid w:val="003C050C"/>
    <w:rsid w:val="003C54F6"/>
    <w:rsid w:val="003C6C02"/>
    <w:rsid w:val="003C70E0"/>
    <w:rsid w:val="003D114D"/>
    <w:rsid w:val="003D1D6A"/>
    <w:rsid w:val="003D5C77"/>
    <w:rsid w:val="003D6E08"/>
    <w:rsid w:val="003E4D7B"/>
    <w:rsid w:val="003E5240"/>
    <w:rsid w:val="003E7327"/>
    <w:rsid w:val="003F0491"/>
    <w:rsid w:val="003F1ECA"/>
    <w:rsid w:val="003F4389"/>
    <w:rsid w:val="003F577F"/>
    <w:rsid w:val="003F5C71"/>
    <w:rsid w:val="003F6149"/>
    <w:rsid w:val="00401489"/>
    <w:rsid w:val="00401CE5"/>
    <w:rsid w:val="004052CB"/>
    <w:rsid w:val="00405472"/>
    <w:rsid w:val="004071A2"/>
    <w:rsid w:val="00410709"/>
    <w:rsid w:val="004118A4"/>
    <w:rsid w:val="00411D30"/>
    <w:rsid w:val="00412642"/>
    <w:rsid w:val="00426111"/>
    <w:rsid w:val="004268D0"/>
    <w:rsid w:val="004276BC"/>
    <w:rsid w:val="00433E6E"/>
    <w:rsid w:val="004345AD"/>
    <w:rsid w:val="004361B1"/>
    <w:rsid w:val="00436F69"/>
    <w:rsid w:val="0043744B"/>
    <w:rsid w:val="00440C63"/>
    <w:rsid w:val="00443FC5"/>
    <w:rsid w:val="004463D8"/>
    <w:rsid w:val="00446937"/>
    <w:rsid w:val="004534FB"/>
    <w:rsid w:val="0045444D"/>
    <w:rsid w:val="00454A25"/>
    <w:rsid w:val="00455607"/>
    <w:rsid w:val="00456815"/>
    <w:rsid w:val="0046566C"/>
    <w:rsid w:val="00466711"/>
    <w:rsid w:val="00467551"/>
    <w:rsid w:val="00467BC9"/>
    <w:rsid w:val="00472189"/>
    <w:rsid w:val="00472F11"/>
    <w:rsid w:val="004741BC"/>
    <w:rsid w:val="00474B75"/>
    <w:rsid w:val="004763F2"/>
    <w:rsid w:val="00477630"/>
    <w:rsid w:val="00477AB9"/>
    <w:rsid w:val="00486B93"/>
    <w:rsid w:val="00491B0C"/>
    <w:rsid w:val="004925C7"/>
    <w:rsid w:val="0049420B"/>
    <w:rsid w:val="0049542E"/>
    <w:rsid w:val="00496D99"/>
    <w:rsid w:val="004A2194"/>
    <w:rsid w:val="004A6979"/>
    <w:rsid w:val="004A6DEB"/>
    <w:rsid w:val="004B0453"/>
    <w:rsid w:val="004B1247"/>
    <w:rsid w:val="004B3754"/>
    <w:rsid w:val="004B52C2"/>
    <w:rsid w:val="004B7CBA"/>
    <w:rsid w:val="004C05ED"/>
    <w:rsid w:val="004C1BF6"/>
    <w:rsid w:val="004C2DCC"/>
    <w:rsid w:val="004C593C"/>
    <w:rsid w:val="004C5DB9"/>
    <w:rsid w:val="004C7D41"/>
    <w:rsid w:val="004C7E94"/>
    <w:rsid w:val="004D09E8"/>
    <w:rsid w:val="004D2265"/>
    <w:rsid w:val="004D292C"/>
    <w:rsid w:val="004D4752"/>
    <w:rsid w:val="004D6B6B"/>
    <w:rsid w:val="004D6DD9"/>
    <w:rsid w:val="004E2A3B"/>
    <w:rsid w:val="004E3AE4"/>
    <w:rsid w:val="004E6868"/>
    <w:rsid w:val="004E70CC"/>
    <w:rsid w:val="004F011A"/>
    <w:rsid w:val="004F0D82"/>
    <w:rsid w:val="004F21F6"/>
    <w:rsid w:val="004F537E"/>
    <w:rsid w:val="004F5C30"/>
    <w:rsid w:val="0050041E"/>
    <w:rsid w:val="00501F35"/>
    <w:rsid w:val="005028B8"/>
    <w:rsid w:val="00503766"/>
    <w:rsid w:val="005058E7"/>
    <w:rsid w:val="005059F8"/>
    <w:rsid w:val="00505E91"/>
    <w:rsid w:val="005070BF"/>
    <w:rsid w:val="005074F1"/>
    <w:rsid w:val="00510678"/>
    <w:rsid w:val="00513737"/>
    <w:rsid w:val="00515528"/>
    <w:rsid w:val="005247BF"/>
    <w:rsid w:val="00530358"/>
    <w:rsid w:val="005305A3"/>
    <w:rsid w:val="00531601"/>
    <w:rsid w:val="005357AB"/>
    <w:rsid w:val="0053770B"/>
    <w:rsid w:val="0054408A"/>
    <w:rsid w:val="005443AB"/>
    <w:rsid w:val="00546FF7"/>
    <w:rsid w:val="0055201B"/>
    <w:rsid w:val="0055256B"/>
    <w:rsid w:val="00552AF0"/>
    <w:rsid w:val="00552D97"/>
    <w:rsid w:val="00554121"/>
    <w:rsid w:val="005556D0"/>
    <w:rsid w:val="0056004B"/>
    <w:rsid w:val="005608D1"/>
    <w:rsid w:val="00561E20"/>
    <w:rsid w:val="0056353F"/>
    <w:rsid w:val="00564767"/>
    <w:rsid w:val="00571F6B"/>
    <w:rsid w:val="0057329F"/>
    <w:rsid w:val="00573BE1"/>
    <w:rsid w:val="00574193"/>
    <w:rsid w:val="005801C0"/>
    <w:rsid w:val="00580772"/>
    <w:rsid w:val="005811D4"/>
    <w:rsid w:val="00581989"/>
    <w:rsid w:val="005845BC"/>
    <w:rsid w:val="00584B1F"/>
    <w:rsid w:val="0058651D"/>
    <w:rsid w:val="005867DD"/>
    <w:rsid w:val="00587628"/>
    <w:rsid w:val="00592EDA"/>
    <w:rsid w:val="005949A8"/>
    <w:rsid w:val="005A004A"/>
    <w:rsid w:val="005A1E8A"/>
    <w:rsid w:val="005A28B0"/>
    <w:rsid w:val="005A3B1E"/>
    <w:rsid w:val="005A662C"/>
    <w:rsid w:val="005A7DE7"/>
    <w:rsid w:val="005B01DE"/>
    <w:rsid w:val="005B1971"/>
    <w:rsid w:val="005B1D69"/>
    <w:rsid w:val="005B237F"/>
    <w:rsid w:val="005B2736"/>
    <w:rsid w:val="005B3F78"/>
    <w:rsid w:val="005B4C3E"/>
    <w:rsid w:val="005B5297"/>
    <w:rsid w:val="005B5C71"/>
    <w:rsid w:val="005B6986"/>
    <w:rsid w:val="005C1269"/>
    <w:rsid w:val="005C1355"/>
    <w:rsid w:val="005C4510"/>
    <w:rsid w:val="005C478B"/>
    <w:rsid w:val="005D5E8A"/>
    <w:rsid w:val="005E089B"/>
    <w:rsid w:val="005E76D9"/>
    <w:rsid w:val="005F135B"/>
    <w:rsid w:val="005F3D9C"/>
    <w:rsid w:val="0060437D"/>
    <w:rsid w:val="00604455"/>
    <w:rsid w:val="00606527"/>
    <w:rsid w:val="00606F77"/>
    <w:rsid w:val="006076CE"/>
    <w:rsid w:val="00610278"/>
    <w:rsid w:val="006148C4"/>
    <w:rsid w:val="00614AB9"/>
    <w:rsid w:val="00615485"/>
    <w:rsid w:val="00616676"/>
    <w:rsid w:val="0061774A"/>
    <w:rsid w:val="00620BA6"/>
    <w:rsid w:val="00620E86"/>
    <w:rsid w:val="00623C87"/>
    <w:rsid w:val="00626618"/>
    <w:rsid w:val="006270F7"/>
    <w:rsid w:val="00630CCB"/>
    <w:rsid w:val="00630F2D"/>
    <w:rsid w:val="006310B8"/>
    <w:rsid w:val="00631251"/>
    <w:rsid w:val="00633BD2"/>
    <w:rsid w:val="00633C45"/>
    <w:rsid w:val="006352C0"/>
    <w:rsid w:val="00637935"/>
    <w:rsid w:val="00642050"/>
    <w:rsid w:val="00642296"/>
    <w:rsid w:val="00645B96"/>
    <w:rsid w:val="006468B6"/>
    <w:rsid w:val="00646E17"/>
    <w:rsid w:val="0065193B"/>
    <w:rsid w:val="00652A71"/>
    <w:rsid w:val="006544AF"/>
    <w:rsid w:val="006547B7"/>
    <w:rsid w:val="0065595C"/>
    <w:rsid w:val="00656192"/>
    <w:rsid w:val="00660EE1"/>
    <w:rsid w:val="006619B7"/>
    <w:rsid w:val="00664256"/>
    <w:rsid w:val="006649B5"/>
    <w:rsid w:val="00666E85"/>
    <w:rsid w:val="006675E8"/>
    <w:rsid w:val="006700A8"/>
    <w:rsid w:val="006711A7"/>
    <w:rsid w:val="00676F59"/>
    <w:rsid w:val="00680C2B"/>
    <w:rsid w:val="006812E9"/>
    <w:rsid w:val="0068142C"/>
    <w:rsid w:val="006814D5"/>
    <w:rsid w:val="006816A5"/>
    <w:rsid w:val="006849F3"/>
    <w:rsid w:val="00685D9E"/>
    <w:rsid w:val="006903CF"/>
    <w:rsid w:val="006923B4"/>
    <w:rsid w:val="00692D8B"/>
    <w:rsid w:val="00695FDC"/>
    <w:rsid w:val="00696081"/>
    <w:rsid w:val="006A133C"/>
    <w:rsid w:val="006A1DD0"/>
    <w:rsid w:val="006A21FA"/>
    <w:rsid w:val="006A4648"/>
    <w:rsid w:val="006A5B69"/>
    <w:rsid w:val="006A66A3"/>
    <w:rsid w:val="006B2B31"/>
    <w:rsid w:val="006B3B51"/>
    <w:rsid w:val="006B5079"/>
    <w:rsid w:val="006C1158"/>
    <w:rsid w:val="006C17B1"/>
    <w:rsid w:val="006C1BEF"/>
    <w:rsid w:val="006C1D12"/>
    <w:rsid w:val="006C2EEB"/>
    <w:rsid w:val="006C36F3"/>
    <w:rsid w:val="006C6506"/>
    <w:rsid w:val="006D0F0A"/>
    <w:rsid w:val="006D1BCF"/>
    <w:rsid w:val="006D39F5"/>
    <w:rsid w:val="006D5878"/>
    <w:rsid w:val="006E32C3"/>
    <w:rsid w:val="006E547B"/>
    <w:rsid w:val="006E6992"/>
    <w:rsid w:val="006F1A63"/>
    <w:rsid w:val="00700A1D"/>
    <w:rsid w:val="0070145B"/>
    <w:rsid w:val="007020C7"/>
    <w:rsid w:val="00703244"/>
    <w:rsid w:val="00703B40"/>
    <w:rsid w:val="00703B93"/>
    <w:rsid w:val="00705454"/>
    <w:rsid w:val="00711082"/>
    <w:rsid w:val="00712815"/>
    <w:rsid w:val="00715010"/>
    <w:rsid w:val="00716A07"/>
    <w:rsid w:val="00720B6B"/>
    <w:rsid w:val="00721CED"/>
    <w:rsid w:val="00726DE7"/>
    <w:rsid w:val="00727AC8"/>
    <w:rsid w:val="007309C6"/>
    <w:rsid w:val="00733AD3"/>
    <w:rsid w:val="007354AC"/>
    <w:rsid w:val="00735D92"/>
    <w:rsid w:val="0073730C"/>
    <w:rsid w:val="007377CD"/>
    <w:rsid w:val="00740C08"/>
    <w:rsid w:val="007424DD"/>
    <w:rsid w:val="007463D9"/>
    <w:rsid w:val="00746743"/>
    <w:rsid w:val="007512E1"/>
    <w:rsid w:val="00753B17"/>
    <w:rsid w:val="00756C56"/>
    <w:rsid w:val="00756FBD"/>
    <w:rsid w:val="00760131"/>
    <w:rsid w:val="0076033C"/>
    <w:rsid w:val="00761B92"/>
    <w:rsid w:val="00761BDD"/>
    <w:rsid w:val="007662CB"/>
    <w:rsid w:val="0076698C"/>
    <w:rsid w:val="00767D8A"/>
    <w:rsid w:val="007728B1"/>
    <w:rsid w:val="0077391C"/>
    <w:rsid w:val="00777792"/>
    <w:rsid w:val="00780CEC"/>
    <w:rsid w:val="00781DF2"/>
    <w:rsid w:val="0078403E"/>
    <w:rsid w:val="007840E1"/>
    <w:rsid w:val="00787B81"/>
    <w:rsid w:val="0079381F"/>
    <w:rsid w:val="00795DC7"/>
    <w:rsid w:val="00795F7B"/>
    <w:rsid w:val="00797808"/>
    <w:rsid w:val="007A045B"/>
    <w:rsid w:val="007A4522"/>
    <w:rsid w:val="007A78D7"/>
    <w:rsid w:val="007B0603"/>
    <w:rsid w:val="007B4482"/>
    <w:rsid w:val="007B4617"/>
    <w:rsid w:val="007B57B5"/>
    <w:rsid w:val="007B6EAF"/>
    <w:rsid w:val="007C13F9"/>
    <w:rsid w:val="007C2BAC"/>
    <w:rsid w:val="007C35F5"/>
    <w:rsid w:val="007C4F8B"/>
    <w:rsid w:val="007C5B3C"/>
    <w:rsid w:val="007C6A0E"/>
    <w:rsid w:val="007C7772"/>
    <w:rsid w:val="007D01D3"/>
    <w:rsid w:val="007D1104"/>
    <w:rsid w:val="007D2C55"/>
    <w:rsid w:val="007D4FF7"/>
    <w:rsid w:val="007D5B3F"/>
    <w:rsid w:val="007D7BA4"/>
    <w:rsid w:val="007E0F08"/>
    <w:rsid w:val="007E1AF1"/>
    <w:rsid w:val="007E2D48"/>
    <w:rsid w:val="007E336D"/>
    <w:rsid w:val="007E56AC"/>
    <w:rsid w:val="007E7F06"/>
    <w:rsid w:val="007F088C"/>
    <w:rsid w:val="007F0BE3"/>
    <w:rsid w:val="007F0C4D"/>
    <w:rsid w:val="007F13E6"/>
    <w:rsid w:val="007F2168"/>
    <w:rsid w:val="007F58F7"/>
    <w:rsid w:val="00800A68"/>
    <w:rsid w:val="00800BCD"/>
    <w:rsid w:val="00800C26"/>
    <w:rsid w:val="00801999"/>
    <w:rsid w:val="00803CE1"/>
    <w:rsid w:val="00803F33"/>
    <w:rsid w:val="00804317"/>
    <w:rsid w:val="00811E8A"/>
    <w:rsid w:val="00812030"/>
    <w:rsid w:val="00812410"/>
    <w:rsid w:val="0081373D"/>
    <w:rsid w:val="00816BCA"/>
    <w:rsid w:val="008170EC"/>
    <w:rsid w:val="00826A8F"/>
    <w:rsid w:val="0083097D"/>
    <w:rsid w:val="00831F3B"/>
    <w:rsid w:val="00834C1C"/>
    <w:rsid w:val="008370AD"/>
    <w:rsid w:val="00840C78"/>
    <w:rsid w:val="00841307"/>
    <w:rsid w:val="008418A2"/>
    <w:rsid w:val="00842570"/>
    <w:rsid w:val="00843C40"/>
    <w:rsid w:val="008509C7"/>
    <w:rsid w:val="00852A08"/>
    <w:rsid w:val="00853902"/>
    <w:rsid w:val="008539B8"/>
    <w:rsid w:val="00853F93"/>
    <w:rsid w:val="008542E3"/>
    <w:rsid w:val="00861F53"/>
    <w:rsid w:val="008621AD"/>
    <w:rsid w:val="0086220C"/>
    <w:rsid w:val="00865075"/>
    <w:rsid w:val="008662AC"/>
    <w:rsid w:val="00866427"/>
    <w:rsid w:val="008715C2"/>
    <w:rsid w:val="00873D3E"/>
    <w:rsid w:val="0087599F"/>
    <w:rsid w:val="00875F5E"/>
    <w:rsid w:val="00881283"/>
    <w:rsid w:val="00881329"/>
    <w:rsid w:val="00883C5E"/>
    <w:rsid w:val="008855F8"/>
    <w:rsid w:val="00886164"/>
    <w:rsid w:val="00886225"/>
    <w:rsid w:val="00891446"/>
    <w:rsid w:val="0089176B"/>
    <w:rsid w:val="008919F5"/>
    <w:rsid w:val="00891DAD"/>
    <w:rsid w:val="00891F36"/>
    <w:rsid w:val="00891F76"/>
    <w:rsid w:val="008924DC"/>
    <w:rsid w:val="00894B29"/>
    <w:rsid w:val="00896AEF"/>
    <w:rsid w:val="00897883"/>
    <w:rsid w:val="008A0899"/>
    <w:rsid w:val="008A13B9"/>
    <w:rsid w:val="008A3F40"/>
    <w:rsid w:val="008A4E77"/>
    <w:rsid w:val="008A7F1B"/>
    <w:rsid w:val="008B0B01"/>
    <w:rsid w:val="008B4236"/>
    <w:rsid w:val="008B6246"/>
    <w:rsid w:val="008C02A7"/>
    <w:rsid w:val="008C12F5"/>
    <w:rsid w:val="008D00B6"/>
    <w:rsid w:val="008D7656"/>
    <w:rsid w:val="008E1EC3"/>
    <w:rsid w:val="008E34FB"/>
    <w:rsid w:val="008E7549"/>
    <w:rsid w:val="008E7E7E"/>
    <w:rsid w:val="008F0EC2"/>
    <w:rsid w:val="008F163B"/>
    <w:rsid w:val="008F2B64"/>
    <w:rsid w:val="008F57A4"/>
    <w:rsid w:val="009026E0"/>
    <w:rsid w:val="00903FA7"/>
    <w:rsid w:val="0090565F"/>
    <w:rsid w:val="00905BD3"/>
    <w:rsid w:val="0091006E"/>
    <w:rsid w:val="009102EC"/>
    <w:rsid w:val="009116CC"/>
    <w:rsid w:val="009125BE"/>
    <w:rsid w:val="00912B0F"/>
    <w:rsid w:val="009142B3"/>
    <w:rsid w:val="009165EB"/>
    <w:rsid w:val="009256B8"/>
    <w:rsid w:val="00930211"/>
    <w:rsid w:val="009317EC"/>
    <w:rsid w:val="009338BA"/>
    <w:rsid w:val="00933F19"/>
    <w:rsid w:val="009353C6"/>
    <w:rsid w:val="00935762"/>
    <w:rsid w:val="009363B3"/>
    <w:rsid w:val="00941C43"/>
    <w:rsid w:val="00946699"/>
    <w:rsid w:val="009478C3"/>
    <w:rsid w:val="00951A2A"/>
    <w:rsid w:val="00951EEF"/>
    <w:rsid w:val="00952BE7"/>
    <w:rsid w:val="00953DB9"/>
    <w:rsid w:val="009560F0"/>
    <w:rsid w:val="00957A98"/>
    <w:rsid w:val="00960426"/>
    <w:rsid w:val="0096109E"/>
    <w:rsid w:val="009653D3"/>
    <w:rsid w:val="009654B6"/>
    <w:rsid w:val="00965B4C"/>
    <w:rsid w:val="00965E10"/>
    <w:rsid w:val="00967BF2"/>
    <w:rsid w:val="0097168A"/>
    <w:rsid w:val="0097241D"/>
    <w:rsid w:val="009729F8"/>
    <w:rsid w:val="009730A6"/>
    <w:rsid w:val="00973C37"/>
    <w:rsid w:val="00974BAB"/>
    <w:rsid w:val="009752E9"/>
    <w:rsid w:val="00975D41"/>
    <w:rsid w:val="00976C5E"/>
    <w:rsid w:val="00977217"/>
    <w:rsid w:val="00977286"/>
    <w:rsid w:val="00977C9F"/>
    <w:rsid w:val="009802F5"/>
    <w:rsid w:val="00980B7A"/>
    <w:rsid w:val="00981398"/>
    <w:rsid w:val="00981871"/>
    <w:rsid w:val="00981EBF"/>
    <w:rsid w:val="00983DDB"/>
    <w:rsid w:val="009909D9"/>
    <w:rsid w:val="009921E8"/>
    <w:rsid w:val="00994A08"/>
    <w:rsid w:val="00997772"/>
    <w:rsid w:val="00997CBE"/>
    <w:rsid w:val="009A1991"/>
    <w:rsid w:val="009A1DCA"/>
    <w:rsid w:val="009A2A63"/>
    <w:rsid w:val="009A43B3"/>
    <w:rsid w:val="009A49FC"/>
    <w:rsid w:val="009A5900"/>
    <w:rsid w:val="009A5B84"/>
    <w:rsid w:val="009A6772"/>
    <w:rsid w:val="009A73C3"/>
    <w:rsid w:val="009B0166"/>
    <w:rsid w:val="009B16F5"/>
    <w:rsid w:val="009B2E4D"/>
    <w:rsid w:val="009B2FF5"/>
    <w:rsid w:val="009C520E"/>
    <w:rsid w:val="009C5419"/>
    <w:rsid w:val="009C59D2"/>
    <w:rsid w:val="009C5B07"/>
    <w:rsid w:val="009C6C9A"/>
    <w:rsid w:val="009C6E90"/>
    <w:rsid w:val="009D0A34"/>
    <w:rsid w:val="009D1E43"/>
    <w:rsid w:val="009D3DAA"/>
    <w:rsid w:val="009D580D"/>
    <w:rsid w:val="009D5FF1"/>
    <w:rsid w:val="009E01CD"/>
    <w:rsid w:val="009E2B04"/>
    <w:rsid w:val="009E468A"/>
    <w:rsid w:val="009E6871"/>
    <w:rsid w:val="009E6D4C"/>
    <w:rsid w:val="009F228B"/>
    <w:rsid w:val="009F40D2"/>
    <w:rsid w:val="009F4C83"/>
    <w:rsid w:val="009F52B4"/>
    <w:rsid w:val="009F5370"/>
    <w:rsid w:val="009F59CB"/>
    <w:rsid w:val="009F5D3B"/>
    <w:rsid w:val="009F651E"/>
    <w:rsid w:val="009F6628"/>
    <w:rsid w:val="00A00204"/>
    <w:rsid w:val="00A034D3"/>
    <w:rsid w:val="00A04609"/>
    <w:rsid w:val="00A11A47"/>
    <w:rsid w:val="00A11B8F"/>
    <w:rsid w:val="00A133D5"/>
    <w:rsid w:val="00A13690"/>
    <w:rsid w:val="00A21787"/>
    <w:rsid w:val="00A2307C"/>
    <w:rsid w:val="00A23242"/>
    <w:rsid w:val="00A24667"/>
    <w:rsid w:val="00A2564C"/>
    <w:rsid w:val="00A27DAD"/>
    <w:rsid w:val="00A30E2A"/>
    <w:rsid w:val="00A34898"/>
    <w:rsid w:val="00A40056"/>
    <w:rsid w:val="00A4181F"/>
    <w:rsid w:val="00A46AF6"/>
    <w:rsid w:val="00A470FF"/>
    <w:rsid w:val="00A4740A"/>
    <w:rsid w:val="00A47F94"/>
    <w:rsid w:val="00A50130"/>
    <w:rsid w:val="00A505C6"/>
    <w:rsid w:val="00A516CA"/>
    <w:rsid w:val="00A52484"/>
    <w:rsid w:val="00A531E1"/>
    <w:rsid w:val="00A54062"/>
    <w:rsid w:val="00A54184"/>
    <w:rsid w:val="00A55B32"/>
    <w:rsid w:val="00A64532"/>
    <w:rsid w:val="00A6491C"/>
    <w:rsid w:val="00A741E4"/>
    <w:rsid w:val="00A75335"/>
    <w:rsid w:val="00A75337"/>
    <w:rsid w:val="00A77702"/>
    <w:rsid w:val="00A77CDA"/>
    <w:rsid w:val="00A83218"/>
    <w:rsid w:val="00A83B99"/>
    <w:rsid w:val="00A8583B"/>
    <w:rsid w:val="00A85BE6"/>
    <w:rsid w:val="00A85D89"/>
    <w:rsid w:val="00A90A70"/>
    <w:rsid w:val="00A9299D"/>
    <w:rsid w:val="00A94F22"/>
    <w:rsid w:val="00A95EB6"/>
    <w:rsid w:val="00A96BC7"/>
    <w:rsid w:val="00A96DEC"/>
    <w:rsid w:val="00AA675B"/>
    <w:rsid w:val="00AB111A"/>
    <w:rsid w:val="00AB31EE"/>
    <w:rsid w:val="00AB4795"/>
    <w:rsid w:val="00AB5CA6"/>
    <w:rsid w:val="00AC0B94"/>
    <w:rsid w:val="00AC1077"/>
    <w:rsid w:val="00AC3E1B"/>
    <w:rsid w:val="00AC4742"/>
    <w:rsid w:val="00AC50C5"/>
    <w:rsid w:val="00AC6073"/>
    <w:rsid w:val="00AD04A7"/>
    <w:rsid w:val="00AD2130"/>
    <w:rsid w:val="00AD3014"/>
    <w:rsid w:val="00AD3EEC"/>
    <w:rsid w:val="00AD4EBD"/>
    <w:rsid w:val="00AD5383"/>
    <w:rsid w:val="00AD54E6"/>
    <w:rsid w:val="00AE0203"/>
    <w:rsid w:val="00AE097C"/>
    <w:rsid w:val="00AE189E"/>
    <w:rsid w:val="00AE21B4"/>
    <w:rsid w:val="00AE27F2"/>
    <w:rsid w:val="00AE298A"/>
    <w:rsid w:val="00AE33B3"/>
    <w:rsid w:val="00AE3B6B"/>
    <w:rsid w:val="00AE405D"/>
    <w:rsid w:val="00AE6CD7"/>
    <w:rsid w:val="00AF0D7D"/>
    <w:rsid w:val="00AF329D"/>
    <w:rsid w:val="00AF757F"/>
    <w:rsid w:val="00B016EE"/>
    <w:rsid w:val="00B02617"/>
    <w:rsid w:val="00B03A8C"/>
    <w:rsid w:val="00B040C9"/>
    <w:rsid w:val="00B04897"/>
    <w:rsid w:val="00B06A6C"/>
    <w:rsid w:val="00B07A21"/>
    <w:rsid w:val="00B1323D"/>
    <w:rsid w:val="00B17AFF"/>
    <w:rsid w:val="00B21113"/>
    <w:rsid w:val="00B220B6"/>
    <w:rsid w:val="00B276F8"/>
    <w:rsid w:val="00B32765"/>
    <w:rsid w:val="00B336FC"/>
    <w:rsid w:val="00B347C5"/>
    <w:rsid w:val="00B34824"/>
    <w:rsid w:val="00B406ED"/>
    <w:rsid w:val="00B40B09"/>
    <w:rsid w:val="00B42971"/>
    <w:rsid w:val="00B44057"/>
    <w:rsid w:val="00B46B3C"/>
    <w:rsid w:val="00B50A46"/>
    <w:rsid w:val="00B513C9"/>
    <w:rsid w:val="00B51467"/>
    <w:rsid w:val="00B51F88"/>
    <w:rsid w:val="00B56C87"/>
    <w:rsid w:val="00B571F5"/>
    <w:rsid w:val="00B572C5"/>
    <w:rsid w:val="00B578BC"/>
    <w:rsid w:val="00B57E6E"/>
    <w:rsid w:val="00B61355"/>
    <w:rsid w:val="00B613B9"/>
    <w:rsid w:val="00B7282B"/>
    <w:rsid w:val="00B743C3"/>
    <w:rsid w:val="00B74E71"/>
    <w:rsid w:val="00B80FA2"/>
    <w:rsid w:val="00B816C8"/>
    <w:rsid w:val="00B81AED"/>
    <w:rsid w:val="00B83A3F"/>
    <w:rsid w:val="00B83F64"/>
    <w:rsid w:val="00B874F1"/>
    <w:rsid w:val="00B879B5"/>
    <w:rsid w:val="00B912E6"/>
    <w:rsid w:val="00B922CF"/>
    <w:rsid w:val="00B92A93"/>
    <w:rsid w:val="00B92D82"/>
    <w:rsid w:val="00B94726"/>
    <w:rsid w:val="00BA07D5"/>
    <w:rsid w:val="00BA3687"/>
    <w:rsid w:val="00BA5466"/>
    <w:rsid w:val="00BA6A0D"/>
    <w:rsid w:val="00BB1F28"/>
    <w:rsid w:val="00BB1F87"/>
    <w:rsid w:val="00BB2AB4"/>
    <w:rsid w:val="00BB5D43"/>
    <w:rsid w:val="00BB6EF0"/>
    <w:rsid w:val="00BB7402"/>
    <w:rsid w:val="00BC3A63"/>
    <w:rsid w:val="00BC6D81"/>
    <w:rsid w:val="00BC7651"/>
    <w:rsid w:val="00BD345B"/>
    <w:rsid w:val="00BD3905"/>
    <w:rsid w:val="00BD3988"/>
    <w:rsid w:val="00BD3D49"/>
    <w:rsid w:val="00BD4261"/>
    <w:rsid w:val="00BD55EB"/>
    <w:rsid w:val="00BD7F12"/>
    <w:rsid w:val="00BE1842"/>
    <w:rsid w:val="00BE32C4"/>
    <w:rsid w:val="00BE3660"/>
    <w:rsid w:val="00BE6443"/>
    <w:rsid w:val="00BF3023"/>
    <w:rsid w:val="00BF3AFE"/>
    <w:rsid w:val="00BF4FA2"/>
    <w:rsid w:val="00BF67EC"/>
    <w:rsid w:val="00C0097A"/>
    <w:rsid w:val="00C01C0C"/>
    <w:rsid w:val="00C03414"/>
    <w:rsid w:val="00C03E4B"/>
    <w:rsid w:val="00C03FBE"/>
    <w:rsid w:val="00C05EE8"/>
    <w:rsid w:val="00C1136F"/>
    <w:rsid w:val="00C127BC"/>
    <w:rsid w:val="00C14105"/>
    <w:rsid w:val="00C16E16"/>
    <w:rsid w:val="00C17706"/>
    <w:rsid w:val="00C21681"/>
    <w:rsid w:val="00C2271E"/>
    <w:rsid w:val="00C2427C"/>
    <w:rsid w:val="00C32E1F"/>
    <w:rsid w:val="00C34930"/>
    <w:rsid w:val="00C35518"/>
    <w:rsid w:val="00C36ECA"/>
    <w:rsid w:val="00C413D8"/>
    <w:rsid w:val="00C41DF9"/>
    <w:rsid w:val="00C432CB"/>
    <w:rsid w:val="00C433A8"/>
    <w:rsid w:val="00C44DA9"/>
    <w:rsid w:val="00C47E2C"/>
    <w:rsid w:val="00C5211D"/>
    <w:rsid w:val="00C535A0"/>
    <w:rsid w:val="00C53AF8"/>
    <w:rsid w:val="00C606AE"/>
    <w:rsid w:val="00C62F0F"/>
    <w:rsid w:val="00C649F5"/>
    <w:rsid w:val="00C676BA"/>
    <w:rsid w:val="00C82196"/>
    <w:rsid w:val="00C82A8F"/>
    <w:rsid w:val="00C8354A"/>
    <w:rsid w:val="00C858A6"/>
    <w:rsid w:val="00C86039"/>
    <w:rsid w:val="00C86513"/>
    <w:rsid w:val="00C865EA"/>
    <w:rsid w:val="00C868E8"/>
    <w:rsid w:val="00C9179C"/>
    <w:rsid w:val="00C91B4E"/>
    <w:rsid w:val="00CA04BF"/>
    <w:rsid w:val="00CA142F"/>
    <w:rsid w:val="00CA2E43"/>
    <w:rsid w:val="00CA7F99"/>
    <w:rsid w:val="00CB08BD"/>
    <w:rsid w:val="00CB4A36"/>
    <w:rsid w:val="00CB5CB5"/>
    <w:rsid w:val="00CC326C"/>
    <w:rsid w:val="00CC3559"/>
    <w:rsid w:val="00CC59C1"/>
    <w:rsid w:val="00CC660E"/>
    <w:rsid w:val="00CD1301"/>
    <w:rsid w:val="00CD1355"/>
    <w:rsid w:val="00CD2C41"/>
    <w:rsid w:val="00CD38C4"/>
    <w:rsid w:val="00CD5CFE"/>
    <w:rsid w:val="00CE1716"/>
    <w:rsid w:val="00CE1E8B"/>
    <w:rsid w:val="00CE4422"/>
    <w:rsid w:val="00CE4DDF"/>
    <w:rsid w:val="00CE632B"/>
    <w:rsid w:val="00CE63B9"/>
    <w:rsid w:val="00CE6CA8"/>
    <w:rsid w:val="00CE7E8B"/>
    <w:rsid w:val="00CF6C47"/>
    <w:rsid w:val="00D02268"/>
    <w:rsid w:val="00D04F5D"/>
    <w:rsid w:val="00D05793"/>
    <w:rsid w:val="00D05F81"/>
    <w:rsid w:val="00D06976"/>
    <w:rsid w:val="00D1113B"/>
    <w:rsid w:val="00D14BC9"/>
    <w:rsid w:val="00D14EEF"/>
    <w:rsid w:val="00D15526"/>
    <w:rsid w:val="00D165B7"/>
    <w:rsid w:val="00D20EAB"/>
    <w:rsid w:val="00D22092"/>
    <w:rsid w:val="00D23EF7"/>
    <w:rsid w:val="00D26AA8"/>
    <w:rsid w:val="00D30704"/>
    <w:rsid w:val="00D345C4"/>
    <w:rsid w:val="00D3571B"/>
    <w:rsid w:val="00D35B6C"/>
    <w:rsid w:val="00D35E22"/>
    <w:rsid w:val="00D36E22"/>
    <w:rsid w:val="00D41733"/>
    <w:rsid w:val="00D443D5"/>
    <w:rsid w:val="00D452AE"/>
    <w:rsid w:val="00D47582"/>
    <w:rsid w:val="00D502C2"/>
    <w:rsid w:val="00D50484"/>
    <w:rsid w:val="00D50630"/>
    <w:rsid w:val="00D519AE"/>
    <w:rsid w:val="00D520BF"/>
    <w:rsid w:val="00D5303C"/>
    <w:rsid w:val="00D53BB1"/>
    <w:rsid w:val="00D5565E"/>
    <w:rsid w:val="00D5581A"/>
    <w:rsid w:val="00D55831"/>
    <w:rsid w:val="00D579A3"/>
    <w:rsid w:val="00D6035C"/>
    <w:rsid w:val="00D665B6"/>
    <w:rsid w:val="00D72E31"/>
    <w:rsid w:val="00D74733"/>
    <w:rsid w:val="00D74D71"/>
    <w:rsid w:val="00D7532E"/>
    <w:rsid w:val="00D76890"/>
    <w:rsid w:val="00D865AF"/>
    <w:rsid w:val="00D9064A"/>
    <w:rsid w:val="00D937F5"/>
    <w:rsid w:val="00D941F2"/>
    <w:rsid w:val="00D97A2B"/>
    <w:rsid w:val="00D97D45"/>
    <w:rsid w:val="00DA55A7"/>
    <w:rsid w:val="00DB475D"/>
    <w:rsid w:val="00DB7282"/>
    <w:rsid w:val="00DC068C"/>
    <w:rsid w:val="00DC335B"/>
    <w:rsid w:val="00DC4C14"/>
    <w:rsid w:val="00DC58EB"/>
    <w:rsid w:val="00DC5B3A"/>
    <w:rsid w:val="00DC619F"/>
    <w:rsid w:val="00DD3CB0"/>
    <w:rsid w:val="00DD40A8"/>
    <w:rsid w:val="00DD49C5"/>
    <w:rsid w:val="00DD6924"/>
    <w:rsid w:val="00DE27BA"/>
    <w:rsid w:val="00DE4051"/>
    <w:rsid w:val="00DF5F66"/>
    <w:rsid w:val="00E02FAA"/>
    <w:rsid w:val="00E03841"/>
    <w:rsid w:val="00E0587B"/>
    <w:rsid w:val="00E07156"/>
    <w:rsid w:val="00E13893"/>
    <w:rsid w:val="00E1588D"/>
    <w:rsid w:val="00E15984"/>
    <w:rsid w:val="00E1659F"/>
    <w:rsid w:val="00E17B77"/>
    <w:rsid w:val="00E21EA6"/>
    <w:rsid w:val="00E24FA1"/>
    <w:rsid w:val="00E253B2"/>
    <w:rsid w:val="00E254D6"/>
    <w:rsid w:val="00E346A0"/>
    <w:rsid w:val="00E36516"/>
    <w:rsid w:val="00E4464C"/>
    <w:rsid w:val="00E47D70"/>
    <w:rsid w:val="00E517AE"/>
    <w:rsid w:val="00E518FD"/>
    <w:rsid w:val="00E52CD1"/>
    <w:rsid w:val="00E52EF3"/>
    <w:rsid w:val="00E61954"/>
    <w:rsid w:val="00E64CCA"/>
    <w:rsid w:val="00E67A4A"/>
    <w:rsid w:val="00E805D8"/>
    <w:rsid w:val="00E8189A"/>
    <w:rsid w:val="00E81DC8"/>
    <w:rsid w:val="00E83D17"/>
    <w:rsid w:val="00E84989"/>
    <w:rsid w:val="00E87981"/>
    <w:rsid w:val="00E9007F"/>
    <w:rsid w:val="00E901A3"/>
    <w:rsid w:val="00E908C6"/>
    <w:rsid w:val="00E96E6F"/>
    <w:rsid w:val="00E97D39"/>
    <w:rsid w:val="00EA13D6"/>
    <w:rsid w:val="00EA1F9F"/>
    <w:rsid w:val="00EA57AF"/>
    <w:rsid w:val="00EB0600"/>
    <w:rsid w:val="00EB0E23"/>
    <w:rsid w:val="00EB0FDC"/>
    <w:rsid w:val="00EB124E"/>
    <w:rsid w:val="00EB26EF"/>
    <w:rsid w:val="00EB3715"/>
    <w:rsid w:val="00EB6F83"/>
    <w:rsid w:val="00EC2CC9"/>
    <w:rsid w:val="00EC2FCF"/>
    <w:rsid w:val="00EC3C99"/>
    <w:rsid w:val="00EC6AA7"/>
    <w:rsid w:val="00ED0984"/>
    <w:rsid w:val="00ED412D"/>
    <w:rsid w:val="00ED4586"/>
    <w:rsid w:val="00ED616A"/>
    <w:rsid w:val="00ED61AB"/>
    <w:rsid w:val="00ED6617"/>
    <w:rsid w:val="00EE0AD6"/>
    <w:rsid w:val="00EE4860"/>
    <w:rsid w:val="00EE6BD8"/>
    <w:rsid w:val="00EE7728"/>
    <w:rsid w:val="00EE7FB5"/>
    <w:rsid w:val="00EF233B"/>
    <w:rsid w:val="00F01A42"/>
    <w:rsid w:val="00F01EC2"/>
    <w:rsid w:val="00F03F79"/>
    <w:rsid w:val="00F04045"/>
    <w:rsid w:val="00F047AF"/>
    <w:rsid w:val="00F0779F"/>
    <w:rsid w:val="00F16B51"/>
    <w:rsid w:val="00F17869"/>
    <w:rsid w:val="00F17C57"/>
    <w:rsid w:val="00F2003A"/>
    <w:rsid w:val="00F201DA"/>
    <w:rsid w:val="00F21E6C"/>
    <w:rsid w:val="00F21FF1"/>
    <w:rsid w:val="00F23FDF"/>
    <w:rsid w:val="00F25382"/>
    <w:rsid w:val="00F25391"/>
    <w:rsid w:val="00F254C0"/>
    <w:rsid w:val="00F262EC"/>
    <w:rsid w:val="00F268F4"/>
    <w:rsid w:val="00F27832"/>
    <w:rsid w:val="00F354E2"/>
    <w:rsid w:val="00F37869"/>
    <w:rsid w:val="00F407A3"/>
    <w:rsid w:val="00F41ABE"/>
    <w:rsid w:val="00F43B02"/>
    <w:rsid w:val="00F44891"/>
    <w:rsid w:val="00F47F5F"/>
    <w:rsid w:val="00F504EC"/>
    <w:rsid w:val="00F505E0"/>
    <w:rsid w:val="00F508A2"/>
    <w:rsid w:val="00F50ABD"/>
    <w:rsid w:val="00F52779"/>
    <w:rsid w:val="00F52B3C"/>
    <w:rsid w:val="00F533DE"/>
    <w:rsid w:val="00F55242"/>
    <w:rsid w:val="00F57FE6"/>
    <w:rsid w:val="00F61107"/>
    <w:rsid w:val="00F616F4"/>
    <w:rsid w:val="00F62072"/>
    <w:rsid w:val="00F62CC7"/>
    <w:rsid w:val="00F658FC"/>
    <w:rsid w:val="00F667FA"/>
    <w:rsid w:val="00F71092"/>
    <w:rsid w:val="00F737A3"/>
    <w:rsid w:val="00F744E9"/>
    <w:rsid w:val="00F746F3"/>
    <w:rsid w:val="00F7519C"/>
    <w:rsid w:val="00F77F06"/>
    <w:rsid w:val="00F800C1"/>
    <w:rsid w:val="00F8170E"/>
    <w:rsid w:val="00F81815"/>
    <w:rsid w:val="00F8299B"/>
    <w:rsid w:val="00F84030"/>
    <w:rsid w:val="00F85474"/>
    <w:rsid w:val="00F86958"/>
    <w:rsid w:val="00F87643"/>
    <w:rsid w:val="00F93498"/>
    <w:rsid w:val="00F94DAD"/>
    <w:rsid w:val="00F959AB"/>
    <w:rsid w:val="00F96485"/>
    <w:rsid w:val="00F97B6A"/>
    <w:rsid w:val="00FA36CD"/>
    <w:rsid w:val="00FA3FCB"/>
    <w:rsid w:val="00FA40F8"/>
    <w:rsid w:val="00FA4982"/>
    <w:rsid w:val="00FA6631"/>
    <w:rsid w:val="00FA730C"/>
    <w:rsid w:val="00FB1E8C"/>
    <w:rsid w:val="00FB523E"/>
    <w:rsid w:val="00FB5877"/>
    <w:rsid w:val="00FB5955"/>
    <w:rsid w:val="00FB7588"/>
    <w:rsid w:val="00FC00AD"/>
    <w:rsid w:val="00FC03C8"/>
    <w:rsid w:val="00FC4349"/>
    <w:rsid w:val="00FC5527"/>
    <w:rsid w:val="00FD0EE6"/>
    <w:rsid w:val="00FD1953"/>
    <w:rsid w:val="00FD42EB"/>
    <w:rsid w:val="00FD67AA"/>
    <w:rsid w:val="00FD7DAA"/>
    <w:rsid w:val="00FE4E87"/>
    <w:rsid w:val="00FE67BC"/>
    <w:rsid w:val="00FE6C67"/>
    <w:rsid w:val="00FF097F"/>
    <w:rsid w:val="00FF0DE5"/>
    <w:rsid w:val="00FF10AC"/>
    <w:rsid w:val="00FF32C2"/>
    <w:rsid w:val="00FF3C68"/>
    <w:rsid w:val="00FF4DD2"/>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93641CD-2802-4730-AB88-7C1663CE6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7"/>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creativecommons.org/licenses/by/4.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da.gov/2010ADAstandards_index.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stem.org/" TargetMode="External"/><Relationship Id="rId5" Type="http://schemas.openxmlformats.org/officeDocument/2006/relationships/numbering" Target="numbering.xml"/><Relationship Id="rId15" Type="http://schemas.openxmlformats.org/officeDocument/2006/relationships/hyperlink" Target="http://creativecommons.org/licenses/by/4.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ctc.edu/"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9E2518-0A84-4487-AE34-CCDE4816A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Julie Moeller</cp:lastModifiedBy>
  <cp:revision>6</cp:revision>
  <cp:lastPrinted>2015-02-13T20:13:00Z</cp:lastPrinted>
  <dcterms:created xsi:type="dcterms:W3CDTF">2015-05-29T01:18:00Z</dcterms:created>
  <dcterms:modified xsi:type="dcterms:W3CDTF">2015-05-29T16:53:00Z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