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F633F" w14:textId="77777777" w:rsidR="00FC4E7B" w:rsidRDefault="00287B26">
      <w:pPr>
        <w:jc w:val="center"/>
        <w:rPr>
          <w:b/>
        </w:rPr>
      </w:pPr>
      <w:bookmarkStart w:id="0" w:name="_GoBack"/>
      <w:bookmarkEnd w:id="0"/>
      <w:r>
        <w:rPr>
          <w:b/>
        </w:rPr>
        <w:t xml:space="preserve">Course </w:t>
      </w:r>
      <w:r w:rsidR="00DE07E3">
        <w:rPr>
          <w:b/>
        </w:rPr>
        <w:t>Experiments</w:t>
      </w:r>
    </w:p>
    <w:p w14:paraId="6D6F37FC" w14:textId="77777777" w:rsidR="00FC4E7B" w:rsidRDefault="00DE07E3">
      <w:pPr>
        <w:jc w:val="center"/>
        <w:rPr>
          <w:b/>
        </w:rPr>
      </w:pPr>
      <w:r w:rsidRPr="00DE07E3">
        <w:rPr>
          <w:b/>
        </w:rPr>
        <w:t xml:space="preserve">Automotive Cybersecurity for Automotive Technicians </w:t>
      </w:r>
    </w:p>
    <w:p w14:paraId="5EC39F0E" w14:textId="77777777" w:rsidR="00FC4E7B" w:rsidRDefault="00FC4E7B">
      <w:pPr>
        <w:jc w:val="center"/>
        <w:rPr>
          <w:b/>
        </w:rPr>
      </w:pPr>
    </w:p>
    <w:p w14:paraId="11B9B421" w14:textId="77777777" w:rsidR="00DE07E3" w:rsidRDefault="00287B26">
      <w:r w:rsidRPr="00287B26">
        <w:t>The following lab experiments are potential assignments to practice hands-on skills related to the course materials.</w:t>
      </w:r>
    </w:p>
    <w:p w14:paraId="1C4019E0" w14:textId="77777777" w:rsidR="00287B26" w:rsidRPr="00287B26" w:rsidRDefault="00287B26"/>
    <w:p w14:paraId="622D6F94" w14:textId="77777777" w:rsidR="00FC4E7B" w:rsidRDefault="00287B26">
      <w:r>
        <w:rPr>
          <w:b/>
        </w:rPr>
        <w:t>Experiment 1: Getting Familiar with Course Tools for Packet Sniffing.</w:t>
      </w:r>
      <w:r>
        <w:t xml:space="preserve">  </w:t>
      </w:r>
    </w:p>
    <w:p w14:paraId="041E6C5E" w14:textId="77777777" w:rsidR="00FC4E7B" w:rsidRDefault="00287B26">
      <w:pPr>
        <w:rPr>
          <w:b/>
        </w:rPr>
      </w:pPr>
      <w:r>
        <w:rPr>
          <w:b/>
        </w:rPr>
        <w:t xml:space="preserve">  </w:t>
      </w:r>
    </w:p>
    <w:p w14:paraId="1E2FFF55" w14:textId="77777777" w:rsidR="00FC4E7B" w:rsidRDefault="00287B26">
      <w:r>
        <w:t xml:space="preserve">Tutorial on Wireshark, Nmap, and Fiddler </w:t>
      </w:r>
    </w:p>
    <w:p w14:paraId="326327A9" w14:textId="77777777" w:rsidR="00FC4E7B" w:rsidRDefault="00FC4E7B"/>
    <w:p w14:paraId="20F558AF" w14:textId="77777777" w:rsidR="00FC4E7B" w:rsidRDefault="00287B26">
      <w:pPr>
        <w:rPr>
          <w:b/>
        </w:rPr>
      </w:pPr>
      <w:r>
        <w:rPr>
          <w:b/>
        </w:rPr>
        <w:t xml:space="preserve">Lab Main Purpose: </w:t>
      </w:r>
    </w:p>
    <w:p w14:paraId="7F5806B0" w14:textId="77777777" w:rsidR="00FC4E7B" w:rsidRDefault="00287B26">
      <w:r>
        <w:t>Understand some tools for hacking and beginning to understand how to learn multiple tools for many things</w:t>
      </w:r>
    </w:p>
    <w:p w14:paraId="6F059B53" w14:textId="77777777" w:rsidR="00FC4E7B" w:rsidRDefault="00FC4E7B"/>
    <w:p w14:paraId="4524B610" w14:textId="77777777" w:rsidR="00FC4E7B" w:rsidRDefault="00287B26">
      <w:r>
        <w:rPr>
          <w:b/>
        </w:rPr>
        <w:t>Lab Description:</w:t>
      </w:r>
    </w:p>
    <w:p w14:paraId="2C6967D8" w14:textId="77777777" w:rsidR="00FC4E7B" w:rsidRDefault="00287B26">
      <w:r>
        <w:t>In this course, you will use some following tools for hacking from a variety:</w:t>
      </w:r>
    </w:p>
    <w:p w14:paraId="62C18FC0" w14:textId="77777777" w:rsidR="00FC4E7B" w:rsidRDefault="00287B26">
      <w:pPr>
        <w:numPr>
          <w:ilvl w:val="0"/>
          <w:numId w:val="1"/>
        </w:numPr>
      </w:pPr>
      <w:r>
        <w:t>Wireshark</w:t>
      </w:r>
    </w:p>
    <w:p w14:paraId="36B4A120" w14:textId="77777777" w:rsidR="00FC4E7B" w:rsidRDefault="00D84940">
      <w:pPr>
        <w:numPr>
          <w:ilvl w:val="1"/>
          <w:numId w:val="1"/>
        </w:numPr>
      </w:pPr>
      <w:hyperlink r:id="rId7">
        <w:r w:rsidR="00287B26">
          <w:rPr>
            <w:color w:val="1155CC"/>
            <w:u w:val="single"/>
          </w:rPr>
          <w:t>https://www.youtube.com/watch?v=TkCSr30UojM</w:t>
        </w:r>
      </w:hyperlink>
    </w:p>
    <w:p w14:paraId="4A962370" w14:textId="77777777" w:rsidR="00FC4E7B" w:rsidRDefault="00287B26">
      <w:pPr>
        <w:numPr>
          <w:ilvl w:val="0"/>
          <w:numId w:val="1"/>
        </w:numPr>
      </w:pPr>
      <w:r>
        <w:t>Nmap</w:t>
      </w:r>
    </w:p>
    <w:p w14:paraId="7CDA5F38" w14:textId="77777777" w:rsidR="00FC4E7B" w:rsidRDefault="00D84940">
      <w:pPr>
        <w:numPr>
          <w:ilvl w:val="1"/>
          <w:numId w:val="1"/>
        </w:numPr>
      </w:pPr>
      <w:hyperlink r:id="rId8">
        <w:r w:rsidR="00287B26">
          <w:rPr>
            <w:color w:val="1155CC"/>
            <w:u w:val="single"/>
          </w:rPr>
          <w:t>https://www.youtube.com/watch?v=3Ab1gw8vQjg</w:t>
        </w:r>
      </w:hyperlink>
    </w:p>
    <w:p w14:paraId="6083D7E2" w14:textId="77777777" w:rsidR="00FC4E7B" w:rsidRDefault="00D84940">
      <w:pPr>
        <w:numPr>
          <w:ilvl w:val="1"/>
          <w:numId w:val="1"/>
        </w:numPr>
      </w:pPr>
      <w:hyperlink r:id="rId9">
        <w:r w:rsidR="00287B26">
          <w:rPr>
            <w:color w:val="1155CC"/>
            <w:u w:val="single"/>
          </w:rPr>
          <w:t>https://www.youtube.com/watch?v=TJwz1Xyxmc8</w:t>
        </w:r>
      </w:hyperlink>
    </w:p>
    <w:p w14:paraId="3CFDF2B6" w14:textId="77777777" w:rsidR="00FC4E7B" w:rsidRDefault="00287B26">
      <w:pPr>
        <w:numPr>
          <w:ilvl w:val="0"/>
          <w:numId w:val="1"/>
        </w:numPr>
      </w:pPr>
      <w:r>
        <w:t>Fiddler</w:t>
      </w:r>
    </w:p>
    <w:p w14:paraId="75550263" w14:textId="77777777" w:rsidR="00FC4E7B" w:rsidRDefault="00D84940">
      <w:pPr>
        <w:numPr>
          <w:ilvl w:val="1"/>
          <w:numId w:val="1"/>
        </w:numPr>
      </w:pPr>
      <w:hyperlink r:id="rId10">
        <w:r w:rsidR="00287B26">
          <w:rPr>
            <w:color w:val="1155CC"/>
            <w:u w:val="single"/>
          </w:rPr>
          <w:t>https://www.youtube.com/watch?time_continue=327&amp;v=LWPeVPRjl0o</w:t>
        </w:r>
      </w:hyperlink>
    </w:p>
    <w:p w14:paraId="59497ABD" w14:textId="24476DDB" w:rsidR="00FC4E7B" w:rsidRDefault="00287B26">
      <w:r>
        <w:t xml:space="preserve">These tools will enable the user to sniff packets of </w:t>
      </w:r>
      <w:r w:rsidR="006667ED">
        <w:t>Wi</w:t>
      </w:r>
      <w:r w:rsidR="00145842">
        <w:t>-</w:t>
      </w:r>
      <w:r w:rsidR="006667ED">
        <w:t xml:space="preserve">Fi </w:t>
      </w:r>
      <w:r>
        <w:t xml:space="preserve">data and allow user to start deciphering and receiving unwanted data. All three are download loadable to windows platform and with something as cheap as a wireless adapter can be used quietly to record data. TP-Link 150Mbps High Gain Wireless USB Adapter is one of these adapters for roughly $10 that can start this sniffing off. </w:t>
      </w:r>
    </w:p>
    <w:p w14:paraId="72F6785A" w14:textId="77777777" w:rsidR="00FC4E7B" w:rsidRDefault="00FC4E7B"/>
    <w:p w14:paraId="747410C6" w14:textId="77777777" w:rsidR="00FC4E7B" w:rsidRDefault="00287B26">
      <w:pPr>
        <w:rPr>
          <w:b/>
        </w:rPr>
      </w:pPr>
      <w:r>
        <w:rPr>
          <w:b/>
        </w:rPr>
        <w:t xml:space="preserve">Lab outline: </w:t>
      </w:r>
    </w:p>
    <w:p w14:paraId="23B47457" w14:textId="77777777" w:rsidR="00FC4E7B" w:rsidRDefault="00287B26">
      <w:r>
        <w:t>Download and complete these tutorials on each software to gain a basic understanding of software tool sets</w:t>
      </w:r>
    </w:p>
    <w:p w14:paraId="5CE0038C" w14:textId="77777777" w:rsidR="00FC4E7B" w:rsidRDefault="00FC4E7B"/>
    <w:p w14:paraId="18F4F8D0" w14:textId="77777777" w:rsidR="00FC4E7B" w:rsidRDefault="00287B26">
      <w:r>
        <w:rPr>
          <w:b/>
        </w:rPr>
        <w:t>List of required materials:</w:t>
      </w:r>
    </w:p>
    <w:p w14:paraId="08FA0D12" w14:textId="77777777" w:rsidR="00FC4E7B" w:rsidRDefault="00FC4E7B"/>
    <w:p w14:paraId="7BD42648" w14:textId="634E2A3F" w:rsidR="00FC4E7B" w:rsidRDefault="00287B26">
      <w:r>
        <w:t>Windows computer or Linux computer</w:t>
      </w:r>
      <w:r w:rsidR="009D5FF9">
        <w:t xml:space="preserve">. </w:t>
      </w:r>
      <w:r>
        <w:t xml:space="preserve">NOTE: Preferably a </w:t>
      </w:r>
      <w:r w:rsidR="006667ED">
        <w:t>L</w:t>
      </w:r>
      <w:r>
        <w:t>inux computer.</w:t>
      </w:r>
    </w:p>
    <w:p w14:paraId="14CD8195" w14:textId="77777777" w:rsidR="00FC4E7B" w:rsidRDefault="00FC4E7B">
      <w:pPr>
        <w:rPr>
          <w:b/>
        </w:rPr>
      </w:pPr>
    </w:p>
    <w:p w14:paraId="2AF0FA7C" w14:textId="77777777" w:rsidR="00FC4E7B" w:rsidRDefault="00287B26">
      <w:pPr>
        <w:rPr>
          <w:b/>
        </w:rPr>
      </w:pPr>
      <w:r>
        <w:br w:type="page"/>
      </w:r>
    </w:p>
    <w:p w14:paraId="79C63A37" w14:textId="77777777" w:rsidR="00FC4E7B" w:rsidRDefault="00287B26">
      <w:pPr>
        <w:rPr>
          <w:b/>
        </w:rPr>
      </w:pPr>
      <w:r>
        <w:rPr>
          <w:b/>
        </w:rPr>
        <w:lastRenderedPageBreak/>
        <w:t>Experiment 2:</w:t>
      </w:r>
    </w:p>
    <w:p w14:paraId="44B441A6" w14:textId="77777777" w:rsidR="00FC4E7B" w:rsidRDefault="00287B26">
      <w:pPr>
        <w:rPr>
          <w:b/>
        </w:rPr>
      </w:pPr>
      <w:r>
        <w:rPr>
          <w:b/>
        </w:rPr>
        <w:t xml:space="preserve">  </w:t>
      </w:r>
    </w:p>
    <w:p w14:paraId="524745E9" w14:textId="77777777" w:rsidR="00FC4E7B" w:rsidRDefault="00287B26">
      <w:r>
        <w:t xml:space="preserve">Pi to Pi with CAN </w:t>
      </w:r>
    </w:p>
    <w:p w14:paraId="1351D5DC" w14:textId="77777777" w:rsidR="00FC4E7B" w:rsidRDefault="00FC4E7B"/>
    <w:p w14:paraId="45862712" w14:textId="77777777" w:rsidR="00FC4E7B" w:rsidRDefault="00287B26">
      <w:pPr>
        <w:rPr>
          <w:b/>
        </w:rPr>
      </w:pPr>
      <w:r>
        <w:rPr>
          <w:b/>
        </w:rPr>
        <w:t xml:space="preserve">Lab Main Purpose: </w:t>
      </w:r>
    </w:p>
    <w:p w14:paraId="4695C8B0" w14:textId="77777777" w:rsidR="00FC4E7B" w:rsidRDefault="00287B26">
      <w:r>
        <w:t xml:space="preserve">Hack CAN communication between the </w:t>
      </w:r>
      <w:proofErr w:type="spellStart"/>
      <w:r>
        <w:t>Pis</w:t>
      </w:r>
      <w:proofErr w:type="spellEnd"/>
      <w:r>
        <w:t>.</w:t>
      </w:r>
    </w:p>
    <w:p w14:paraId="7B40D808" w14:textId="77777777" w:rsidR="00FC4E7B" w:rsidRDefault="00FC4E7B"/>
    <w:p w14:paraId="01ACB1C8" w14:textId="77777777" w:rsidR="00FC4E7B" w:rsidRDefault="00287B26">
      <w:r>
        <w:rPr>
          <w:b/>
        </w:rPr>
        <w:t>Lab Description:</w:t>
      </w:r>
    </w:p>
    <w:p w14:paraId="592CF755" w14:textId="77777777" w:rsidR="00FC4E7B" w:rsidRDefault="00287B26">
      <w:r>
        <w:t xml:space="preserve">Students will record and analyze the CAN signals being sent between the Raspberry </w:t>
      </w:r>
      <w:proofErr w:type="spellStart"/>
      <w:r>
        <w:t>pis</w:t>
      </w:r>
      <w:proofErr w:type="spellEnd"/>
      <w:r>
        <w:t>.</w:t>
      </w:r>
    </w:p>
    <w:p w14:paraId="2D196222" w14:textId="77777777" w:rsidR="00FC4E7B" w:rsidRDefault="00FC4E7B"/>
    <w:p w14:paraId="41D66C32" w14:textId="77777777" w:rsidR="00FC4E7B" w:rsidRDefault="00287B26">
      <w:pPr>
        <w:rPr>
          <w:b/>
        </w:rPr>
      </w:pPr>
      <w:r>
        <w:rPr>
          <w:b/>
        </w:rPr>
        <w:t xml:space="preserve">Lab outline: </w:t>
      </w:r>
    </w:p>
    <w:p w14:paraId="5A019CB2" w14:textId="77777777" w:rsidR="009D5FF9" w:rsidRDefault="00287B26" w:rsidP="009D5FF9">
      <w:r>
        <w:t xml:space="preserve">Have two Raspberry </w:t>
      </w:r>
      <w:proofErr w:type="spellStart"/>
      <w:r>
        <w:t>Pis</w:t>
      </w:r>
      <w:proofErr w:type="spellEnd"/>
      <w:r>
        <w:t xml:space="preserve"> with appropriate CAN interface shields communicate to each other. One raspberry pi will have a LED light attached to it. The communication line between the </w:t>
      </w:r>
      <w:proofErr w:type="spellStart"/>
      <w:r>
        <w:t>Pis</w:t>
      </w:r>
      <w:proofErr w:type="spellEnd"/>
      <w:r>
        <w:t xml:space="preserve"> will be split with another wire and an OBD-II port. The LED on the raspberry pi will be controlled by the opposite pi by a toggle single sent every second or so over CAN.</w:t>
      </w:r>
      <w:r w:rsidR="009D5FF9">
        <w:t xml:space="preserve"> Good resources for more information:</w:t>
      </w:r>
    </w:p>
    <w:p w14:paraId="0AE52D09" w14:textId="77777777" w:rsidR="00FC4E7B" w:rsidRPr="009D5FF9" w:rsidRDefault="009D5FF9" w:rsidP="009D5FF9">
      <w:pPr>
        <w:rPr>
          <w:rStyle w:val="Hyperlink"/>
        </w:rPr>
      </w:pPr>
      <w:r>
        <w:fldChar w:fldCharType="begin"/>
      </w:r>
      <w:r>
        <w:instrText xml:space="preserve"> HYPERLINK "https://www.elektor.com/pican-2-can-bus-board-for-raspberry-pi" \l "description" </w:instrText>
      </w:r>
      <w:r>
        <w:fldChar w:fldCharType="separate"/>
      </w:r>
      <w:r w:rsidRPr="009D5FF9">
        <w:rPr>
          <w:rStyle w:val="Hyperlink"/>
        </w:rPr>
        <w:t>https://www.elektor.com/pican-2-can-bus-board-for-raspberry-pi#description</w:t>
      </w:r>
    </w:p>
    <w:p w14:paraId="14FD79FB" w14:textId="77777777" w:rsidR="00FC4E7B" w:rsidRDefault="009D5FF9">
      <w:r>
        <w:fldChar w:fldCharType="end"/>
      </w:r>
    </w:p>
    <w:p w14:paraId="5B3D3F24" w14:textId="77777777" w:rsidR="00FC4E7B" w:rsidRDefault="00287B26">
      <w:r>
        <w:rPr>
          <w:b/>
        </w:rPr>
        <w:t>List of required materials:</w:t>
      </w:r>
    </w:p>
    <w:p w14:paraId="57AC2151" w14:textId="77777777" w:rsidR="00FC4E7B" w:rsidRDefault="00FC4E7B"/>
    <w:p w14:paraId="01870715" w14:textId="77777777" w:rsidR="00FC4E7B" w:rsidRDefault="00287B26">
      <w:r>
        <w:t>Alongside wiring and some other miscellaneous parts such as an LED the items below are the recommended parts for this lab:</w:t>
      </w:r>
    </w:p>
    <w:p w14:paraId="34275E43" w14:textId="77777777" w:rsidR="00FC4E7B" w:rsidRDefault="00FC4E7B"/>
    <w:tbl>
      <w:tblPr>
        <w:tblStyle w:val="a"/>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45"/>
        <w:gridCol w:w="825"/>
        <w:gridCol w:w="1140"/>
        <w:gridCol w:w="1365"/>
        <w:gridCol w:w="1470"/>
      </w:tblGrid>
      <w:tr w:rsidR="00FC4E7B" w14:paraId="625A51DB" w14:textId="77777777">
        <w:tc>
          <w:tcPr>
            <w:tcW w:w="4545" w:type="dxa"/>
            <w:shd w:val="clear" w:color="auto" w:fill="auto"/>
            <w:tcMar>
              <w:top w:w="100" w:type="dxa"/>
              <w:left w:w="100" w:type="dxa"/>
              <w:bottom w:w="100" w:type="dxa"/>
              <w:right w:w="100" w:type="dxa"/>
            </w:tcMar>
          </w:tcPr>
          <w:p w14:paraId="6557FB91" w14:textId="77777777" w:rsidR="00FC4E7B" w:rsidRDefault="00287B26">
            <w:pPr>
              <w:widowControl w:val="0"/>
              <w:spacing w:line="240" w:lineRule="auto"/>
              <w:rPr>
                <w:b/>
              </w:rPr>
            </w:pPr>
            <w:r>
              <w:rPr>
                <w:b/>
              </w:rPr>
              <w:t>Part Name</w:t>
            </w:r>
          </w:p>
        </w:tc>
        <w:tc>
          <w:tcPr>
            <w:tcW w:w="825" w:type="dxa"/>
            <w:shd w:val="clear" w:color="auto" w:fill="auto"/>
            <w:tcMar>
              <w:top w:w="100" w:type="dxa"/>
              <w:left w:w="100" w:type="dxa"/>
              <w:bottom w:w="100" w:type="dxa"/>
              <w:right w:w="100" w:type="dxa"/>
            </w:tcMar>
          </w:tcPr>
          <w:p w14:paraId="7B5ADD19" w14:textId="77777777" w:rsidR="00FC4E7B" w:rsidRDefault="00287B26">
            <w:pPr>
              <w:widowControl w:val="0"/>
              <w:spacing w:line="240" w:lineRule="auto"/>
              <w:rPr>
                <w:b/>
              </w:rPr>
            </w:pPr>
            <w:r>
              <w:rPr>
                <w:b/>
              </w:rPr>
              <w:t>Link</w:t>
            </w:r>
          </w:p>
        </w:tc>
        <w:tc>
          <w:tcPr>
            <w:tcW w:w="1140" w:type="dxa"/>
            <w:shd w:val="clear" w:color="auto" w:fill="auto"/>
            <w:tcMar>
              <w:top w:w="100" w:type="dxa"/>
              <w:left w:w="100" w:type="dxa"/>
              <w:bottom w:w="100" w:type="dxa"/>
              <w:right w:w="100" w:type="dxa"/>
            </w:tcMar>
          </w:tcPr>
          <w:p w14:paraId="67E1147F" w14:textId="77777777" w:rsidR="00FC4E7B" w:rsidRDefault="00287B26">
            <w:pPr>
              <w:widowControl w:val="0"/>
              <w:spacing w:line="240" w:lineRule="auto"/>
              <w:rPr>
                <w:b/>
              </w:rPr>
            </w:pPr>
            <w:r>
              <w:rPr>
                <w:b/>
              </w:rPr>
              <w:t>Quantity</w:t>
            </w:r>
          </w:p>
        </w:tc>
        <w:tc>
          <w:tcPr>
            <w:tcW w:w="1365" w:type="dxa"/>
            <w:shd w:val="clear" w:color="auto" w:fill="auto"/>
            <w:tcMar>
              <w:top w:w="100" w:type="dxa"/>
              <w:left w:w="100" w:type="dxa"/>
              <w:bottom w:w="100" w:type="dxa"/>
              <w:right w:w="100" w:type="dxa"/>
            </w:tcMar>
          </w:tcPr>
          <w:p w14:paraId="40DC3543" w14:textId="77777777" w:rsidR="00FC4E7B" w:rsidRDefault="00287B26">
            <w:pPr>
              <w:widowControl w:val="0"/>
              <w:spacing w:line="240" w:lineRule="auto"/>
              <w:rPr>
                <w:b/>
              </w:rPr>
            </w:pPr>
            <w:r>
              <w:rPr>
                <w:b/>
              </w:rPr>
              <w:t>Piece Cost</w:t>
            </w:r>
          </w:p>
        </w:tc>
        <w:tc>
          <w:tcPr>
            <w:tcW w:w="1470" w:type="dxa"/>
            <w:shd w:val="clear" w:color="auto" w:fill="auto"/>
            <w:tcMar>
              <w:top w:w="100" w:type="dxa"/>
              <w:left w:w="100" w:type="dxa"/>
              <w:bottom w:w="100" w:type="dxa"/>
              <w:right w:w="100" w:type="dxa"/>
            </w:tcMar>
          </w:tcPr>
          <w:p w14:paraId="5AF41F1C" w14:textId="77777777" w:rsidR="00FC4E7B" w:rsidRDefault="00287B26">
            <w:pPr>
              <w:widowControl w:val="0"/>
              <w:spacing w:line="240" w:lineRule="auto"/>
              <w:rPr>
                <w:b/>
              </w:rPr>
            </w:pPr>
            <w:r>
              <w:rPr>
                <w:b/>
              </w:rPr>
              <w:t>Total Cost</w:t>
            </w:r>
          </w:p>
        </w:tc>
      </w:tr>
      <w:tr w:rsidR="00FC4E7B" w14:paraId="5C7AB568" w14:textId="77777777">
        <w:tc>
          <w:tcPr>
            <w:tcW w:w="4545" w:type="dxa"/>
            <w:shd w:val="clear" w:color="auto" w:fill="auto"/>
            <w:tcMar>
              <w:top w:w="100" w:type="dxa"/>
              <w:left w:w="100" w:type="dxa"/>
              <w:bottom w:w="100" w:type="dxa"/>
              <w:right w:w="100" w:type="dxa"/>
            </w:tcMar>
          </w:tcPr>
          <w:p w14:paraId="3E0332D9" w14:textId="77777777" w:rsidR="00FC4E7B" w:rsidRDefault="00287B26">
            <w:pPr>
              <w:widowControl w:val="0"/>
              <w:spacing w:line="240" w:lineRule="auto"/>
            </w:pPr>
            <w:proofErr w:type="spellStart"/>
            <w:r>
              <w:t>PiCAN</w:t>
            </w:r>
            <w:proofErr w:type="spellEnd"/>
            <w:r>
              <w:t xml:space="preserve"> 2 (Can Find Cheaper)</w:t>
            </w:r>
          </w:p>
        </w:tc>
        <w:tc>
          <w:tcPr>
            <w:tcW w:w="825" w:type="dxa"/>
            <w:shd w:val="clear" w:color="auto" w:fill="auto"/>
            <w:tcMar>
              <w:top w:w="100" w:type="dxa"/>
              <w:left w:w="100" w:type="dxa"/>
              <w:bottom w:w="100" w:type="dxa"/>
              <w:right w:w="100" w:type="dxa"/>
            </w:tcMar>
          </w:tcPr>
          <w:p w14:paraId="1BC28514" w14:textId="77777777" w:rsidR="00FC4E7B" w:rsidRDefault="00D84940">
            <w:pPr>
              <w:widowControl w:val="0"/>
              <w:spacing w:line="240" w:lineRule="auto"/>
            </w:pPr>
            <w:hyperlink r:id="rId11">
              <w:r w:rsidR="00287B26">
                <w:rPr>
                  <w:color w:val="1155CC"/>
                  <w:u w:val="single"/>
                </w:rPr>
                <w:t>HERE</w:t>
              </w:r>
            </w:hyperlink>
          </w:p>
        </w:tc>
        <w:tc>
          <w:tcPr>
            <w:tcW w:w="1140" w:type="dxa"/>
            <w:shd w:val="clear" w:color="auto" w:fill="auto"/>
            <w:tcMar>
              <w:top w:w="100" w:type="dxa"/>
              <w:left w:w="100" w:type="dxa"/>
              <w:bottom w:w="100" w:type="dxa"/>
              <w:right w:w="100" w:type="dxa"/>
            </w:tcMar>
          </w:tcPr>
          <w:p w14:paraId="1078065E" w14:textId="77777777" w:rsidR="00FC4E7B" w:rsidRDefault="00287B26">
            <w:pPr>
              <w:widowControl w:val="0"/>
              <w:spacing w:line="240" w:lineRule="auto"/>
              <w:jc w:val="center"/>
            </w:pPr>
            <w:r>
              <w:t>2</w:t>
            </w:r>
          </w:p>
        </w:tc>
        <w:tc>
          <w:tcPr>
            <w:tcW w:w="1365" w:type="dxa"/>
            <w:shd w:val="clear" w:color="auto" w:fill="auto"/>
            <w:tcMar>
              <w:top w:w="100" w:type="dxa"/>
              <w:left w:w="100" w:type="dxa"/>
              <w:bottom w:w="100" w:type="dxa"/>
              <w:right w:w="100" w:type="dxa"/>
            </w:tcMar>
          </w:tcPr>
          <w:p w14:paraId="6798FD2B" w14:textId="77777777" w:rsidR="00FC4E7B" w:rsidRDefault="00287B26">
            <w:pPr>
              <w:widowControl w:val="0"/>
              <w:spacing w:line="240" w:lineRule="auto"/>
              <w:jc w:val="right"/>
            </w:pPr>
            <w:r>
              <w:t>49.95</w:t>
            </w:r>
          </w:p>
        </w:tc>
        <w:tc>
          <w:tcPr>
            <w:tcW w:w="1470" w:type="dxa"/>
            <w:shd w:val="clear" w:color="auto" w:fill="auto"/>
            <w:tcMar>
              <w:top w:w="100" w:type="dxa"/>
              <w:left w:w="100" w:type="dxa"/>
              <w:bottom w:w="100" w:type="dxa"/>
              <w:right w:w="100" w:type="dxa"/>
            </w:tcMar>
          </w:tcPr>
          <w:p w14:paraId="73353D39" w14:textId="77777777" w:rsidR="00FC4E7B" w:rsidRDefault="00287B26">
            <w:pPr>
              <w:widowControl w:val="0"/>
              <w:spacing w:line="240" w:lineRule="auto"/>
              <w:jc w:val="right"/>
            </w:pPr>
            <w:r>
              <w:t>99.90</w:t>
            </w:r>
          </w:p>
        </w:tc>
      </w:tr>
      <w:tr w:rsidR="00FC4E7B" w14:paraId="5E5499E2" w14:textId="77777777">
        <w:tc>
          <w:tcPr>
            <w:tcW w:w="4545" w:type="dxa"/>
            <w:shd w:val="clear" w:color="auto" w:fill="auto"/>
            <w:tcMar>
              <w:top w:w="100" w:type="dxa"/>
              <w:left w:w="100" w:type="dxa"/>
              <w:bottom w:w="100" w:type="dxa"/>
              <w:right w:w="100" w:type="dxa"/>
            </w:tcMar>
          </w:tcPr>
          <w:p w14:paraId="6A8E40CD" w14:textId="77777777" w:rsidR="00FC4E7B" w:rsidRDefault="00287B26">
            <w:pPr>
              <w:widowControl w:val="0"/>
              <w:spacing w:line="240" w:lineRule="auto"/>
            </w:pPr>
            <w:r>
              <w:t>Raspberry Pi 3</w:t>
            </w:r>
          </w:p>
        </w:tc>
        <w:tc>
          <w:tcPr>
            <w:tcW w:w="825" w:type="dxa"/>
            <w:shd w:val="clear" w:color="auto" w:fill="auto"/>
            <w:tcMar>
              <w:top w:w="100" w:type="dxa"/>
              <w:left w:w="100" w:type="dxa"/>
              <w:bottom w:w="100" w:type="dxa"/>
              <w:right w:w="100" w:type="dxa"/>
            </w:tcMar>
          </w:tcPr>
          <w:p w14:paraId="6E58F97F" w14:textId="77777777" w:rsidR="00FC4E7B" w:rsidRDefault="00D84940">
            <w:pPr>
              <w:widowControl w:val="0"/>
              <w:spacing w:line="240" w:lineRule="auto"/>
            </w:pPr>
            <w:hyperlink r:id="rId12">
              <w:r w:rsidR="00287B26">
                <w:rPr>
                  <w:color w:val="1155CC"/>
                  <w:u w:val="single"/>
                </w:rPr>
                <w:t>HERE</w:t>
              </w:r>
            </w:hyperlink>
          </w:p>
        </w:tc>
        <w:tc>
          <w:tcPr>
            <w:tcW w:w="1140" w:type="dxa"/>
            <w:shd w:val="clear" w:color="auto" w:fill="auto"/>
            <w:tcMar>
              <w:top w:w="100" w:type="dxa"/>
              <w:left w:w="100" w:type="dxa"/>
              <w:bottom w:w="100" w:type="dxa"/>
              <w:right w:w="100" w:type="dxa"/>
            </w:tcMar>
          </w:tcPr>
          <w:p w14:paraId="66687518" w14:textId="77777777" w:rsidR="00FC4E7B" w:rsidRDefault="00287B26">
            <w:pPr>
              <w:widowControl w:val="0"/>
              <w:spacing w:line="240" w:lineRule="auto"/>
              <w:jc w:val="center"/>
            </w:pPr>
            <w:r>
              <w:t>2</w:t>
            </w:r>
          </w:p>
        </w:tc>
        <w:tc>
          <w:tcPr>
            <w:tcW w:w="1365" w:type="dxa"/>
            <w:shd w:val="clear" w:color="auto" w:fill="auto"/>
            <w:tcMar>
              <w:top w:w="100" w:type="dxa"/>
              <w:left w:w="100" w:type="dxa"/>
              <w:bottom w:w="100" w:type="dxa"/>
              <w:right w:w="100" w:type="dxa"/>
            </w:tcMar>
          </w:tcPr>
          <w:p w14:paraId="50611294" w14:textId="77777777" w:rsidR="00FC4E7B" w:rsidRDefault="00287B26">
            <w:pPr>
              <w:widowControl w:val="0"/>
              <w:spacing w:line="240" w:lineRule="auto"/>
              <w:jc w:val="right"/>
            </w:pPr>
            <w:r>
              <w:t>35.00</w:t>
            </w:r>
          </w:p>
        </w:tc>
        <w:tc>
          <w:tcPr>
            <w:tcW w:w="1470" w:type="dxa"/>
            <w:shd w:val="clear" w:color="auto" w:fill="auto"/>
            <w:tcMar>
              <w:top w:w="100" w:type="dxa"/>
              <w:left w:w="100" w:type="dxa"/>
              <w:bottom w:w="100" w:type="dxa"/>
              <w:right w:w="100" w:type="dxa"/>
            </w:tcMar>
          </w:tcPr>
          <w:p w14:paraId="37129115" w14:textId="77777777" w:rsidR="00FC4E7B" w:rsidRDefault="00287B26">
            <w:pPr>
              <w:widowControl w:val="0"/>
              <w:spacing w:line="240" w:lineRule="auto"/>
              <w:jc w:val="right"/>
            </w:pPr>
            <w:r>
              <w:t>70.00</w:t>
            </w:r>
          </w:p>
        </w:tc>
      </w:tr>
      <w:tr w:rsidR="00FC4E7B" w14:paraId="2FC389DD" w14:textId="77777777">
        <w:tc>
          <w:tcPr>
            <w:tcW w:w="4545" w:type="dxa"/>
            <w:shd w:val="clear" w:color="auto" w:fill="auto"/>
            <w:tcMar>
              <w:top w:w="100" w:type="dxa"/>
              <w:left w:w="100" w:type="dxa"/>
              <w:bottom w:w="100" w:type="dxa"/>
              <w:right w:w="100" w:type="dxa"/>
            </w:tcMar>
          </w:tcPr>
          <w:p w14:paraId="6EA06956" w14:textId="77777777" w:rsidR="00FC4E7B" w:rsidRDefault="00287B26">
            <w:pPr>
              <w:widowControl w:val="0"/>
              <w:spacing w:line="240" w:lineRule="auto"/>
            </w:pPr>
            <w:r>
              <w:t>OBD-II Connector</w:t>
            </w:r>
          </w:p>
        </w:tc>
        <w:tc>
          <w:tcPr>
            <w:tcW w:w="825" w:type="dxa"/>
            <w:shd w:val="clear" w:color="auto" w:fill="auto"/>
            <w:tcMar>
              <w:top w:w="100" w:type="dxa"/>
              <w:left w:w="100" w:type="dxa"/>
              <w:bottom w:w="100" w:type="dxa"/>
              <w:right w:w="100" w:type="dxa"/>
            </w:tcMar>
          </w:tcPr>
          <w:p w14:paraId="1AF5FA36" w14:textId="77777777" w:rsidR="00FC4E7B" w:rsidRDefault="00D84940">
            <w:pPr>
              <w:widowControl w:val="0"/>
              <w:spacing w:line="240" w:lineRule="auto"/>
            </w:pPr>
            <w:hyperlink r:id="rId13">
              <w:r w:rsidR="00287B26">
                <w:rPr>
                  <w:color w:val="1155CC"/>
                  <w:u w:val="single"/>
                </w:rPr>
                <w:t>HERE</w:t>
              </w:r>
            </w:hyperlink>
          </w:p>
        </w:tc>
        <w:tc>
          <w:tcPr>
            <w:tcW w:w="1140" w:type="dxa"/>
            <w:shd w:val="clear" w:color="auto" w:fill="auto"/>
            <w:tcMar>
              <w:top w:w="100" w:type="dxa"/>
              <w:left w:w="100" w:type="dxa"/>
              <w:bottom w:w="100" w:type="dxa"/>
              <w:right w:w="100" w:type="dxa"/>
            </w:tcMar>
          </w:tcPr>
          <w:p w14:paraId="698CA7BB" w14:textId="77777777" w:rsidR="00FC4E7B" w:rsidRDefault="00287B26">
            <w:pPr>
              <w:widowControl w:val="0"/>
              <w:spacing w:line="240" w:lineRule="auto"/>
              <w:jc w:val="center"/>
            </w:pPr>
            <w:r>
              <w:t>1</w:t>
            </w:r>
          </w:p>
        </w:tc>
        <w:tc>
          <w:tcPr>
            <w:tcW w:w="1365" w:type="dxa"/>
            <w:shd w:val="clear" w:color="auto" w:fill="auto"/>
            <w:tcMar>
              <w:top w:w="100" w:type="dxa"/>
              <w:left w:w="100" w:type="dxa"/>
              <w:bottom w:w="100" w:type="dxa"/>
              <w:right w:w="100" w:type="dxa"/>
            </w:tcMar>
          </w:tcPr>
          <w:p w14:paraId="540BA107" w14:textId="77777777" w:rsidR="00FC4E7B" w:rsidRDefault="00287B26">
            <w:pPr>
              <w:widowControl w:val="0"/>
              <w:spacing w:line="240" w:lineRule="auto"/>
              <w:jc w:val="right"/>
            </w:pPr>
            <w:r>
              <w:t>3.95</w:t>
            </w:r>
          </w:p>
        </w:tc>
        <w:tc>
          <w:tcPr>
            <w:tcW w:w="1470" w:type="dxa"/>
            <w:shd w:val="clear" w:color="auto" w:fill="auto"/>
            <w:tcMar>
              <w:top w:w="100" w:type="dxa"/>
              <w:left w:w="100" w:type="dxa"/>
              <w:bottom w:w="100" w:type="dxa"/>
              <w:right w:w="100" w:type="dxa"/>
            </w:tcMar>
          </w:tcPr>
          <w:p w14:paraId="5D2D5931" w14:textId="77777777" w:rsidR="00FC4E7B" w:rsidRDefault="00287B26">
            <w:pPr>
              <w:widowControl w:val="0"/>
              <w:spacing w:line="240" w:lineRule="auto"/>
              <w:jc w:val="right"/>
            </w:pPr>
            <w:r>
              <w:t>3.95</w:t>
            </w:r>
          </w:p>
        </w:tc>
      </w:tr>
      <w:tr w:rsidR="00FC4E7B" w14:paraId="0300B4FB" w14:textId="77777777">
        <w:tc>
          <w:tcPr>
            <w:tcW w:w="4545" w:type="dxa"/>
            <w:shd w:val="clear" w:color="auto" w:fill="auto"/>
            <w:tcMar>
              <w:top w:w="100" w:type="dxa"/>
              <w:left w:w="100" w:type="dxa"/>
              <w:bottom w:w="100" w:type="dxa"/>
              <w:right w:w="100" w:type="dxa"/>
            </w:tcMar>
          </w:tcPr>
          <w:p w14:paraId="7B8CADB0" w14:textId="77777777" w:rsidR="00FC4E7B" w:rsidRDefault="00287B26">
            <w:pPr>
              <w:widowControl w:val="0"/>
              <w:spacing w:line="240" w:lineRule="auto"/>
            </w:pPr>
            <w:r>
              <w:t>OBD-II to USB cable</w:t>
            </w:r>
          </w:p>
        </w:tc>
        <w:tc>
          <w:tcPr>
            <w:tcW w:w="825" w:type="dxa"/>
            <w:shd w:val="clear" w:color="auto" w:fill="auto"/>
            <w:tcMar>
              <w:top w:w="100" w:type="dxa"/>
              <w:left w:w="100" w:type="dxa"/>
              <w:bottom w:w="100" w:type="dxa"/>
              <w:right w:w="100" w:type="dxa"/>
            </w:tcMar>
          </w:tcPr>
          <w:p w14:paraId="5EF020F0" w14:textId="77777777" w:rsidR="00FC4E7B" w:rsidRDefault="00D84940">
            <w:pPr>
              <w:widowControl w:val="0"/>
              <w:spacing w:line="240" w:lineRule="auto"/>
            </w:pPr>
            <w:hyperlink r:id="rId14">
              <w:r w:rsidR="00287B26">
                <w:rPr>
                  <w:color w:val="1155CC"/>
                  <w:u w:val="single"/>
                </w:rPr>
                <w:t>HERE</w:t>
              </w:r>
            </w:hyperlink>
          </w:p>
        </w:tc>
        <w:tc>
          <w:tcPr>
            <w:tcW w:w="1140" w:type="dxa"/>
            <w:shd w:val="clear" w:color="auto" w:fill="auto"/>
            <w:tcMar>
              <w:top w:w="100" w:type="dxa"/>
              <w:left w:w="100" w:type="dxa"/>
              <w:bottom w:w="100" w:type="dxa"/>
              <w:right w:w="100" w:type="dxa"/>
            </w:tcMar>
          </w:tcPr>
          <w:p w14:paraId="3D2C7586" w14:textId="77777777" w:rsidR="00FC4E7B" w:rsidRDefault="00287B26">
            <w:pPr>
              <w:widowControl w:val="0"/>
              <w:spacing w:line="240" w:lineRule="auto"/>
              <w:jc w:val="center"/>
            </w:pPr>
            <w:r>
              <w:t>1</w:t>
            </w:r>
          </w:p>
        </w:tc>
        <w:tc>
          <w:tcPr>
            <w:tcW w:w="1365" w:type="dxa"/>
            <w:shd w:val="clear" w:color="auto" w:fill="auto"/>
            <w:tcMar>
              <w:top w:w="100" w:type="dxa"/>
              <w:left w:w="100" w:type="dxa"/>
              <w:bottom w:w="100" w:type="dxa"/>
              <w:right w:w="100" w:type="dxa"/>
            </w:tcMar>
          </w:tcPr>
          <w:p w14:paraId="6DA56374" w14:textId="77777777" w:rsidR="00FC4E7B" w:rsidRDefault="00287B26">
            <w:pPr>
              <w:widowControl w:val="0"/>
              <w:spacing w:line="240" w:lineRule="auto"/>
              <w:jc w:val="right"/>
            </w:pPr>
            <w:r>
              <w:t>8.50</w:t>
            </w:r>
          </w:p>
        </w:tc>
        <w:tc>
          <w:tcPr>
            <w:tcW w:w="1470" w:type="dxa"/>
            <w:shd w:val="clear" w:color="auto" w:fill="auto"/>
            <w:tcMar>
              <w:top w:w="100" w:type="dxa"/>
              <w:left w:w="100" w:type="dxa"/>
              <w:bottom w:w="100" w:type="dxa"/>
              <w:right w:w="100" w:type="dxa"/>
            </w:tcMar>
          </w:tcPr>
          <w:p w14:paraId="7CE547CE" w14:textId="77777777" w:rsidR="00FC4E7B" w:rsidRDefault="00287B26">
            <w:pPr>
              <w:widowControl w:val="0"/>
              <w:spacing w:line="240" w:lineRule="auto"/>
              <w:jc w:val="right"/>
            </w:pPr>
            <w:r>
              <w:t>8.50</w:t>
            </w:r>
          </w:p>
        </w:tc>
      </w:tr>
      <w:tr w:rsidR="00FC4E7B" w14:paraId="3EFDCAEE" w14:textId="77777777">
        <w:tc>
          <w:tcPr>
            <w:tcW w:w="4545" w:type="dxa"/>
            <w:tcBorders>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4D2BC07F" w14:textId="77777777" w:rsidR="00FC4E7B" w:rsidRDefault="00FC4E7B">
            <w:pPr>
              <w:widowControl w:val="0"/>
              <w:spacing w:line="240" w:lineRule="auto"/>
            </w:pPr>
          </w:p>
        </w:tc>
        <w:tc>
          <w:tcPr>
            <w:tcW w:w="825" w:type="dxa"/>
            <w:tcBorders>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2284B4A3" w14:textId="77777777" w:rsidR="00FC4E7B" w:rsidRDefault="00FC4E7B">
            <w:pPr>
              <w:widowControl w:val="0"/>
              <w:spacing w:line="240" w:lineRule="auto"/>
            </w:pPr>
          </w:p>
        </w:tc>
        <w:tc>
          <w:tcPr>
            <w:tcW w:w="1140" w:type="dxa"/>
            <w:tcBorders>
              <w:left w:val="single" w:sz="8" w:space="0" w:color="FFFFFF"/>
              <w:bottom w:val="single" w:sz="8" w:space="0" w:color="FFFFFF"/>
            </w:tcBorders>
            <w:shd w:val="clear" w:color="auto" w:fill="auto"/>
            <w:tcMar>
              <w:top w:w="100" w:type="dxa"/>
              <w:left w:w="100" w:type="dxa"/>
              <w:bottom w:w="100" w:type="dxa"/>
              <w:right w:w="100" w:type="dxa"/>
            </w:tcMar>
          </w:tcPr>
          <w:p w14:paraId="58129C4B" w14:textId="77777777" w:rsidR="00FC4E7B" w:rsidRDefault="00FC4E7B">
            <w:pPr>
              <w:widowControl w:val="0"/>
              <w:spacing w:line="240" w:lineRule="auto"/>
            </w:pPr>
          </w:p>
        </w:tc>
        <w:tc>
          <w:tcPr>
            <w:tcW w:w="1365" w:type="dxa"/>
            <w:shd w:val="clear" w:color="auto" w:fill="auto"/>
            <w:tcMar>
              <w:top w:w="100" w:type="dxa"/>
              <w:left w:w="100" w:type="dxa"/>
              <w:bottom w:w="100" w:type="dxa"/>
              <w:right w:w="100" w:type="dxa"/>
            </w:tcMar>
          </w:tcPr>
          <w:p w14:paraId="5D02C33C" w14:textId="77777777" w:rsidR="00FC4E7B" w:rsidRDefault="00287B26">
            <w:pPr>
              <w:widowControl w:val="0"/>
              <w:spacing w:line="240" w:lineRule="auto"/>
              <w:rPr>
                <w:b/>
              </w:rPr>
            </w:pPr>
            <w:r>
              <w:rPr>
                <w:b/>
              </w:rPr>
              <w:t>Total Cost</w:t>
            </w:r>
          </w:p>
        </w:tc>
        <w:tc>
          <w:tcPr>
            <w:tcW w:w="1470" w:type="dxa"/>
            <w:shd w:val="clear" w:color="auto" w:fill="auto"/>
            <w:tcMar>
              <w:top w:w="100" w:type="dxa"/>
              <w:left w:w="100" w:type="dxa"/>
              <w:bottom w:w="100" w:type="dxa"/>
              <w:right w:w="100" w:type="dxa"/>
            </w:tcMar>
          </w:tcPr>
          <w:p w14:paraId="4E08B468" w14:textId="77777777" w:rsidR="00FC4E7B" w:rsidRDefault="00287B26">
            <w:pPr>
              <w:widowControl w:val="0"/>
              <w:spacing w:line="240" w:lineRule="auto"/>
              <w:jc w:val="right"/>
              <w:rPr>
                <w:b/>
              </w:rPr>
            </w:pPr>
            <w:r>
              <w:rPr>
                <w:b/>
              </w:rPr>
              <w:t>182.35</w:t>
            </w:r>
          </w:p>
        </w:tc>
      </w:tr>
    </w:tbl>
    <w:p w14:paraId="295EDB70" w14:textId="77777777" w:rsidR="00FC4E7B" w:rsidRDefault="00FC4E7B"/>
    <w:p w14:paraId="37151C66" w14:textId="77777777" w:rsidR="00FC4E7B" w:rsidRDefault="00287B26">
      <w:r>
        <w:t xml:space="preserve">NOTE: All parts listed are the recommended parts, not the required models. I can imagine that there are cheaper options for nearly all of the parts listed especially the </w:t>
      </w:r>
      <w:proofErr w:type="spellStart"/>
      <w:r>
        <w:t>PiCAN</w:t>
      </w:r>
      <w:proofErr w:type="spellEnd"/>
      <w:r>
        <w:t xml:space="preserve"> 2 shield.</w:t>
      </w:r>
    </w:p>
    <w:p w14:paraId="3FEF3E2F" w14:textId="77777777" w:rsidR="00FC4E7B" w:rsidRDefault="00287B26">
      <w:pPr>
        <w:rPr>
          <w:b/>
        </w:rPr>
      </w:pPr>
      <w:r>
        <w:br w:type="page"/>
      </w:r>
    </w:p>
    <w:p w14:paraId="0DC89784" w14:textId="77777777" w:rsidR="009E4BF1" w:rsidRDefault="009D2193" w:rsidP="009D2193">
      <w:pPr>
        <w:rPr>
          <w:b/>
        </w:rPr>
      </w:pPr>
      <w:r>
        <w:rPr>
          <w:b/>
        </w:rPr>
        <w:lastRenderedPageBreak/>
        <w:t xml:space="preserve">Experiment </w:t>
      </w:r>
      <w:r w:rsidR="009E4BF1">
        <w:rPr>
          <w:b/>
        </w:rPr>
        <w:t>3</w:t>
      </w:r>
      <w:r>
        <w:rPr>
          <w:b/>
        </w:rPr>
        <w:t xml:space="preserve">: </w:t>
      </w:r>
    </w:p>
    <w:p w14:paraId="6447433B" w14:textId="77777777" w:rsidR="009E4BF1" w:rsidRDefault="009E4BF1" w:rsidP="009D2193">
      <w:pPr>
        <w:rPr>
          <w:b/>
        </w:rPr>
      </w:pPr>
    </w:p>
    <w:p w14:paraId="0D325554" w14:textId="427A2E19" w:rsidR="009D2193" w:rsidRDefault="009D2193" w:rsidP="009D2193">
      <w:pPr>
        <w:rPr>
          <w:b/>
        </w:rPr>
      </w:pPr>
      <w:r w:rsidRPr="00454472">
        <w:rPr>
          <w:b/>
        </w:rPr>
        <w:t>B</w:t>
      </w:r>
      <w:r>
        <w:rPr>
          <w:b/>
        </w:rPr>
        <w:t>uilding</w:t>
      </w:r>
      <w:r w:rsidRPr="00454472">
        <w:rPr>
          <w:b/>
        </w:rPr>
        <w:t xml:space="preserve"> </w:t>
      </w:r>
      <w:r>
        <w:rPr>
          <w:b/>
        </w:rPr>
        <w:t>and using ECU</w:t>
      </w:r>
      <w:r w:rsidRPr="00454472">
        <w:rPr>
          <w:b/>
        </w:rPr>
        <w:t xml:space="preserve"> </w:t>
      </w:r>
      <w:r>
        <w:rPr>
          <w:b/>
        </w:rPr>
        <w:t>test benches</w:t>
      </w:r>
    </w:p>
    <w:p w14:paraId="5F002585" w14:textId="77777777" w:rsidR="009D2193" w:rsidRDefault="009D2193" w:rsidP="009D2193">
      <w:pPr>
        <w:rPr>
          <w:b/>
        </w:rPr>
      </w:pPr>
    </w:p>
    <w:p w14:paraId="23AC4D63" w14:textId="77777777" w:rsidR="009D2193" w:rsidRDefault="009D2193" w:rsidP="009D2193">
      <w:pPr>
        <w:rPr>
          <w:b/>
        </w:rPr>
      </w:pPr>
      <w:r>
        <w:rPr>
          <w:b/>
        </w:rPr>
        <w:t xml:space="preserve">Lab Main Purpose: </w:t>
      </w:r>
    </w:p>
    <w:p w14:paraId="2421A24A" w14:textId="77777777" w:rsidR="009D2193" w:rsidRDefault="009D2193" w:rsidP="009D2193">
      <w:r>
        <w:t xml:space="preserve">In the following experiment, student will learn how build an ECU test bench in an affordable manner for having a safe vehicle security testing. </w:t>
      </w:r>
    </w:p>
    <w:p w14:paraId="395BA3C3" w14:textId="77777777" w:rsidR="009D2193" w:rsidRDefault="009D2193" w:rsidP="009D2193"/>
    <w:p w14:paraId="0BA63022" w14:textId="77777777" w:rsidR="009D2193" w:rsidRDefault="009D2193" w:rsidP="009D2193">
      <w:pPr>
        <w:rPr>
          <w:b/>
        </w:rPr>
      </w:pPr>
      <w:r>
        <w:rPr>
          <w:b/>
        </w:rPr>
        <w:t>Lab Description</w:t>
      </w:r>
    </w:p>
    <w:p w14:paraId="019135FD" w14:textId="48B79BDC" w:rsidR="009D2193" w:rsidRDefault="009D2193" w:rsidP="009D2193">
      <w:r>
        <w:t xml:space="preserve">The experiments use ECU or simulator as a required tool. Students can get familiar to the different parts of ECU and learn how to read wiring diagram. Also, they will </w:t>
      </w:r>
      <w:r w:rsidRPr="00FE3F24">
        <w:t>learn how to build a more advanced test bench that can simulate engine signals</w:t>
      </w:r>
      <w:r>
        <w:t xml:space="preserve"> </w:t>
      </w:r>
      <w:r w:rsidRPr="00FE3F24">
        <w:t>in order to trick components into thinking the vehicle is present</w:t>
      </w:r>
      <w:r>
        <w:t>. To achieve the targets, chapter 7 of</w:t>
      </w:r>
      <w:r w:rsidR="002C4E1B">
        <w:t xml:space="preserve"> “THE CAR HACKER’S HANDBOOK A Guide for the Penetration Tester” </w:t>
      </w:r>
      <w:r>
        <w:t>is a good source to follow.</w:t>
      </w:r>
    </w:p>
    <w:p w14:paraId="3AD0CFC7" w14:textId="77777777" w:rsidR="009D2193" w:rsidRDefault="009D2193" w:rsidP="009D2193"/>
    <w:p w14:paraId="77BFC6DA" w14:textId="77777777" w:rsidR="009D2193" w:rsidRDefault="009D2193" w:rsidP="009D2193">
      <w:pPr>
        <w:rPr>
          <w:b/>
        </w:rPr>
      </w:pPr>
      <w:r>
        <w:rPr>
          <w:b/>
        </w:rPr>
        <w:t xml:space="preserve">Lab outline: </w:t>
      </w:r>
    </w:p>
    <w:p w14:paraId="133CA264" w14:textId="77777777" w:rsidR="009D2193" w:rsidRDefault="009D2193" w:rsidP="009D2193">
      <w:r>
        <w:t>Following items will be done:</w:t>
      </w:r>
    </w:p>
    <w:p w14:paraId="182EA049" w14:textId="77777777" w:rsidR="009D2193" w:rsidRDefault="009D2193" w:rsidP="009D2193">
      <w:pPr>
        <w:pStyle w:val="ListParagraph"/>
        <w:numPr>
          <w:ilvl w:val="0"/>
          <w:numId w:val="2"/>
        </w:numPr>
      </w:pPr>
      <w:r>
        <w:t>Getting familiar with ECU</w:t>
      </w:r>
    </w:p>
    <w:p w14:paraId="4FC7CEB6" w14:textId="77777777" w:rsidR="009D2193" w:rsidRDefault="009D2193" w:rsidP="009D2193">
      <w:pPr>
        <w:pStyle w:val="ListParagraph"/>
        <w:numPr>
          <w:ilvl w:val="0"/>
          <w:numId w:val="2"/>
        </w:numPr>
      </w:pPr>
      <w:r>
        <w:t>Communicating with ECU via wire.</w:t>
      </w:r>
    </w:p>
    <w:p w14:paraId="3F51ECD1" w14:textId="77777777" w:rsidR="009D2193" w:rsidRDefault="009D2193" w:rsidP="009D2193">
      <w:pPr>
        <w:pStyle w:val="ListParagraph"/>
        <w:numPr>
          <w:ilvl w:val="0"/>
          <w:numId w:val="2"/>
        </w:numPr>
      </w:pPr>
      <w:r>
        <w:t xml:space="preserve">Simulating sensor data: </w:t>
      </w:r>
      <w:r w:rsidRPr="00335660">
        <w:t>Coolant temperature sensor</w:t>
      </w:r>
      <w:r>
        <w:t xml:space="preserve">, </w:t>
      </w:r>
      <w:r w:rsidRPr="00335660">
        <w:t>Fuel sensor</w:t>
      </w:r>
      <w:r>
        <w:t xml:space="preserve">, </w:t>
      </w:r>
      <w:r w:rsidRPr="00335660">
        <w:t>Oxygen sensors</w:t>
      </w:r>
      <w:r>
        <w:t xml:space="preserve">, </w:t>
      </w:r>
      <w:r w:rsidRPr="00335660">
        <w:t>Throttle position</w:t>
      </w:r>
      <w:r>
        <w:t xml:space="preserve">, </w:t>
      </w:r>
      <w:r w:rsidRPr="00335660">
        <w:t>Pressure sensors</w:t>
      </w:r>
      <w:r>
        <w:t xml:space="preserve"> and </w:t>
      </w:r>
      <w:r w:rsidRPr="00335660">
        <w:t>Vehicle Speed</w:t>
      </w:r>
      <w:r>
        <w:t>.</w:t>
      </w:r>
    </w:p>
    <w:p w14:paraId="44F6D974" w14:textId="77777777" w:rsidR="009D2193" w:rsidRDefault="009D2193" w:rsidP="009D2193"/>
    <w:p w14:paraId="4D011493" w14:textId="77777777" w:rsidR="009D2193" w:rsidRDefault="009D2193" w:rsidP="009D2193">
      <w:r>
        <w:rPr>
          <w:b/>
        </w:rPr>
        <w:t>List of required materials:</w:t>
      </w:r>
    </w:p>
    <w:p w14:paraId="3D7F38A6" w14:textId="77399430" w:rsidR="009D2193" w:rsidRDefault="009D2193" w:rsidP="009D2193">
      <w:pPr>
        <w:rPr>
          <w:rStyle w:val="Hyperlink"/>
          <w:rFonts w:ascii="JansonTextLTStd" w:hAnsi="JansonTextLTStd"/>
        </w:rPr>
      </w:pPr>
      <w:r>
        <w:t>Personal car’s ECU or ordering online on</w:t>
      </w:r>
      <w:r w:rsidR="006667ED">
        <w:rPr>
          <w:rStyle w:val="Hyperlink"/>
          <w:rFonts w:ascii="JansonTextLTStd" w:hAnsi="JansonTextLTStd"/>
        </w:rPr>
        <w:t xml:space="preserve"> </w:t>
      </w:r>
      <w:hyperlink r:id="rId15" w:history="1">
        <w:r w:rsidR="006667ED" w:rsidRPr="007C5985">
          <w:rPr>
            <w:rStyle w:val="Hyperlink"/>
            <w:rFonts w:ascii="JansonTextLTStd" w:hAnsi="JansonTextLTStd"/>
          </w:rPr>
          <w:t>http://car-part.com/</w:t>
        </w:r>
      </w:hyperlink>
    </w:p>
    <w:p w14:paraId="54AD0BB3" w14:textId="76F6F915" w:rsidR="009D2193" w:rsidRDefault="006667ED" w:rsidP="009D2193">
      <w:pPr>
        <w:rPr>
          <w:rFonts w:asciiTheme="minorBidi" w:hAnsiTheme="minorBidi" w:cstheme="minorBidi"/>
        </w:rPr>
      </w:pPr>
      <w:r>
        <w:rPr>
          <w:rFonts w:asciiTheme="minorBidi" w:hAnsiTheme="minorBidi" w:cstheme="minorBidi"/>
        </w:rPr>
        <w:t>o</w:t>
      </w:r>
      <w:r w:rsidR="009D2193">
        <w:rPr>
          <w:rFonts w:asciiTheme="minorBidi" w:hAnsiTheme="minorBidi" w:cstheme="minorBidi"/>
        </w:rPr>
        <w:t>r</w:t>
      </w:r>
    </w:p>
    <w:p w14:paraId="0DA6B23D" w14:textId="77777777" w:rsidR="009D2193" w:rsidRDefault="009D2193" w:rsidP="009D2193">
      <w:pPr>
        <w:rPr>
          <w:rFonts w:asciiTheme="minorBidi" w:hAnsiTheme="minorBidi" w:cstheme="minorBidi"/>
        </w:rPr>
      </w:pPr>
      <w:r>
        <w:rPr>
          <w:rFonts w:asciiTheme="minorBidi" w:hAnsiTheme="minorBidi" w:cstheme="minorBidi"/>
        </w:rPr>
        <w:t xml:space="preserve">Using </w:t>
      </w:r>
      <w:r w:rsidRPr="008939FC">
        <w:rPr>
          <w:rFonts w:asciiTheme="minorBidi" w:hAnsiTheme="minorBidi" w:cstheme="minorBidi"/>
        </w:rPr>
        <w:t>prebuilt simulator</w:t>
      </w:r>
      <w:r>
        <w:rPr>
          <w:rFonts w:asciiTheme="minorBidi" w:hAnsiTheme="minorBidi" w:cstheme="minorBidi"/>
        </w:rPr>
        <w:t xml:space="preserve"> </w:t>
      </w:r>
      <w:proofErr w:type="spellStart"/>
      <w:r w:rsidRPr="008939FC">
        <w:rPr>
          <w:rFonts w:asciiTheme="minorBidi" w:hAnsiTheme="minorBidi" w:cstheme="minorBidi"/>
        </w:rPr>
        <w:t>ECUsim</w:t>
      </w:r>
      <w:proofErr w:type="spellEnd"/>
      <w:r w:rsidRPr="008939FC">
        <w:rPr>
          <w:rFonts w:asciiTheme="minorBidi" w:hAnsiTheme="minorBidi" w:cstheme="minorBidi"/>
        </w:rPr>
        <w:t xml:space="preserve"> 2000 by </w:t>
      </w:r>
      <w:proofErr w:type="spellStart"/>
      <w:r w:rsidRPr="008939FC">
        <w:rPr>
          <w:rFonts w:asciiTheme="minorBidi" w:hAnsiTheme="minorBidi" w:cstheme="minorBidi"/>
        </w:rPr>
        <w:t>ScanTool</w:t>
      </w:r>
      <w:proofErr w:type="spellEnd"/>
      <w:r>
        <w:rPr>
          <w:rFonts w:asciiTheme="minorBidi" w:hAnsiTheme="minorBidi" w:cstheme="minorBidi"/>
        </w:rPr>
        <w:t>.</w:t>
      </w:r>
    </w:p>
    <w:p w14:paraId="4F108A54" w14:textId="77777777" w:rsidR="009D2193" w:rsidRDefault="009D2193" w:rsidP="009D2193">
      <w:pPr>
        <w:rPr>
          <w:rFonts w:asciiTheme="minorBidi" w:hAnsiTheme="minorBidi" w:cstheme="minorBidi"/>
        </w:rPr>
      </w:pPr>
      <w:r>
        <w:rPr>
          <w:rFonts w:asciiTheme="minorBidi" w:hAnsiTheme="minorBidi" w:cstheme="minorBidi"/>
        </w:rPr>
        <w:t xml:space="preserve">It is notable that a </w:t>
      </w:r>
      <w:r w:rsidRPr="003621F7">
        <w:rPr>
          <w:rFonts w:asciiTheme="minorBidi" w:hAnsiTheme="minorBidi" w:cstheme="minorBidi"/>
        </w:rPr>
        <w:t xml:space="preserve">simulator like </w:t>
      </w:r>
      <w:proofErr w:type="spellStart"/>
      <w:r w:rsidRPr="003621F7">
        <w:rPr>
          <w:rFonts w:asciiTheme="minorBidi" w:hAnsiTheme="minorBidi" w:cstheme="minorBidi"/>
        </w:rPr>
        <w:t>ECUsim</w:t>
      </w:r>
      <w:proofErr w:type="spellEnd"/>
      <w:r w:rsidRPr="003621F7">
        <w:rPr>
          <w:rFonts w:asciiTheme="minorBidi" w:hAnsiTheme="minorBidi" w:cstheme="minorBidi"/>
        </w:rPr>
        <w:t xml:space="preserve"> will cost around $200 per protocol and will support only OBD/UDS communications</w:t>
      </w:r>
      <w:r>
        <w:rPr>
          <w:rFonts w:asciiTheme="minorBidi" w:hAnsiTheme="minorBidi" w:cstheme="minorBidi"/>
        </w:rPr>
        <w:t>.</w:t>
      </w:r>
    </w:p>
    <w:p w14:paraId="48978CE2" w14:textId="77777777" w:rsidR="009D2193" w:rsidRDefault="009D2193" w:rsidP="009D2193">
      <w:pPr>
        <w:rPr>
          <w:rFonts w:asciiTheme="minorBidi" w:hAnsiTheme="minorBidi" w:cstheme="minorBidi"/>
        </w:rPr>
      </w:pPr>
    </w:p>
    <w:p w14:paraId="7904A82B" w14:textId="4114CF1E" w:rsidR="009D2193" w:rsidRDefault="009D2193" w:rsidP="009D2193">
      <w:pPr>
        <w:rPr>
          <w:rFonts w:asciiTheme="minorBidi" w:hAnsiTheme="minorBidi" w:cstheme="minorBidi"/>
        </w:rPr>
      </w:pPr>
    </w:p>
    <w:p w14:paraId="565A8990" w14:textId="6A5C4715" w:rsidR="009D2193" w:rsidRDefault="009D2193" w:rsidP="009D2193">
      <w:pPr>
        <w:rPr>
          <w:rFonts w:asciiTheme="minorBidi" w:hAnsiTheme="minorBidi" w:cstheme="minorBidi"/>
        </w:rPr>
      </w:pPr>
    </w:p>
    <w:p w14:paraId="711FCE70" w14:textId="6C3F8869" w:rsidR="009D2193" w:rsidRDefault="009D2193" w:rsidP="009D2193">
      <w:pPr>
        <w:rPr>
          <w:rFonts w:asciiTheme="minorBidi" w:hAnsiTheme="minorBidi" w:cstheme="minorBidi"/>
        </w:rPr>
      </w:pPr>
    </w:p>
    <w:p w14:paraId="5C61095F" w14:textId="11B16AA4" w:rsidR="009D2193" w:rsidRDefault="009D2193" w:rsidP="009D2193">
      <w:pPr>
        <w:rPr>
          <w:rFonts w:asciiTheme="minorBidi" w:hAnsiTheme="minorBidi" w:cstheme="minorBidi"/>
        </w:rPr>
      </w:pPr>
    </w:p>
    <w:p w14:paraId="5E54C2FC" w14:textId="74C91A3B" w:rsidR="009D2193" w:rsidRDefault="009D2193" w:rsidP="009D2193">
      <w:pPr>
        <w:rPr>
          <w:rFonts w:asciiTheme="minorBidi" w:hAnsiTheme="minorBidi" w:cstheme="minorBidi"/>
        </w:rPr>
      </w:pPr>
    </w:p>
    <w:p w14:paraId="62003DB8" w14:textId="3E4CB873" w:rsidR="009D2193" w:rsidRDefault="009D2193" w:rsidP="009D2193">
      <w:pPr>
        <w:rPr>
          <w:rFonts w:asciiTheme="minorBidi" w:hAnsiTheme="minorBidi" w:cstheme="minorBidi"/>
        </w:rPr>
      </w:pPr>
    </w:p>
    <w:p w14:paraId="204CF03E" w14:textId="42A9338B" w:rsidR="009D2193" w:rsidRDefault="009D2193" w:rsidP="009D2193">
      <w:pPr>
        <w:rPr>
          <w:rFonts w:asciiTheme="minorBidi" w:hAnsiTheme="minorBidi" w:cstheme="minorBidi"/>
        </w:rPr>
      </w:pPr>
    </w:p>
    <w:p w14:paraId="702B3E19" w14:textId="45FA46C8" w:rsidR="009D2193" w:rsidRDefault="009D2193" w:rsidP="009D2193">
      <w:pPr>
        <w:rPr>
          <w:rFonts w:asciiTheme="minorBidi" w:hAnsiTheme="minorBidi" w:cstheme="minorBidi"/>
        </w:rPr>
      </w:pPr>
    </w:p>
    <w:p w14:paraId="2D7A50AE" w14:textId="4875FDE0" w:rsidR="009D2193" w:rsidRDefault="009D2193" w:rsidP="009D2193">
      <w:pPr>
        <w:rPr>
          <w:rFonts w:asciiTheme="minorBidi" w:hAnsiTheme="minorBidi" w:cstheme="minorBidi"/>
        </w:rPr>
      </w:pPr>
    </w:p>
    <w:p w14:paraId="71994BF8" w14:textId="210461E1" w:rsidR="009D2193" w:rsidRDefault="009D2193" w:rsidP="009D2193">
      <w:pPr>
        <w:rPr>
          <w:rFonts w:asciiTheme="minorBidi" w:hAnsiTheme="minorBidi" w:cstheme="minorBidi"/>
        </w:rPr>
      </w:pPr>
    </w:p>
    <w:p w14:paraId="402BC716" w14:textId="6A81625E" w:rsidR="009D2193" w:rsidRDefault="009D2193" w:rsidP="009D2193">
      <w:pPr>
        <w:rPr>
          <w:rFonts w:asciiTheme="minorBidi" w:hAnsiTheme="minorBidi" w:cstheme="minorBidi"/>
        </w:rPr>
      </w:pPr>
    </w:p>
    <w:p w14:paraId="00A7A604" w14:textId="3A989037" w:rsidR="009D2193" w:rsidRDefault="009D2193" w:rsidP="009D2193">
      <w:pPr>
        <w:rPr>
          <w:rFonts w:asciiTheme="minorBidi" w:hAnsiTheme="minorBidi" w:cstheme="minorBidi"/>
        </w:rPr>
      </w:pPr>
    </w:p>
    <w:p w14:paraId="09E160A2" w14:textId="2644CCD8" w:rsidR="009D2193" w:rsidRDefault="009D2193" w:rsidP="009D2193">
      <w:pPr>
        <w:rPr>
          <w:rFonts w:asciiTheme="minorBidi" w:hAnsiTheme="minorBidi" w:cstheme="minorBidi"/>
        </w:rPr>
      </w:pPr>
    </w:p>
    <w:p w14:paraId="38733178" w14:textId="363D8882" w:rsidR="009D2193" w:rsidRDefault="009D2193" w:rsidP="009D2193">
      <w:pPr>
        <w:rPr>
          <w:rFonts w:asciiTheme="minorBidi" w:hAnsiTheme="minorBidi" w:cstheme="minorBidi"/>
        </w:rPr>
      </w:pPr>
    </w:p>
    <w:p w14:paraId="71AABABD" w14:textId="3DCAEADB" w:rsidR="009D2193" w:rsidRDefault="009D2193" w:rsidP="009D2193">
      <w:pPr>
        <w:rPr>
          <w:rFonts w:asciiTheme="minorBidi" w:hAnsiTheme="minorBidi" w:cstheme="minorBidi"/>
        </w:rPr>
      </w:pPr>
    </w:p>
    <w:p w14:paraId="2CA0B9B0" w14:textId="2D005E85" w:rsidR="009D2193" w:rsidRDefault="009D2193" w:rsidP="009D2193">
      <w:pPr>
        <w:rPr>
          <w:rFonts w:asciiTheme="minorBidi" w:hAnsiTheme="minorBidi" w:cstheme="minorBidi"/>
        </w:rPr>
      </w:pPr>
    </w:p>
    <w:p w14:paraId="0236D608" w14:textId="0CBDAFD9" w:rsidR="009D2193" w:rsidRDefault="009D2193" w:rsidP="009D2193">
      <w:pPr>
        <w:rPr>
          <w:rFonts w:asciiTheme="minorBidi" w:hAnsiTheme="minorBidi" w:cstheme="minorBidi"/>
        </w:rPr>
      </w:pPr>
    </w:p>
    <w:p w14:paraId="640FE17D" w14:textId="504A5815" w:rsidR="009D2193" w:rsidRDefault="009D2193" w:rsidP="009D2193">
      <w:pPr>
        <w:rPr>
          <w:rFonts w:asciiTheme="minorBidi" w:hAnsiTheme="minorBidi" w:cstheme="minorBidi"/>
        </w:rPr>
      </w:pPr>
    </w:p>
    <w:p w14:paraId="4F220CD2" w14:textId="6852C368" w:rsidR="009D2193" w:rsidRDefault="009D2193" w:rsidP="009D2193">
      <w:pPr>
        <w:rPr>
          <w:rFonts w:asciiTheme="minorBidi" w:hAnsiTheme="minorBidi" w:cstheme="minorBidi"/>
        </w:rPr>
      </w:pPr>
    </w:p>
    <w:p w14:paraId="74209710" w14:textId="77777777" w:rsidR="009E4BF1" w:rsidRDefault="009D2193" w:rsidP="009D2193">
      <w:pPr>
        <w:rPr>
          <w:b/>
        </w:rPr>
      </w:pPr>
      <w:r>
        <w:rPr>
          <w:b/>
        </w:rPr>
        <w:t xml:space="preserve">Experiment </w:t>
      </w:r>
      <w:r w:rsidR="009E4BF1">
        <w:rPr>
          <w:b/>
        </w:rPr>
        <w:t>4</w:t>
      </w:r>
      <w:r>
        <w:rPr>
          <w:b/>
        </w:rPr>
        <w:t xml:space="preserve">: </w:t>
      </w:r>
    </w:p>
    <w:p w14:paraId="1CAD614B" w14:textId="77777777" w:rsidR="009E4BF1" w:rsidRDefault="009E4BF1" w:rsidP="009D2193">
      <w:pPr>
        <w:rPr>
          <w:b/>
        </w:rPr>
      </w:pPr>
    </w:p>
    <w:p w14:paraId="50DA3314" w14:textId="036CA717" w:rsidR="009D2193" w:rsidRDefault="009E4BF1" w:rsidP="009D2193">
      <w:pPr>
        <w:rPr>
          <w:b/>
        </w:rPr>
      </w:pPr>
      <w:r>
        <w:rPr>
          <w:b/>
        </w:rPr>
        <w:t>ECU Attacking</w:t>
      </w:r>
    </w:p>
    <w:p w14:paraId="7A52DD7E" w14:textId="77777777" w:rsidR="003D18C9" w:rsidRDefault="003D18C9" w:rsidP="009D2193">
      <w:pPr>
        <w:rPr>
          <w:b/>
        </w:rPr>
      </w:pPr>
    </w:p>
    <w:p w14:paraId="5DE677EE" w14:textId="77777777" w:rsidR="009D2193" w:rsidRDefault="009D2193" w:rsidP="009D2193">
      <w:pPr>
        <w:rPr>
          <w:b/>
        </w:rPr>
      </w:pPr>
      <w:r>
        <w:rPr>
          <w:b/>
        </w:rPr>
        <w:t xml:space="preserve">Lab Main Purpose: </w:t>
      </w:r>
    </w:p>
    <w:p w14:paraId="6D93D45A" w14:textId="77777777" w:rsidR="009D2193" w:rsidRDefault="009D2193" w:rsidP="009D2193">
      <w:r>
        <w:t>The following experiment has been designed to familiarize the trainees with attacks techniques in the embedded systems to address security problem in the automotive. This has been made up of creating setup procedures as well as applying attacks methods by using aforementioned setup.</w:t>
      </w:r>
    </w:p>
    <w:p w14:paraId="5B467A4D" w14:textId="77777777" w:rsidR="009D2193" w:rsidRDefault="009D2193" w:rsidP="009D2193">
      <w:pPr>
        <w:rPr>
          <w:b/>
        </w:rPr>
      </w:pPr>
      <w:r>
        <w:t xml:space="preserve"> </w:t>
      </w:r>
      <w:r>
        <w:rPr>
          <w:b/>
        </w:rPr>
        <w:t>Lab Description</w:t>
      </w:r>
    </w:p>
    <w:p w14:paraId="39CED4AF" w14:textId="77777777" w:rsidR="009D2193" w:rsidRDefault="009D2193" w:rsidP="009D2193">
      <w:r>
        <w:t xml:space="preserve">The experiments aid students to </w:t>
      </w:r>
      <w:r w:rsidRPr="00C220B9">
        <w:t>identify chips and monitor power usage to create a profile of good operations</w:t>
      </w:r>
      <w:r>
        <w:t xml:space="preserve">. They would be able to </w:t>
      </w:r>
      <w:r w:rsidRPr="00C220B9">
        <w:t>test whether password checks could be attacked by monitoring the power output of bad characters in passwords, ultimately to create a brute-forcing application using power analysis to cut the password brute-force time down to seconds</w:t>
      </w:r>
      <w:r>
        <w:t>.</w:t>
      </w:r>
      <w:r w:rsidRPr="00F216F2">
        <w:t xml:space="preserve"> </w:t>
      </w:r>
      <w:proofErr w:type="gramStart"/>
      <w:r>
        <w:t>A</w:t>
      </w:r>
      <w:r w:rsidRPr="00F216F2">
        <w:t>lso</w:t>
      </w:r>
      <w:proofErr w:type="gramEnd"/>
      <w:r w:rsidRPr="00F216F2">
        <w:t xml:space="preserve"> </w:t>
      </w:r>
      <w:r>
        <w:t>they can see</w:t>
      </w:r>
      <w:r w:rsidRPr="00F216F2">
        <w:t xml:space="preserve"> how clock and power glitching can make instructions skip at key points in the firmware’s execution, such as during validation security checks or when setting JTAG security</w:t>
      </w:r>
      <w:r>
        <w:t>.</w:t>
      </w:r>
    </w:p>
    <w:p w14:paraId="4EC208F4" w14:textId="77777777" w:rsidR="009D2193" w:rsidRDefault="009D2193" w:rsidP="009D2193"/>
    <w:p w14:paraId="04DE4825" w14:textId="77777777" w:rsidR="009D2193" w:rsidRDefault="009D2193" w:rsidP="009D2193">
      <w:pPr>
        <w:rPr>
          <w:b/>
        </w:rPr>
      </w:pPr>
      <w:r>
        <w:rPr>
          <w:b/>
        </w:rPr>
        <w:t xml:space="preserve">Lab outline: </w:t>
      </w:r>
    </w:p>
    <w:p w14:paraId="5E825C33" w14:textId="77777777" w:rsidR="009D2193" w:rsidRDefault="009D2193" w:rsidP="009D2193">
      <w:pPr>
        <w:rPr>
          <w:lang w:bidi="fa-IR"/>
        </w:rPr>
      </w:pPr>
      <w:r>
        <w:t xml:space="preserve">Since the reference of the following experiment is topic “Attacking Vehicle” and chapter 8 of “THE CAR HACKER’S HANDBOOK A Guide for the Penetration Tester” indirectly, approaching to </w:t>
      </w:r>
      <w:r>
        <w:rPr>
          <w:lang w:bidi="fa-IR"/>
        </w:rPr>
        <w:t>below items is considered. It is worth to say that the experiment titles come from the sub topic of course reference:</w:t>
      </w:r>
    </w:p>
    <w:p w14:paraId="4A180989" w14:textId="77777777" w:rsidR="009D2193" w:rsidRDefault="009D2193" w:rsidP="009D2193">
      <w:pPr>
        <w:pStyle w:val="ListParagraph"/>
        <w:numPr>
          <w:ilvl w:val="0"/>
          <w:numId w:val="2"/>
        </w:numPr>
        <w:rPr>
          <w:lang w:bidi="fa-IR"/>
        </w:rPr>
      </w:pPr>
      <w:r w:rsidRPr="00AF2B65">
        <w:rPr>
          <w:lang w:bidi="fa-IR"/>
        </w:rPr>
        <w:t xml:space="preserve">Side-Channel Analysis with the </w:t>
      </w:r>
      <w:proofErr w:type="spellStart"/>
      <w:r w:rsidRPr="00AF2B65">
        <w:rPr>
          <w:lang w:bidi="fa-IR"/>
        </w:rPr>
        <w:t>ChipWhisperer</w:t>
      </w:r>
      <w:proofErr w:type="spellEnd"/>
    </w:p>
    <w:p w14:paraId="1732B406" w14:textId="77777777" w:rsidR="009D2193" w:rsidRDefault="009D2193" w:rsidP="009D2193">
      <w:pPr>
        <w:pStyle w:val="ListParagraph"/>
        <w:numPr>
          <w:ilvl w:val="1"/>
          <w:numId w:val="2"/>
        </w:numPr>
        <w:rPr>
          <w:lang w:bidi="fa-IR"/>
        </w:rPr>
      </w:pPr>
      <w:r w:rsidRPr="00AF2B65">
        <w:rPr>
          <w:lang w:bidi="fa-IR"/>
        </w:rPr>
        <w:t>Installing the Software</w:t>
      </w:r>
    </w:p>
    <w:p w14:paraId="0F310933" w14:textId="77777777" w:rsidR="009D2193" w:rsidRDefault="009D2193" w:rsidP="009D2193">
      <w:pPr>
        <w:pStyle w:val="ListParagraph"/>
        <w:numPr>
          <w:ilvl w:val="1"/>
          <w:numId w:val="2"/>
        </w:numPr>
        <w:rPr>
          <w:lang w:bidi="fa-IR"/>
        </w:rPr>
      </w:pPr>
      <w:r w:rsidRPr="00AF2B65">
        <w:rPr>
          <w:lang w:bidi="fa-IR"/>
        </w:rPr>
        <w:t>Prepping the Victim Board</w:t>
      </w:r>
    </w:p>
    <w:p w14:paraId="673A93C9" w14:textId="77777777" w:rsidR="009D2193" w:rsidRDefault="009D2193" w:rsidP="009D2193">
      <w:pPr>
        <w:pStyle w:val="ListParagraph"/>
        <w:numPr>
          <w:ilvl w:val="1"/>
          <w:numId w:val="2"/>
        </w:numPr>
        <w:rPr>
          <w:lang w:bidi="fa-IR"/>
        </w:rPr>
      </w:pPr>
      <w:r w:rsidRPr="00AF2B65">
        <w:rPr>
          <w:lang w:bidi="fa-IR"/>
        </w:rPr>
        <w:t>Brute-Forcing Secure Boot Loaders in Power-Analysis Attacks</w:t>
      </w:r>
    </w:p>
    <w:p w14:paraId="4D4470F1" w14:textId="77777777" w:rsidR="009D2193" w:rsidRDefault="009D2193" w:rsidP="009D2193">
      <w:pPr>
        <w:pStyle w:val="ListParagraph"/>
        <w:numPr>
          <w:ilvl w:val="1"/>
          <w:numId w:val="2"/>
        </w:numPr>
        <w:rPr>
          <w:lang w:bidi="fa-IR"/>
        </w:rPr>
      </w:pPr>
      <w:r w:rsidRPr="00AF2B65">
        <w:rPr>
          <w:lang w:bidi="fa-IR"/>
        </w:rPr>
        <w:t>Prepping Your Test with AVRDUDESS</w:t>
      </w:r>
    </w:p>
    <w:p w14:paraId="55ADAF1B" w14:textId="77777777" w:rsidR="009D2193" w:rsidRDefault="009D2193" w:rsidP="009D2193">
      <w:pPr>
        <w:pStyle w:val="ListParagraph"/>
        <w:numPr>
          <w:ilvl w:val="1"/>
          <w:numId w:val="2"/>
        </w:numPr>
        <w:rPr>
          <w:lang w:bidi="fa-IR"/>
        </w:rPr>
      </w:pPr>
      <w:r w:rsidRPr="00AF2B65">
        <w:rPr>
          <w:lang w:bidi="fa-IR"/>
        </w:rPr>
        <w:t xml:space="preserve">Setting Up the </w:t>
      </w:r>
      <w:proofErr w:type="spellStart"/>
      <w:r w:rsidRPr="00AF2B65">
        <w:rPr>
          <w:lang w:bidi="fa-IR"/>
        </w:rPr>
        <w:t>ChipWhisperer</w:t>
      </w:r>
      <w:proofErr w:type="spellEnd"/>
      <w:r w:rsidRPr="00AF2B65">
        <w:rPr>
          <w:lang w:bidi="fa-IR"/>
        </w:rPr>
        <w:t xml:space="preserve"> for Serial Communications</w:t>
      </w:r>
    </w:p>
    <w:p w14:paraId="03238BAF" w14:textId="77777777" w:rsidR="009D2193" w:rsidRDefault="009D2193" w:rsidP="009D2193">
      <w:pPr>
        <w:pStyle w:val="ListParagraph"/>
        <w:numPr>
          <w:ilvl w:val="1"/>
          <w:numId w:val="2"/>
        </w:numPr>
        <w:rPr>
          <w:lang w:bidi="fa-IR"/>
        </w:rPr>
      </w:pPr>
      <w:r w:rsidRPr="00AF2B65">
        <w:rPr>
          <w:lang w:bidi="fa-IR"/>
        </w:rPr>
        <w:t>Setting a Custom Password</w:t>
      </w:r>
    </w:p>
    <w:p w14:paraId="05B26922" w14:textId="77777777" w:rsidR="009D2193" w:rsidRDefault="009D2193" w:rsidP="009D2193">
      <w:pPr>
        <w:pStyle w:val="ListParagraph"/>
        <w:numPr>
          <w:ilvl w:val="1"/>
          <w:numId w:val="2"/>
        </w:numPr>
        <w:rPr>
          <w:lang w:bidi="fa-IR"/>
        </w:rPr>
      </w:pPr>
      <w:r w:rsidRPr="00AF2B65">
        <w:rPr>
          <w:lang w:bidi="fa-IR"/>
        </w:rPr>
        <w:t>Resetting the AVR</w:t>
      </w:r>
    </w:p>
    <w:p w14:paraId="2877E571" w14:textId="77777777" w:rsidR="009D2193" w:rsidRDefault="009D2193" w:rsidP="009D2193">
      <w:pPr>
        <w:pStyle w:val="ListParagraph"/>
        <w:numPr>
          <w:ilvl w:val="1"/>
          <w:numId w:val="2"/>
        </w:numPr>
        <w:rPr>
          <w:lang w:bidi="fa-IR"/>
        </w:rPr>
      </w:pPr>
      <w:r w:rsidRPr="00AF2B65">
        <w:rPr>
          <w:lang w:bidi="fa-IR"/>
        </w:rPr>
        <w:t xml:space="preserve">Setting Up the </w:t>
      </w:r>
      <w:proofErr w:type="spellStart"/>
      <w:r w:rsidRPr="00AF2B65">
        <w:rPr>
          <w:lang w:bidi="fa-IR"/>
        </w:rPr>
        <w:t>ChipWhisperer</w:t>
      </w:r>
      <w:proofErr w:type="spellEnd"/>
      <w:r w:rsidRPr="00AF2B65">
        <w:rPr>
          <w:lang w:bidi="fa-IR"/>
        </w:rPr>
        <w:t xml:space="preserve"> ADC</w:t>
      </w:r>
    </w:p>
    <w:p w14:paraId="1AA9F157" w14:textId="77777777" w:rsidR="009D2193" w:rsidRDefault="009D2193" w:rsidP="009D2193">
      <w:pPr>
        <w:pStyle w:val="ListParagraph"/>
        <w:numPr>
          <w:ilvl w:val="1"/>
          <w:numId w:val="2"/>
        </w:numPr>
        <w:rPr>
          <w:lang w:bidi="fa-IR"/>
        </w:rPr>
      </w:pPr>
      <w:r w:rsidRPr="00AF2B65">
        <w:rPr>
          <w:lang w:bidi="fa-IR"/>
        </w:rPr>
        <w:t>Monitoring Power Usage on Password Entry</w:t>
      </w:r>
    </w:p>
    <w:p w14:paraId="049C6446" w14:textId="77777777" w:rsidR="009D2193" w:rsidRDefault="009D2193" w:rsidP="009D2193">
      <w:pPr>
        <w:rPr>
          <w:lang w:bidi="fa-IR"/>
        </w:rPr>
      </w:pPr>
    </w:p>
    <w:p w14:paraId="7EBF7C19" w14:textId="77777777" w:rsidR="009D2193" w:rsidRDefault="009D2193" w:rsidP="009D2193">
      <w:pPr>
        <w:rPr>
          <w:rtl/>
          <w:lang w:bidi="fa-IR"/>
        </w:rPr>
      </w:pPr>
    </w:p>
    <w:p w14:paraId="1308C927" w14:textId="77777777" w:rsidR="009D2193" w:rsidRDefault="009D2193" w:rsidP="009D2193">
      <w:r>
        <w:rPr>
          <w:b/>
        </w:rPr>
        <w:t>List of required materials:</w:t>
      </w:r>
    </w:p>
    <w:p w14:paraId="531994FD" w14:textId="77777777" w:rsidR="009D2193" w:rsidRDefault="009D2193" w:rsidP="009D2193">
      <w:pPr>
        <w:pStyle w:val="ListParagraph"/>
        <w:numPr>
          <w:ilvl w:val="0"/>
          <w:numId w:val="2"/>
        </w:numPr>
      </w:pPr>
      <w:r>
        <w:t>Basic knowledge of computer programming with Python.</w:t>
      </w:r>
    </w:p>
    <w:p w14:paraId="1775941D" w14:textId="77777777" w:rsidR="009D2193" w:rsidRDefault="009D2193" w:rsidP="009D2193">
      <w:pPr>
        <w:pStyle w:val="ListParagraph"/>
        <w:numPr>
          <w:ilvl w:val="0"/>
          <w:numId w:val="2"/>
        </w:numPr>
      </w:pPr>
      <w:r>
        <w:t>A</w:t>
      </w:r>
      <w:r w:rsidRPr="008709A4">
        <w:t xml:space="preserve"> good understanding of basic electronics</w:t>
      </w:r>
      <w:r>
        <w:t>.</w:t>
      </w:r>
    </w:p>
    <w:p w14:paraId="14BFED16" w14:textId="77777777" w:rsidR="009D2193" w:rsidRDefault="009D2193" w:rsidP="009D2193">
      <w:pPr>
        <w:rPr>
          <w:rFonts w:asciiTheme="minorBidi" w:hAnsiTheme="minorBidi" w:cstheme="minorBidi"/>
        </w:rPr>
      </w:pPr>
    </w:p>
    <w:p w14:paraId="21F72296" w14:textId="77777777" w:rsidR="009D2193" w:rsidRDefault="009D2193" w:rsidP="009D2193"/>
    <w:p w14:paraId="20F693CF" w14:textId="77777777" w:rsidR="009D2193" w:rsidRDefault="009D2193" w:rsidP="009D2193"/>
    <w:p w14:paraId="2E913255" w14:textId="77777777" w:rsidR="009D2193" w:rsidRDefault="009D2193" w:rsidP="009D2193"/>
    <w:p w14:paraId="1344C152" w14:textId="77777777" w:rsidR="009D2193" w:rsidRPr="008939FC" w:rsidRDefault="009D2193" w:rsidP="009D2193">
      <w:pPr>
        <w:rPr>
          <w:rFonts w:asciiTheme="minorBidi" w:hAnsiTheme="minorBidi" w:cstheme="minorBidi"/>
        </w:rPr>
      </w:pPr>
    </w:p>
    <w:p w14:paraId="1A5AE3A8" w14:textId="04873B62" w:rsidR="009D2193" w:rsidRDefault="009D2193"/>
    <w:p w14:paraId="52FDDA05" w14:textId="6FA1CD3A" w:rsidR="009E4BF1" w:rsidRDefault="009E4BF1"/>
    <w:p w14:paraId="2D4B1AFD" w14:textId="35572B8F" w:rsidR="009E4BF1" w:rsidRDefault="009E4BF1"/>
    <w:p w14:paraId="6C2EEA02" w14:textId="5ED43F7E" w:rsidR="009E4BF1" w:rsidRDefault="009E4BF1"/>
    <w:p w14:paraId="0F94ACDA" w14:textId="55B7E622" w:rsidR="009E4BF1" w:rsidRDefault="009E4BF1"/>
    <w:p w14:paraId="607DC1AA" w14:textId="4F7BE200" w:rsidR="009E4BF1" w:rsidRDefault="009E4BF1" w:rsidP="009E4BF1">
      <w:pPr>
        <w:rPr>
          <w:b/>
        </w:rPr>
      </w:pPr>
      <w:r>
        <w:rPr>
          <w:b/>
        </w:rPr>
        <w:t>Experiment 5:</w:t>
      </w:r>
    </w:p>
    <w:p w14:paraId="537B6F66" w14:textId="77777777" w:rsidR="009E4BF1" w:rsidRDefault="009E4BF1" w:rsidP="009E4BF1">
      <w:r>
        <w:t>RF Sniffing and Transmitting</w:t>
      </w:r>
    </w:p>
    <w:p w14:paraId="416D7153" w14:textId="77777777" w:rsidR="009E4BF1" w:rsidRDefault="009E4BF1" w:rsidP="009E4BF1"/>
    <w:p w14:paraId="1EA14BC1" w14:textId="77777777" w:rsidR="009E4BF1" w:rsidRDefault="009E4BF1" w:rsidP="009E4BF1">
      <w:pPr>
        <w:rPr>
          <w:b/>
        </w:rPr>
      </w:pPr>
      <w:r>
        <w:rPr>
          <w:b/>
        </w:rPr>
        <w:t xml:space="preserve">Lab Main Purpose: </w:t>
      </w:r>
    </w:p>
    <w:p w14:paraId="2CE3F358" w14:textId="77777777" w:rsidR="009E4BF1" w:rsidRDefault="009E4BF1" w:rsidP="009E4BF1">
      <w:r>
        <w:t>Record RF signals and replay them back to control some RF based device.</w:t>
      </w:r>
    </w:p>
    <w:p w14:paraId="3FFB54B4" w14:textId="77777777" w:rsidR="009E4BF1" w:rsidRDefault="009E4BF1" w:rsidP="009E4BF1"/>
    <w:p w14:paraId="27ED6026" w14:textId="77777777" w:rsidR="009E4BF1" w:rsidRDefault="009E4BF1" w:rsidP="009E4BF1">
      <w:r>
        <w:rPr>
          <w:b/>
        </w:rPr>
        <w:t>Lab Description:</w:t>
      </w:r>
    </w:p>
    <w:p w14:paraId="588E54B7" w14:textId="77777777" w:rsidR="009E4BF1" w:rsidRDefault="009E4BF1" w:rsidP="009E4BF1">
      <w:r>
        <w:t>Students will learn how to control a basic radio frequency controlled device by recording the signals emitted from a key fob and play them back to turn on a LED connected to an Arduino/Raspberry Pi.</w:t>
      </w:r>
    </w:p>
    <w:p w14:paraId="6754D22F" w14:textId="77777777" w:rsidR="009E4BF1" w:rsidRDefault="009E4BF1" w:rsidP="009E4BF1"/>
    <w:p w14:paraId="3C104FE2" w14:textId="77777777" w:rsidR="009E4BF1" w:rsidRDefault="009E4BF1" w:rsidP="009E4BF1">
      <w:r>
        <w:t xml:space="preserve">This is a very well written series of tutorials on RF transmission and reception. The lab would be written to follow this with some basic changes. From </w:t>
      </w:r>
      <w:proofErr w:type="spellStart"/>
      <w:proofErr w:type="gramStart"/>
      <w:r>
        <w:t>a</w:t>
      </w:r>
      <w:proofErr w:type="spellEnd"/>
      <w:proofErr w:type="gramEnd"/>
      <w:r>
        <w:t xml:space="preserve"> automotive cyber security perspective, this could be extrapolated to hacking or gaining entrance to a vehicle from the wireless key fob.</w:t>
      </w:r>
    </w:p>
    <w:p w14:paraId="58D55FC6" w14:textId="77777777" w:rsidR="009E4BF1" w:rsidRDefault="009E4BF1" w:rsidP="009E4BF1"/>
    <w:p w14:paraId="0CC8247F" w14:textId="77777777" w:rsidR="009E4BF1" w:rsidRDefault="00D84940" w:rsidP="009E4BF1">
      <w:hyperlink r:id="rId16">
        <w:r w:rsidR="009E4BF1">
          <w:rPr>
            <w:color w:val="1155CC"/>
            <w:u w:val="single"/>
          </w:rPr>
          <w:t>https://arduinobasics.blogspot.com/2014/06/433-mhz-rf-module-with-arduino-tutorial.html</w:t>
        </w:r>
      </w:hyperlink>
    </w:p>
    <w:p w14:paraId="752CCF62" w14:textId="77777777" w:rsidR="009E4BF1" w:rsidRDefault="009E4BF1" w:rsidP="009E4BF1"/>
    <w:p w14:paraId="531CEC18" w14:textId="77777777" w:rsidR="009E4BF1" w:rsidRDefault="009E4BF1" w:rsidP="009E4BF1">
      <w:r>
        <w:rPr>
          <w:b/>
        </w:rPr>
        <w:t>List of required materials:</w:t>
      </w:r>
    </w:p>
    <w:p w14:paraId="179A3A8D" w14:textId="77777777" w:rsidR="009E4BF1" w:rsidRDefault="009E4BF1" w:rsidP="009E4BF1">
      <w:r>
        <w:t>Parts listed below are the core components for this project. Aside from what is listed some basic components are needed such as 330 Ohm resistors, LEDs, and wires. These pieces are not included in the cost due to their trivial cost and general abundance.</w:t>
      </w:r>
    </w:p>
    <w:p w14:paraId="12C4E0EF" w14:textId="77777777" w:rsidR="009E4BF1" w:rsidRDefault="009E4BF1" w:rsidP="009E4BF1"/>
    <w:tbl>
      <w:tblPr>
        <w:tblStyle w:val="a0"/>
        <w:tblW w:w="9360" w:type="dxa"/>
        <w:tblBorders>
          <w:top w:val="nil"/>
          <w:left w:val="nil"/>
          <w:bottom w:val="nil"/>
          <w:right w:val="nil"/>
          <w:insideH w:val="nil"/>
          <w:insideV w:val="nil"/>
        </w:tblBorders>
        <w:tblLayout w:type="fixed"/>
        <w:tblLook w:val="0600" w:firstRow="0" w:lastRow="0" w:firstColumn="0" w:lastColumn="0" w:noHBand="1" w:noVBand="1"/>
      </w:tblPr>
      <w:tblGrid>
        <w:gridCol w:w="5142"/>
        <w:gridCol w:w="802"/>
        <w:gridCol w:w="1010"/>
        <w:gridCol w:w="1233"/>
        <w:gridCol w:w="1173"/>
      </w:tblGrid>
      <w:tr w:rsidR="009E4BF1" w14:paraId="764033D4" w14:textId="77777777" w:rsidTr="00265034">
        <w:trPr>
          <w:trHeight w:val="300"/>
        </w:trPr>
        <w:tc>
          <w:tcPr>
            <w:tcW w:w="5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25F5DCA9" w14:textId="77777777" w:rsidR="009E4BF1" w:rsidRDefault="009E4BF1" w:rsidP="00265034">
            <w:pPr>
              <w:widowControl w:val="0"/>
              <w:rPr>
                <w:sz w:val="20"/>
                <w:szCs w:val="20"/>
              </w:rPr>
            </w:pPr>
            <w:r>
              <w:rPr>
                <w:b/>
              </w:rPr>
              <w:t>Part Name</w:t>
            </w:r>
          </w:p>
        </w:tc>
        <w:tc>
          <w:tcPr>
            <w:tcW w:w="8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641EFCD5" w14:textId="77777777" w:rsidR="009E4BF1" w:rsidRDefault="009E4BF1" w:rsidP="00265034">
            <w:pPr>
              <w:widowControl w:val="0"/>
              <w:rPr>
                <w:sz w:val="20"/>
                <w:szCs w:val="20"/>
              </w:rPr>
            </w:pPr>
            <w:r>
              <w:rPr>
                <w:b/>
              </w:rPr>
              <w:t>Link</w:t>
            </w:r>
          </w:p>
        </w:tc>
        <w:tc>
          <w:tcPr>
            <w:tcW w:w="10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13D6757C" w14:textId="77777777" w:rsidR="009E4BF1" w:rsidRDefault="009E4BF1" w:rsidP="00265034">
            <w:pPr>
              <w:widowControl w:val="0"/>
              <w:rPr>
                <w:sz w:val="20"/>
                <w:szCs w:val="20"/>
              </w:rPr>
            </w:pPr>
            <w:r>
              <w:rPr>
                <w:b/>
              </w:rPr>
              <w:t>Quantity</w:t>
            </w:r>
          </w:p>
        </w:tc>
        <w:tc>
          <w:tcPr>
            <w:tcW w:w="123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565E46C" w14:textId="77777777" w:rsidR="009E4BF1" w:rsidRDefault="009E4BF1" w:rsidP="00265034">
            <w:pPr>
              <w:widowControl w:val="0"/>
              <w:rPr>
                <w:sz w:val="20"/>
                <w:szCs w:val="20"/>
              </w:rPr>
            </w:pPr>
            <w:r>
              <w:rPr>
                <w:b/>
              </w:rPr>
              <w:t>Piece Cost</w:t>
            </w:r>
          </w:p>
        </w:tc>
        <w:tc>
          <w:tcPr>
            <w:tcW w:w="117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50F8DCEC" w14:textId="77777777" w:rsidR="009E4BF1" w:rsidRDefault="009E4BF1" w:rsidP="00265034">
            <w:pPr>
              <w:widowControl w:val="0"/>
              <w:rPr>
                <w:sz w:val="20"/>
                <w:szCs w:val="20"/>
              </w:rPr>
            </w:pPr>
            <w:r>
              <w:rPr>
                <w:b/>
              </w:rPr>
              <w:t>Total Cost</w:t>
            </w:r>
          </w:p>
        </w:tc>
      </w:tr>
      <w:tr w:rsidR="009E4BF1" w14:paraId="2C217E45" w14:textId="77777777" w:rsidTr="00265034">
        <w:trPr>
          <w:trHeight w:val="300"/>
        </w:trPr>
        <w:tc>
          <w:tcPr>
            <w:tcW w:w="514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8115403" w14:textId="77777777" w:rsidR="009E4BF1" w:rsidRDefault="009E4BF1" w:rsidP="00265034">
            <w:pPr>
              <w:widowControl w:val="0"/>
              <w:rPr>
                <w:sz w:val="20"/>
                <w:szCs w:val="20"/>
              </w:rPr>
            </w:pPr>
            <w:r>
              <w:t xml:space="preserve">Remote Wireless </w:t>
            </w:r>
            <w:proofErr w:type="spellStart"/>
            <w:r>
              <w:t>Keyfob</w:t>
            </w:r>
            <w:proofErr w:type="spellEnd"/>
            <w:r>
              <w:t xml:space="preserve"> 315MHz</w:t>
            </w:r>
          </w:p>
        </w:tc>
        <w:tc>
          <w:tcPr>
            <w:tcW w:w="8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6BD0C4A3" w14:textId="77777777" w:rsidR="009E4BF1" w:rsidRDefault="00D84940" w:rsidP="00265034">
            <w:pPr>
              <w:widowControl w:val="0"/>
              <w:rPr>
                <w:sz w:val="20"/>
                <w:szCs w:val="20"/>
              </w:rPr>
            </w:pPr>
            <w:hyperlink r:id="rId17">
              <w:r w:rsidR="009E4BF1">
                <w:rPr>
                  <w:color w:val="1155CC"/>
                  <w:u w:val="single"/>
                </w:rPr>
                <w:t>HERE</w:t>
              </w:r>
            </w:hyperlink>
          </w:p>
        </w:tc>
        <w:tc>
          <w:tcPr>
            <w:tcW w:w="10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4314A158" w14:textId="77777777" w:rsidR="009E4BF1" w:rsidRDefault="009E4BF1" w:rsidP="00265034">
            <w:pPr>
              <w:widowControl w:val="0"/>
              <w:jc w:val="center"/>
              <w:rPr>
                <w:sz w:val="20"/>
                <w:szCs w:val="20"/>
              </w:rPr>
            </w:pPr>
            <w:r>
              <w:t>1</w:t>
            </w:r>
          </w:p>
        </w:tc>
        <w:tc>
          <w:tcPr>
            <w:tcW w:w="12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97E77D3" w14:textId="77777777" w:rsidR="009E4BF1" w:rsidRDefault="009E4BF1" w:rsidP="00265034">
            <w:pPr>
              <w:widowControl w:val="0"/>
              <w:jc w:val="right"/>
              <w:rPr>
                <w:sz w:val="20"/>
                <w:szCs w:val="20"/>
              </w:rPr>
            </w:pPr>
            <w:r>
              <w:t>$5.20</w:t>
            </w:r>
          </w:p>
        </w:tc>
        <w:tc>
          <w:tcPr>
            <w:tcW w:w="117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3C79EBC" w14:textId="77777777" w:rsidR="009E4BF1" w:rsidRDefault="009E4BF1" w:rsidP="00265034">
            <w:pPr>
              <w:widowControl w:val="0"/>
              <w:jc w:val="right"/>
              <w:rPr>
                <w:sz w:val="20"/>
                <w:szCs w:val="20"/>
              </w:rPr>
            </w:pPr>
            <w:r>
              <w:t>$5.20</w:t>
            </w:r>
          </w:p>
        </w:tc>
      </w:tr>
      <w:tr w:rsidR="009E4BF1" w14:paraId="0EBFAD0C" w14:textId="77777777" w:rsidTr="00265034">
        <w:trPr>
          <w:trHeight w:val="300"/>
        </w:trPr>
        <w:tc>
          <w:tcPr>
            <w:tcW w:w="514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BF5ED18" w14:textId="77777777" w:rsidR="009E4BF1" w:rsidRDefault="009E4BF1" w:rsidP="00265034">
            <w:pPr>
              <w:widowControl w:val="0"/>
              <w:rPr>
                <w:sz w:val="20"/>
                <w:szCs w:val="20"/>
              </w:rPr>
            </w:pPr>
            <w:r>
              <w:t>RF wireless receiver and transmitter module</w:t>
            </w:r>
          </w:p>
        </w:tc>
        <w:tc>
          <w:tcPr>
            <w:tcW w:w="8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449564E5" w14:textId="77777777" w:rsidR="009E4BF1" w:rsidRDefault="00D84940" w:rsidP="00265034">
            <w:pPr>
              <w:widowControl w:val="0"/>
              <w:rPr>
                <w:sz w:val="20"/>
                <w:szCs w:val="20"/>
              </w:rPr>
            </w:pPr>
            <w:hyperlink r:id="rId18">
              <w:r w:rsidR="009E4BF1">
                <w:rPr>
                  <w:color w:val="1155CC"/>
                  <w:u w:val="single"/>
                </w:rPr>
                <w:t>HERE</w:t>
              </w:r>
            </w:hyperlink>
          </w:p>
        </w:tc>
        <w:tc>
          <w:tcPr>
            <w:tcW w:w="10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324C815B" w14:textId="77777777" w:rsidR="009E4BF1" w:rsidRDefault="009E4BF1" w:rsidP="00265034">
            <w:pPr>
              <w:widowControl w:val="0"/>
              <w:jc w:val="center"/>
              <w:rPr>
                <w:sz w:val="20"/>
                <w:szCs w:val="20"/>
              </w:rPr>
            </w:pPr>
            <w:r>
              <w:rPr>
                <w:sz w:val="20"/>
                <w:szCs w:val="20"/>
              </w:rPr>
              <w:t>2</w:t>
            </w:r>
          </w:p>
        </w:tc>
        <w:tc>
          <w:tcPr>
            <w:tcW w:w="12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3C0B4392" w14:textId="77777777" w:rsidR="009E4BF1" w:rsidRDefault="009E4BF1" w:rsidP="00265034">
            <w:pPr>
              <w:widowControl w:val="0"/>
              <w:jc w:val="right"/>
              <w:rPr>
                <w:sz w:val="20"/>
                <w:szCs w:val="20"/>
              </w:rPr>
            </w:pPr>
            <w:r>
              <w:rPr>
                <w:sz w:val="20"/>
                <w:szCs w:val="20"/>
              </w:rPr>
              <w:t>$7.99</w:t>
            </w:r>
          </w:p>
        </w:tc>
        <w:tc>
          <w:tcPr>
            <w:tcW w:w="117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72C04C5" w14:textId="77777777" w:rsidR="009E4BF1" w:rsidRDefault="009E4BF1" w:rsidP="00265034">
            <w:pPr>
              <w:widowControl w:val="0"/>
              <w:jc w:val="right"/>
              <w:rPr>
                <w:sz w:val="20"/>
                <w:szCs w:val="20"/>
              </w:rPr>
            </w:pPr>
            <w:r>
              <w:t>$15.98</w:t>
            </w:r>
          </w:p>
        </w:tc>
      </w:tr>
      <w:tr w:rsidR="009E4BF1" w14:paraId="03DAF567" w14:textId="77777777" w:rsidTr="00265034">
        <w:trPr>
          <w:trHeight w:val="300"/>
        </w:trPr>
        <w:tc>
          <w:tcPr>
            <w:tcW w:w="514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A5E50AA" w14:textId="77777777" w:rsidR="009E4BF1" w:rsidRDefault="009E4BF1" w:rsidP="00265034">
            <w:pPr>
              <w:widowControl w:val="0"/>
              <w:rPr>
                <w:sz w:val="20"/>
                <w:szCs w:val="20"/>
              </w:rPr>
            </w:pPr>
            <w:r>
              <w:t>Arduino UNO</w:t>
            </w:r>
          </w:p>
        </w:tc>
        <w:tc>
          <w:tcPr>
            <w:tcW w:w="8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F498983" w14:textId="77777777" w:rsidR="009E4BF1" w:rsidRDefault="00D84940" w:rsidP="00265034">
            <w:pPr>
              <w:widowControl w:val="0"/>
              <w:rPr>
                <w:sz w:val="20"/>
                <w:szCs w:val="20"/>
              </w:rPr>
            </w:pPr>
            <w:hyperlink r:id="rId19">
              <w:r w:rsidR="009E4BF1">
                <w:rPr>
                  <w:color w:val="1155CC"/>
                  <w:u w:val="single"/>
                </w:rPr>
                <w:t>HERE</w:t>
              </w:r>
            </w:hyperlink>
          </w:p>
        </w:tc>
        <w:tc>
          <w:tcPr>
            <w:tcW w:w="10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032D34D2" w14:textId="77777777" w:rsidR="009E4BF1" w:rsidRDefault="009E4BF1" w:rsidP="00265034">
            <w:pPr>
              <w:widowControl w:val="0"/>
              <w:jc w:val="center"/>
              <w:rPr>
                <w:sz w:val="20"/>
                <w:szCs w:val="20"/>
              </w:rPr>
            </w:pPr>
            <w:r>
              <w:rPr>
                <w:sz w:val="20"/>
                <w:szCs w:val="20"/>
              </w:rPr>
              <w:t>2</w:t>
            </w:r>
          </w:p>
        </w:tc>
        <w:tc>
          <w:tcPr>
            <w:tcW w:w="12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785001AD" w14:textId="77777777" w:rsidR="009E4BF1" w:rsidRDefault="009E4BF1" w:rsidP="00265034">
            <w:pPr>
              <w:widowControl w:val="0"/>
              <w:jc w:val="right"/>
              <w:rPr>
                <w:sz w:val="20"/>
                <w:szCs w:val="20"/>
              </w:rPr>
            </w:pPr>
            <w:r>
              <w:rPr>
                <w:sz w:val="20"/>
                <w:szCs w:val="20"/>
              </w:rPr>
              <w:t>$16.99</w:t>
            </w:r>
          </w:p>
        </w:tc>
        <w:tc>
          <w:tcPr>
            <w:tcW w:w="117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05D3C31" w14:textId="77777777" w:rsidR="009E4BF1" w:rsidRDefault="009E4BF1" w:rsidP="00265034">
            <w:pPr>
              <w:widowControl w:val="0"/>
              <w:jc w:val="right"/>
              <w:rPr>
                <w:sz w:val="20"/>
                <w:szCs w:val="20"/>
              </w:rPr>
            </w:pPr>
            <w:r>
              <w:t>$33.98</w:t>
            </w:r>
          </w:p>
        </w:tc>
      </w:tr>
      <w:tr w:rsidR="009E4BF1" w14:paraId="4C0578C7" w14:textId="77777777" w:rsidTr="00265034">
        <w:trPr>
          <w:trHeight w:val="300"/>
        </w:trPr>
        <w:tc>
          <w:tcPr>
            <w:tcW w:w="514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tcPr>
          <w:p w14:paraId="02051C7B" w14:textId="77777777" w:rsidR="009E4BF1" w:rsidRDefault="009E4BF1" w:rsidP="00265034">
            <w:pPr>
              <w:widowControl w:val="0"/>
              <w:rPr>
                <w:sz w:val="20"/>
                <w:szCs w:val="20"/>
              </w:rPr>
            </w:pPr>
          </w:p>
        </w:tc>
        <w:tc>
          <w:tcPr>
            <w:tcW w:w="80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tcPr>
          <w:p w14:paraId="192246AB" w14:textId="77777777" w:rsidR="009E4BF1" w:rsidRDefault="009E4BF1" w:rsidP="00265034">
            <w:pPr>
              <w:widowControl w:val="0"/>
              <w:rPr>
                <w:sz w:val="20"/>
                <w:szCs w:val="20"/>
              </w:rPr>
            </w:pPr>
          </w:p>
        </w:tc>
        <w:tc>
          <w:tcPr>
            <w:tcW w:w="1010" w:type="dxa"/>
            <w:tcBorders>
              <w:top w:val="single" w:sz="6" w:space="0" w:color="CCCCCC"/>
              <w:left w:val="single" w:sz="6" w:space="0" w:color="CCCCCC"/>
              <w:bottom w:val="single" w:sz="6" w:space="0" w:color="CCCCCC"/>
              <w:right w:val="single" w:sz="6" w:space="0" w:color="000000"/>
            </w:tcBorders>
            <w:tcMar>
              <w:top w:w="40" w:type="dxa"/>
              <w:left w:w="40" w:type="dxa"/>
              <w:bottom w:w="40" w:type="dxa"/>
              <w:right w:w="40" w:type="dxa"/>
            </w:tcMar>
          </w:tcPr>
          <w:p w14:paraId="52FDD980" w14:textId="77777777" w:rsidR="009E4BF1" w:rsidRDefault="009E4BF1" w:rsidP="00265034">
            <w:pPr>
              <w:widowControl w:val="0"/>
              <w:rPr>
                <w:sz w:val="20"/>
                <w:szCs w:val="20"/>
              </w:rPr>
            </w:pPr>
          </w:p>
        </w:tc>
        <w:tc>
          <w:tcPr>
            <w:tcW w:w="12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6F8DEA00" w14:textId="77777777" w:rsidR="009E4BF1" w:rsidRDefault="009E4BF1" w:rsidP="00265034">
            <w:pPr>
              <w:widowControl w:val="0"/>
              <w:rPr>
                <w:sz w:val="20"/>
                <w:szCs w:val="20"/>
              </w:rPr>
            </w:pPr>
            <w:r>
              <w:rPr>
                <w:b/>
              </w:rPr>
              <w:t>Total Cost</w:t>
            </w:r>
          </w:p>
        </w:tc>
        <w:tc>
          <w:tcPr>
            <w:tcW w:w="117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3256EE6C" w14:textId="77777777" w:rsidR="009E4BF1" w:rsidRDefault="009E4BF1" w:rsidP="00265034">
            <w:pPr>
              <w:widowControl w:val="0"/>
              <w:jc w:val="right"/>
              <w:rPr>
                <w:sz w:val="20"/>
                <w:szCs w:val="20"/>
              </w:rPr>
            </w:pPr>
            <w:r>
              <w:rPr>
                <w:sz w:val="20"/>
                <w:szCs w:val="20"/>
              </w:rPr>
              <w:t>$55.16</w:t>
            </w:r>
          </w:p>
        </w:tc>
      </w:tr>
    </w:tbl>
    <w:p w14:paraId="08F75871" w14:textId="77777777" w:rsidR="009E4BF1" w:rsidRDefault="009E4BF1" w:rsidP="009E4BF1"/>
    <w:p w14:paraId="6E0B0736" w14:textId="7BBEA05F" w:rsidR="009E4BF1" w:rsidRDefault="009E4BF1" w:rsidP="001A4513">
      <w:pPr>
        <w:rPr>
          <w:b/>
        </w:rPr>
      </w:pPr>
      <w:r>
        <w:t xml:space="preserve">NOTE: All parts listed are the recommended parts, not the required models. I can imagine that there are cheaper options for nearly </w:t>
      </w:r>
      <w:proofErr w:type="gramStart"/>
      <w:r>
        <w:t>all of</w:t>
      </w:r>
      <w:proofErr w:type="gramEnd"/>
      <w:r>
        <w:t xml:space="preserve"> the parts listed.</w:t>
      </w:r>
    </w:p>
    <w:p w14:paraId="38209974" w14:textId="77777777" w:rsidR="009E4BF1" w:rsidRDefault="009E4BF1" w:rsidP="009E4BF1">
      <w:pPr>
        <w:jc w:val="center"/>
        <w:rPr>
          <w:b/>
        </w:rPr>
      </w:pPr>
    </w:p>
    <w:p w14:paraId="55ABD447" w14:textId="77777777" w:rsidR="009E4BF1" w:rsidRDefault="009E4BF1" w:rsidP="009E4BF1">
      <w:pPr>
        <w:jc w:val="center"/>
        <w:rPr>
          <w:b/>
        </w:rPr>
      </w:pPr>
    </w:p>
    <w:p w14:paraId="3BFB792A" w14:textId="77777777" w:rsidR="009E4BF1" w:rsidRDefault="009E4BF1" w:rsidP="009E4BF1">
      <w:pPr>
        <w:jc w:val="center"/>
        <w:rPr>
          <w:b/>
        </w:rPr>
      </w:pPr>
    </w:p>
    <w:p w14:paraId="39642423" w14:textId="77777777" w:rsidR="009E4BF1" w:rsidRDefault="009E4BF1" w:rsidP="009E4BF1">
      <w:pPr>
        <w:jc w:val="center"/>
        <w:rPr>
          <w:b/>
        </w:rPr>
      </w:pPr>
    </w:p>
    <w:p w14:paraId="51CB316C" w14:textId="77777777" w:rsidR="009E4BF1" w:rsidRDefault="009E4BF1" w:rsidP="009E4BF1">
      <w:pPr>
        <w:jc w:val="center"/>
        <w:rPr>
          <w:b/>
        </w:rPr>
      </w:pPr>
    </w:p>
    <w:p w14:paraId="7B33ECD9" w14:textId="77777777" w:rsidR="009E4BF1" w:rsidRDefault="009E4BF1" w:rsidP="009E4BF1">
      <w:pPr>
        <w:jc w:val="center"/>
        <w:rPr>
          <w:b/>
        </w:rPr>
      </w:pPr>
    </w:p>
    <w:p w14:paraId="12124143" w14:textId="77777777" w:rsidR="009E4BF1" w:rsidRDefault="009E4BF1" w:rsidP="009E4BF1">
      <w:pPr>
        <w:jc w:val="center"/>
        <w:rPr>
          <w:b/>
        </w:rPr>
      </w:pPr>
    </w:p>
    <w:p w14:paraId="615E67B4" w14:textId="77777777" w:rsidR="009E4BF1" w:rsidRDefault="009E4BF1" w:rsidP="009E4BF1">
      <w:pPr>
        <w:jc w:val="center"/>
        <w:rPr>
          <w:b/>
        </w:rPr>
      </w:pPr>
    </w:p>
    <w:p w14:paraId="7DBD3F5A" w14:textId="77777777" w:rsidR="009E4BF1" w:rsidRDefault="009E4BF1" w:rsidP="009E4BF1">
      <w:pPr>
        <w:jc w:val="center"/>
        <w:rPr>
          <w:b/>
        </w:rPr>
      </w:pPr>
    </w:p>
    <w:p w14:paraId="60344D2A" w14:textId="77777777" w:rsidR="009E4BF1" w:rsidRDefault="009E4BF1" w:rsidP="009E4BF1">
      <w:pPr>
        <w:jc w:val="center"/>
        <w:rPr>
          <w:b/>
        </w:rPr>
      </w:pPr>
    </w:p>
    <w:p w14:paraId="51812CA2" w14:textId="77777777" w:rsidR="009E4BF1" w:rsidRDefault="009E4BF1" w:rsidP="009E4BF1">
      <w:pPr>
        <w:jc w:val="center"/>
        <w:rPr>
          <w:b/>
        </w:rPr>
      </w:pPr>
    </w:p>
    <w:p w14:paraId="639A1DAA" w14:textId="77777777" w:rsidR="009E4BF1" w:rsidRDefault="009E4BF1" w:rsidP="009E4BF1">
      <w:pPr>
        <w:jc w:val="center"/>
        <w:rPr>
          <w:b/>
        </w:rPr>
      </w:pPr>
    </w:p>
    <w:p w14:paraId="2A70E24B" w14:textId="77777777" w:rsidR="009E4BF1" w:rsidRDefault="009E4BF1" w:rsidP="009E4BF1"/>
    <w:p w14:paraId="5CDE8AC0" w14:textId="77777777" w:rsidR="009E4BF1" w:rsidRDefault="009E4BF1"/>
    <w:sectPr w:rsidR="009E4BF1">
      <w:headerReference w:type="even" r:id="rId20"/>
      <w:headerReference w:type="default" r:id="rId21"/>
      <w:footerReference w:type="even" r:id="rId22"/>
      <w:footerReference w:type="default" r:id="rId23"/>
      <w:headerReference w:type="first" r:id="rId24"/>
      <w:footerReference w:type="first" r:id="rId25"/>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0ADAF" w14:textId="77777777" w:rsidR="00D84940" w:rsidRDefault="00D84940" w:rsidP="00C96F5C">
      <w:pPr>
        <w:spacing w:line="240" w:lineRule="auto"/>
      </w:pPr>
      <w:r>
        <w:separator/>
      </w:r>
    </w:p>
  </w:endnote>
  <w:endnote w:type="continuationSeparator" w:id="0">
    <w:p w14:paraId="1D10A11C" w14:textId="77777777" w:rsidR="00D84940" w:rsidRDefault="00D84940" w:rsidP="00C96F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JansonTextLTStd">
    <w:altName w:val="Cambria"/>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8EF3A" w14:textId="77777777" w:rsidR="00C96F5C" w:rsidRDefault="00C96F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069742"/>
      <w:docPartObj>
        <w:docPartGallery w:val="Page Numbers (Bottom of Page)"/>
        <w:docPartUnique/>
      </w:docPartObj>
    </w:sdtPr>
    <w:sdtEndPr>
      <w:rPr>
        <w:noProof/>
      </w:rPr>
    </w:sdtEndPr>
    <w:sdtContent>
      <w:p w14:paraId="718573F7" w14:textId="5D6DA54B" w:rsidR="00C96F5C" w:rsidRDefault="00C96F5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4F95D0" w14:textId="77777777" w:rsidR="00C96F5C" w:rsidRDefault="00C96F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4DFAB" w14:textId="77777777" w:rsidR="00C96F5C" w:rsidRDefault="00C96F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3941E" w14:textId="77777777" w:rsidR="00D84940" w:rsidRDefault="00D84940" w:rsidP="00C96F5C">
      <w:pPr>
        <w:spacing w:line="240" w:lineRule="auto"/>
      </w:pPr>
      <w:r>
        <w:separator/>
      </w:r>
    </w:p>
  </w:footnote>
  <w:footnote w:type="continuationSeparator" w:id="0">
    <w:p w14:paraId="12352B17" w14:textId="77777777" w:rsidR="00D84940" w:rsidRDefault="00D84940" w:rsidP="00C96F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235B5" w14:textId="77777777" w:rsidR="00C96F5C" w:rsidRDefault="00C96F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3E2ED" w14:textId="77777777" w:rsidR="00C96F5C" w:rsidRDefault="00C96F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49D1E" w14:textId="77777777" w:rsidR="00C96F5C" w:rsidRDefault="00C96F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5791E"/>
    <w:multiLevelType w:val="multilevel"/>
    <w:tmpl w:val="993E6F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A6B72F6"/>
    <w:multiLevelType w:val="hybridMultilevel"/>
    <w:tmpl w:val="2134394A"/>
    <w:lvl w:ilvl="0" w:tplc="BC5816E8">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E7B"/>
    <w:rsid w:val="000E3834"/>
    <w:rsid w:val="001247C6"/>
    <w:rsid w:val="00145842"/>
    <w:rsid w:val="001575F5"/>
    <w:rsid w:val="001A4513"/>
    <w:rsid w:val="00287B26"/>
    <w:rsid w:val="002C4E1B"/>
    <w:rsid w:val="002F26F7"/>
    <w:rsid w:val="003D18C9"/>
    <w:rsid w:val="006667ED"/>
    <w:rsid w:val="009D2193"/>
    <w:rsid w:val="009D5FF9"/>
    <w:rsid w:val="009E4BF1"/>
    <w:rsid w:val="00A25818"/>
    <w:rsid w:val="00C96F5C"/>
    <w:rsid w:val="00D84940"/>
    <w:rsid w:val="00D90F15"/>
    <w:rsid w:val="00DE07E3"/>
    <w:rsid w:val="00FC4E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7FEF7"/>
  <w15:docId w15:val="{39EDC79B-80F1-411A-9CC7-B37AD3170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9D5FF9"/>
    <w:rPr>
      <w:color w:val="0000FF" w:themeColor="hyperlink"/>
      <w:u w:val="single"/>
    </w:rPr>
  </w:style>
  <w:style w:type="character" w:styleId="FollowedHyperlink">
    <w:name w:val="FollowedHyperlink"/>
    <w:basedOn w:val="DefaultParagraphFont"/>
    <w:uiPriority w:val="99"/>
    <w:semiHidden/>
    <w:unhideWhenUsed/>
    <w:rsid w:val="009D5FF9"/>
    <w:rPr>
      <w:color w:val="800080" w:themeColor="followedHyperlink"/>
      <w:u w:val="single"/>
    </w:rPr>
  </w:style>
  <w:style w:type="paragraph" w:styleId="ListParagraph">
    <w:name w:val="List Paragraph"/>
    <w:basedOn w:val="Normal"/>
    <w:uiPriority w:val="34"/>
    <w:qFormat/>
    <w:rsid w:val="009D2193"/>
    <w:pPr>
      <w:ind w:left="720"/>
      <w:contextualSpacing/>
    </w:pPr>
  </w:style>
  <w:style w:type="character" w:styleId="Emphasis">
    <w:name w:val="Emphasis"/>
    <w:basedOn w:val="DefaultParagraphFont"/>
    <w:uiPriority w:val="20"/>
    <w:qFormat/>
    <w:rsid w:val="009D2193"/>
    <w:rPr>
      <w:i/>
      <w:iCs/>
    </w:rPr>
  </w:style>
  <w:style w:type="character" w:styleId="UnresolvedMention">
    <w:name w:val="Unresolved Mention"/>
    <w:basedOn w:val="DefaultParagraphFont"/>
    <w:uiPriority w:val="99"/>
    <w:semiHidden/>
    <w:unhideWhenUsed/>
    <w:rsid w:val="006667ED"/>
    <w:rPr>
      <w:color w:val="605E5C"/>
      <w:shd w:val="clear" w:color="auto" w:fill="E1DFDD"/>
    </w:rPr>
  </w:style>
  <w:style w:type="paragraph" w:styleId="Header">
    <w:name w:val="header"/>
    <w:basedOn w:val="Normal"/>
    <w:link w:val="HeaderChar"/>
    <w:uiPriority w:val="99"/>
    <w:unhideWhenUsed/>
    <w:rsid w:val="00C96F5C"/>
    <w:pPr>
      <w:tabs>
        <w:tab w:val="center" w:pos="4680"/>
        <w:tab w:val="right" w:pos="9360"/>
      </w:tabs>
      <w:spacing w:line="240" w:lineRule="auto"/>
    </w:pPr>
  </w:style>
  <w:style w:type="character" w:customStyle="1" w:styleId="HeaderChar">
    <w:name w:val="Header Char"/>
    <w:basedOn w:val="DefaultParagraphFont"/>
    <w:link w:val="Header"/>
    <w:uiPriority w:val="99"/>
    <w:rsid w:val="00C96F5C"/>
  </w:style>
  <w:style w:type="paragraph" w:styleId="Footer">
    <w:name w:val="footer"/>
    <w:basedOn w:val="Normal"/>
    <w:link w:val="FooterChar"/>
    <w:uiPriority w:val="99"/>
    <w:unhideWhenUsed/>
    <w:rsid w:val="00C96F5C"/>
    <w:pPr>
      <w:tabs>
        <w:tab w:val="center" w:pos="4680"/>
        <w:tab w:val="right" w:pos="9360"/>
      </w:tabs>
      <w:spacing w:line="240" w:lineRule="auto"/>
    </w:pPr>
  </w:style>
  <w:style w:type="character" w:customStyle="1" w:styleId="FooterChar">
    <w:name w:val="Footer Char"/>
    <w:basedOn w:val="DefaultParagraphFont"/>
    <w:link w:val="Footer"/>
    <w:uiPriority w:val="99"/>
    <w:rsid w:val="00C96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657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3Ab1gw8vQjg" TargetMode="External"/><Relationship Id="rId13" Type="http://schemas.openxmlformats.org/officeDocument/2006/relationships/hyperlink" Target="https://www.kr4.us/obd-ii-connector.html?gclid=Cj0KCQjwnpXmBRDUARIsAEo71tQGi4DffZ8et7Qm3JsgJfCSWC7-YiCcScwR3cuv_WUDd1QpIslSKRkaAsGnEALw_wcB" TargetMode="External"/><Relationship Id="rId18" Type="http://schemas.openxmlformats.org/officeDocument/2006/relationships/hyperlink" Target="https://www.newegg.com/Product/Product.aspx?Item=9SIADG45WH8060&amp;ignorebbr=1&amp;source=region&amp;nm_mc=KNC-GoogleMKP-PC&amp;cm_mmc=KNC-GoogleMKP-PC-_-pla-Keyboardmall-_-Gadgets-_-9SIADG45WH8060&amp;gclid=Cj0KCQjwh6XmBRDRARIsAKNInDFtUtdv3bpHlVC7zrarHA8jnYT2uAt1UgIRV0eMVR1YcYx8J5KsozkaAif-EALw_wcB&amp;gclsrc=aw.d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www.youtube.com/watch?v=TkCSr30UojM" TargetMode="External"/><Relationship Id="rId12" Type="http://schemas.openxmlformats.org/officeDocument/2006/relationships/hyperlink" Target="https://www.adafruit.com/product/3055?src=raspberrypi" TargetMode="External"/><Relationship Id="rId17" Type="http://schemas.openxmlformats.org/officeDocument/2006/relationships/hyperlink" Target="https://www.dfrobot.com/product-1090.html"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arduinobasics.blogspot.com/2014/06/433-mhz-rf-module-with-arduino-tutorial.htm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pperhilltech.com/pican-2-can-interface-for-raspberry-pi-2-3/"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car-part.com/" TargetMode="External"/><Relationship Id="rId23" Type="http://schemas.openxmlformats.org/officeDocument/2006/relationships/footer" Target="footer2.xml"/><Relationship Id="rId10" Type="http://schemas.openxmlformats.org/officeDocument/2006/relationships/hyperlink" Target="https://www.youtube.com/watch?time_continue=327&amp;v=LWPeVPRjl0o" TargetMode="External"/><Relationship Id="rId19" Type="http://schemas.openxmlformats.org/officeDocument/2006/relationships/hyperlink" Target="https://www.amazon.com/Development-Microcontroller-ATmega328-ATMEGA16U2-Original/dp/B07MMMSNYH/ref=sr_1_1_sspa?gclid=Cj0KCQjwh6XmBRDRARIsAKNInDGn25CQNS-yJXAS4ctdwGU_0-WEpqj2YWc7MUyKh8byyDooTTUqlwQaArfzEALw_wcB&amp;hvadid=269674964635&amp;hvdev=c&amp;hvlocphy=9017029&amp;hvnetw=g&amp;hvpos=1t1&amp;hvqmt=e&amp;hvrand=16142071861063206483&amp;hvtargid=kwd-31430758221&amp;hydadcr=19104_10726406&amp;keywords=arduino+uno+r3&amp;qid=1556744692&amp;s=gateway&amp;sr=8-1-spons&amp;psc=1" TargetMode="External"/><Relationship Id="rId4" Type="http://schemas.openxmlformats.org/officeDocument/2006/relationships/webSettings" Target="webSettings.xml"/><Relationship Id="rId9" Type="http://schemas.openxmlformats.org/officeDocument/2006/relationships/hyperlink" Target="https://www.youtube.com/watch?v=TJwz1Xyxmc8" TargetMode="External"/><Relationship Id="rId14" Type="http://schemas.openxmlformats.org/officeDocument/2006/relationships/hyperlink" Target="https://www.walmart.com/ip/OBD2-OBDII-KKL-VAG-COM-409-1-USB-Interface-Diagnostic-Cable-For-AUDI-Volkswagen/894906604?wmlspartner=wlpa&amp;selectedSellerId=18038&amp;adid=22222222227239619664&amp;wl0=&amp;wl1=g&amp;wl2=c&amp;wl3=286016965904&amp;wl4=aud-566049426705:pla-507938826634&amp;wl5=9017029&amp;wl6=&amp;wl7=&amp;wl8=&amp;wl9=pla&amp;wl10=125210912&amp;wl11=online&amp;wl12=894906604&amp;wl13=&amp;veh=sem&amp;gclid=Cj0KCQjwnpXmBRDUARIsAEo71tRfNgk9g56CL-anOra9Y8_XEG-YiceoR0SfgozC3cnQvkGi5xGDufgaAitrEALw_wcB"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1352</Words>
  <Characters>7710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MEHRDAD ZADEH</dc:creator>
  <cp:lastModifiedBy>Kelly, Nelson</cp:lastModifiedBy>
  <cp:revision>3</cp:revision>
  <dcterms:created xsi:type="dcterms:W3CDTF">2019-08-07T15:02:00Z</dcterms:created>
  <dcterms:modified xsi:type="dcterms:W3CDTF">2019-08-07T15:02:00Z</dcterms:modified>
</cp:coreProperties>
</file>