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77777777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359409D5" w14:textId="77777777" w:rsidR="00B912B6" w:rsidRDefault="00B912B6" w:rsidP="00B912B6">
      <w:pPr>
        <w:jc w:val="center"/>
        <w:rPr>
          <w:b/>
          <w:bCs/>
          <w:sz w:val="36"/>
          <w:szCs w:val="36"/>
        </w:rPr>
      </w:pPr>
      <w:r w:rsidRPr="00BF2562">
        <w:rPr>
          <w:b/>
          <w:bCs/>
          <w:sz w:val="36"/>
          <w:szCs w:val="36"/>
        </w:rPr>
        <w:t>Bus Protocols &amp; Vehicle Communication</w:t>
      </w:r>
    </w:p>
    <w:p w14:paraId="0B4A0DD1" w14:textId="1C5F035F" w:rsidR="00B912B6" w:rsidRPr="003A1336" w:rsidRDefault="00B912B6" w:rsidP="00B912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Topic 2: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70758E1B" w14:textId="041116F3" w:rsidR="00B912B6" w:rsidRDefault="00B912B6" w:rsidP="00B912B6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Pr="000A68A8">
        <w:rPr>
          <w:sz w:val="36"/>
          <w:szCs w:val="36"/>
        </w:rPr>
        <w:t xml:space="preserve">1 – List </w:t>
      </w:r>
      <w:r w:rsidR="000B6166">
        <w:rPr>
          <w:sz w:val="36"/>
          <w:szCs w:val="36"/>
        </w:rPr>
        <w:t xml:space="preserve">the </w:t>
      </w:r>
      <w:r w:rsidRPr="000A68A8">
        <w:rPr>
          <w:sz w:val="36"/>
          <w:szCs w:val="36"/>
        </w:rPr>
        <w:t>four key elements of standard packets</w:t>
      </w:r>
      <w:r w:rsidR="00CB2F55">
        <w:rPr>
          <w:sz w:val="36"/>
          <w:szCs w:val="36"/>
        </w:rPr>
        <w:t>.</w:t>
      </w:r>
    </w:p>
    <w:p w14:paraId="1EAA2E0A" w14:textId="77777777" w:rsidR="00401666" w:rsidRPr="000A68A8" w:rsidRDefault="00401666" w:rsidP="00B912B6">
      <w:pPr>
        <w:rPr>
          <w:sz w:val="36"/>
          <w:szCs w:val="36"/>
        </w:rPr>
      </w:pPr>
    </w:p>
    <w:p w14:paraId="2F87B5E3" w14:textId="77777777" w:rsidR="00B912B6" w:rsidRPr="000A68A8" w:rsidRDefault="00B912B6" w:rsidP="00B912B6">
      <w:pPr>
        <w:rPr>
          <w:sz w:val="36"/>
          <w:szCs w:val="36"/>
        </w:rPr>
      </w:pPr>
    </w:p>
    <w:p w14:paraId="0459945E" w14:textId="01B4ED3C" w:rsidR="00B912B6" w:rsidRDefault="00B912B6" w:rsidP="00B912B6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Pr="000A68A8">
        <w:rPr>
          <w:sz w:val="36"/>
          <w:szCs w:val="36"/>
        </w:rPr>
        <w:t xml:space="preserve">2- How does </w:t>
      </w:r>
      <w:r w:rsidR="000B6166">
        <w:rPr>
          <w:sz w:val="36"/>
          <w:szCs w:val="36"/>
        </w:rPr>
        <w:t>“</w:t>
      </w:r>
      <w:r w:rsidRPr="000A68A8">
        <w:rPr>
          <w:sz w:val="36"/>
          <w:szCs w:val="36"/>
        </w:rPr>
        <w:t>extended packet</w:t>
      </w:r>
      <w:r w:rsidR="000B6166">
        <w:rPr>
          <w:sz w:val="36"/>
          <w:szCs w:val="36"/>
        </w:rPr>
        <w:t>”</w:t>
      </w:r>
      <w:r w:rsidRPr="000A68A8">
        <w:rPr>
          <w:sz w:val="36"/>
          <w:szCs w:val="36"/>
        </w:rPr>
        <w:t xml:space="preserve"> differ from </w:t>
      </w:r>
      <w:r w:rsidR="000B6166">
        <w:rPr>
          <w:sz w:val="36"/>
          <w:szCs w:val="36"/>
        </w:rPr>
        <w:t>“</w:t>
      </w:r>
      <w:r w:rsidRPr="000A68A8">
        <w:rPr>
          <w:sz w:val="36"/>
          <w:szCs w:val="36"/>
        </w:rPr>
        <w:t>standard packet</w:t>
      </w:r>
      <w:r w:rsidR="000B6166">
        <w:rPr>
          <w:sz w:val="36"/>
          <w:szCs w:val="36"/>
        </w:rPr>
        <w:t>”</w:t>
      </w:r>
      <w:r w:rsidRPr="000A68A8">
        <w:rPr>
          <w:sz w:val="36"/>
          <w:szCs w:val="36"/>
        </w:rPr>
        <w:t>?</w:t>
      </w:r>
    </w:p>
    <w:p w14:paraId="14FDC1BC" w14:textId="77777777" w:rsidR="00401666" w:rsidRPr="000A68A8" w:rsidRDefault="00401666" w:rsidP="00B912B6">
      <w:pPr>
        <w:rPr>
          <w:sz w:val="36"/>
          <w:szCs w:val="36"/>
        </w:rPr>
      </w:pPr>
    </w:p>
    <w:p w14:paraId="67D8D314" w14:textId="77777777" w:rsidR="00B912B6" w:rsidRPr="000A68A8" w:rsidRDefault="00B912B6" w:rsidP="00B912B6">
      <w:pPr>
        <w:ind w:left="720"/>
        <w:rPr>
          <w:sz w:val="36"/>
          <w:szCs w:val="36"/>
        </w:rPr>
      </w:pPr>
    </w:p>
    <w:p w14:paraId="04268A99" w14:textId="65FDFFD8" w:rsidR="00B912B6" w:rsidRDefault="00B912B6" w:rsidP="00B912B6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Pr="000A68A8">
        <w:rPr>
          <w:sz w:val="36"/>
          <w:szCs w:val="36"/>
        </w:rPr>
        <w:t>3- What are the two versions of the J1850 protocol?</w:t>
      </w:r>
    </w:p>
    <w:p w14:paraId="5C4CFB4D" w14:textId="77777777" w:rsidR="00401666" w:rsidRPr="000A68A8" w:rsidRDefault="00401666" w:rsidP="00B912B6">
      <w:pPr>
        <w:rPr>
          <w:sz w:val="36"/>
          <w:szCs w:val="36"/>
        </w:rPr>
      </w:pPr>
      <w:bookmarkStart w:id="0" w:name="_GoBack"/>
      <w:bookmarkEnd w:id="0"/>
    </w:p>
    <w:p w14:paraId="6E49F9C3" w14:textId="77777777" w:rsidR="00B912B6" w:rsidRPr="000A68A8" w:rsidRDefault="00B912B6" w:rsidP="00B912B6">
      <w:pPr>
        <w:ind w:left="720"/>
        <w:rPr>
          <w:sz w:val="36"/>
          <w:szCs w:val="36"/>
        </w:rPr>
      </w:pPr>
    </w:p>
    <w:p w14:paraId="26FFB084" w14:textId="7172800C" w:rsidR="00B912B6" w:rsidRPr="000A68A8" w:rsidRDefault="00B912B6" w:rsidP="00B912B6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Pr="000A68A8">
        <w:rPr>
          <w:sz w:val="36"/>
          <w:szCs w:val="36"/>
        </w:rPr>
        <w:t xml:space="preserve">4- List </w:t>
      </w:r>
      <w:r w:rsidR="000B6166">
        <w:rPr>
          <w:sz w:val="36"/>
          <w:szCs w:val="36"/>
        </w:rPr>
        <w:t xml:space="preserve">the </w:t>
      </w:r>
      <w:r w:rsidRPr="000A68A8">
        <w:rPr>
          <w:sz w:val="36"/>
          <w:szCs w:val="36"/>
        </w:rPr>
        <w:t xml:space="preserve">four features of </w:t>
      </w:r>
      <w:r w:rsidR="00CF6AEB">
        <w:rPr>
          <w:sz w:val="36"/>
          <w:szCs w:val="36"/>
        </w:rPr>
        <w:t xml:space="preserve">the </w:t>
      </w:r>
      <w:r w:rsidR="000B6166">
        <w:rPr>
          <w:sz w:val="36"/>
          <w:szCs w:val="36"/>
        </w:rPr>
        <w:t>“</w:t>
      </w:r>
      <w:r w:rsidRPr="000A68A8">
        <w:rPr>
          <w:sz w:val="36"/>
          <w:szCs w:val="36"/>
        </w:rPr>
        <w:t>MOST protocol</w:t>
      </w:r>
      <w:r w:rsidR="000B6166">
        <w:rPr>
          <w:sz w:val="36"/>
          <w:szCs w:val="36"/>
        </w:rPr>
        <w:t>”</w:t>
      </w:r>
      <w:r w:rsidRPr="000A68A8">
        <w:rPr>
          <w:sz w:val="36"/>
          <w:szCs w:val="36"/>
        </w:rPr>
        <w:t xml:space="preserve"> based on your discretion.</w:t>
      </w:r>
    </w:p>
    <w:p w14:paraId="23DAEA5D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9464E"/>
    <w:rsid w:val="000B6166"/>
    <w:rsid w:val="00401666"/>
    <w:rsid w:val="005B4011"/>
    <w:rsid w:val="005D4878"/>
    <w:rsid w:val="00795380"/>
    <w:rsid w:val="00AC4A9D"/>
    <w:rsid w:val="00B538CC"/>
    <w:rsid w:val="00B6332B"/>
    <w:rsid w:val="00B912B6"/>
    <w:rsid w:val="00BB26FF"/>
    <w:rsid w:val="00CB2F55"/>
    <w:rsid w:val="00CC213D"/>
    <w:rsid w:val="00CF6AEB"/>
    <w:rsid w:val="00E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5</cp:revision>
  <dcterms:created xsi:type="dcterms:W3CDTF">2019-08-07T13:37:00Z</dcterms:created>
  <dcterms:modified xsi:type="dcterms:W3CDTF">2019-08-07T13:53:00Z</dcterms:modified>
</cp:coreProperties>
</file>