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DA4C5" w14:textId="77777777" w:rsidR="00315856" w:rsidRDefault="00315856"/>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1E52EA2" w14:textId="77777777" w:rsidTr="00C857AB">
        <w:trPr>
          <w:trHeight w:hRule="exact" w:val="20"/>
        </w:trPr>
        <w:tc>
          <w:tcPr>
            <w:tcW w:w="1250" w:type="pct"/>
            <w:tcBorders>
              <w:top w:val="single" w:sz="4" w:space="0" w:color="auto"/>
              <w:bottom w:val="nil"/>
            </w:tcBorders>
          </w:tcPr>
          <w:p w14:paraId="6A26DBA7" w14:textId="77777777" w:rsidR="006217F2" w:rsidRPr="00CA03F1" w:rsidRDefault="006217F2" w:rsidP="00D11481"/>
        </w:tc>
        <w:tc>
          <w:tcPr>
            <w:tcW w:w="1250" w:type="pct"/>
            <w:tcBorders>
              <w:top w:val="single" w:sz="4" w:space="0" w:color="auto"/>
              <w:bottom w:val="nil"/>
              <w:right w:val="single" w:sz="4" w:space="0" w:color="auto"/>
            </w:tcBorders>
          </w:tcPr>
          <w:p w14:paraId="6FC57772" w14:textId="77777777" w:rsidR="006217F2" w:rsidRDefault="006217F2" w:rsidP="00D11481"/>
        </w:tc>
        <w:tc>
          <w:tcPr>
            <w:tcW w:w="1250" w:type="pct"/>
            <w:tcBorders>
              <w:top w:val="single" w:sz="4" w:space="0" w:color="auto"/>
              <w:left w:val="single" w:sz="4" w:space="0" w:color="auto"/>
              <w:bottom w:val="nil"/>
            </w:tcBorders>
          </w:tcPr>
          <w:p w14:paraId="05845232" w14:textId="77777777" w:rsidR="006217F2" w:rsidRPr="00CA03F1" w:rsidRDefault="006217F2" w:rsidP="00DF54BA"/>
        </w:tc>
        <w:tc>
          <w:tcPr>
            <w:tcW w:w="1250" w:type="pct"/>
            <w:tcBorders>
              <w:top w:val="single" w:sz="4" w:space="0" w:color="auto"/>
              <w:bottom w:val="nil"/>
            </w:tcBorders>
          </w:tcPr>
          <w:p w14:paraId="4051EC5B" w14:textId="77777777" w:rsidR="006217F2" w:rsidRDefault="006217F2" w:rsidP="00DF54BA"/>
        </w:tc>
      </w:tr>
    </w:tbl>
    <w:p w14:paraId="703AD2F1" w14:textId="77777777" w:rsidR="0005565C" w:rsidRPr="00C87531" w:rsidRDefault="003071FA" w:rsidP="00C87531">
      <w:pPr>
        <w:jc w:val="center"/>
        <w:rPr>
          <w:b/>
          <w:sz w:val="48"/>
          <w:szCs w:val="48"/>
        </w:rPr>
      </w:pPr>
      <w:proofErr w:type="spellStart"/>
      <w:r>
        <w:rPr>
          <w:b/>
          <w:sz w:val="48"/>
          <w:szCs w:val="48"/>
        </w:rPr>
        <w:t>BioMEMS</w:t>
      </w:r>
      <w:proofErr w:type="spellEnd"/>
      <w:r>
        <w:rPr>
          <w:b/>
          <w:sz w:val="48"/>
          <w:szCs w:val="48"/>
        </w:rPr>
        <w:t xml:space="preserve"> Overview</w:t>
      </w:r>
      <w:r w:rsidR="002C3C57">
        <w:rPr>
          <w:b/>
          <w:sz w:val="48"/>
          <w:szCs w:val="48"/>
        </w:rPr>
        <w:t xml:space="preserve"> Activity</w:t>
      </w:r>
    </w:p>
    <w:p w14:paraId="1BBB5C71"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7DD61C4F" w14:textId="77777777" w:rsidR="00EC58CF" w:rsidRPr="00EC58CF" w:rsidRDefault="00EC58CF" w:rsidP="00EC58CF">
      <w:pPr>
        <w:jc w:val="center"/>
        <w:rPr>
          <w:b/>
          <w:sz w:val="48"/>
          <w:szCs w:val="48"/>
        </w:rPr>
        <w:sectPr w:rsidR="00EC58CF" w:rsidRPr="00EC58CF" w:rsidSect="00C87531">
          <w:headerReference w:type="even" r:id="rId8"/>
          <w:footerReference w:type="even" r:id="rId9"/>
          <w:footerReference w:type="default" r:id="rId10"/>
          <w:headerReference w:type="first" r:id="rId11"/>
          <w:footerReference w:type="first" r:id="rId12"/>
          <w:pgSz w:w="12240" w:h="15840"/>
          <w:pgMar w:top="1710" w:right="720" w:bottom="1440" w:left="720" w:header="720" w:footer="864"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B62C4F" w:rsidRPr="00B62C4F" w14:paraId="32D9614A" w14:textId="77777777" w:rsidTr="003071FA">
        <w:trPr>
          <w:cantSplit/>
          <w:trHeight w:val="143"/>
          <w:tblHeader/>
        </w:trPr>
        <w:tc>
          <w:tcPr>
            <w:tcW w:w="1125" w:type="dxa"/>
            <w:gridSpan w:val="2"/>
          </w:tcPr>
          <w:p w14:paraId="1A090AEC" w14:textId="77777777" w:rsidR="00B62C4F" w:rsidRPr="00B62C4F" w:rsidRDefault="00B62C4F" w:rsidP="003071FA">
            <w:pPr>
              <w:keepNext/>
              <w:keepLines/>
              <w:rPr>
                <w:color w:val="000000"/>
              </w:rPr>
            </w:pPr>
            <w:bookmarkStart w:id="0" w:name="columnheaders"/>
          </w:p>
        </w:tc>
        <w:tc>
          <w:tcPr>
            <w:tcW w:w="9905" w:type="dxa"/>
            <w:gridSpan w:val="2"/>
          </w:tcPr>
          <w:p w14:paraId="67F4BBE6" w14:textId="77777777" w:rsidR="00B62C4F" w:rsidRPr="00B62C4F" w:rsidRDefault="00B62C4F" w:rsidP="003071FA">
            <w:pPr>
              <w:keepNext/>
              <w:keepLines/>
              <w:rPr>
                <w:color w:val="000000"/>
              </w:rPr>
            </w:pPr>
          </w:p>
        </w:tc>
      </w:tr>
      <w:tr w:rsidR="00B62C4F" w:rsidRPr="003071FA" w14:paraId="05D6EE97" w14:textId="77777777" w:rsidTr="003071FA">
        <w:trPr>
          <w:cantSplit/>
          <w:trHeight w:val="576"/>
        </w:trPr>
        <w:tc>
          <w:tcPr>
            <w:tcW w:w="1125" w:type="dxa"/>
            <w:gridSpan w:val="2"/>
            <w:vAlign w:val="bottom"/>
          </w:tcPr>
          <w:p w14:paraId="58761B97" w14:textId="77777777" w:rsidR="00B62C4F" w:rsidRPr="003071FA" w:rsidRDefault="00B62C4F" w:rsidP="003071FA">
            <w:pPr>
              <w:pStyle w:val="BodyText"/>
              <w:keepNext/>
              <w:keepLines/>
              <w:rPr>
                <w:szCs w:val="24"/>
              </w:rPr>
            </w:pPr>
            <w:bookmarkStart w:id="1" w:name="App_BioMEM_AC10_dldl165"/>
            <w:bookmarkEnd w:id="0"/>
          </w:p>
        </w:tc>
        <w:tc>
          <w:tcPr>
            <w:tcW w:w="9905" w:type="dxa"/>
            <w:gridSpan w:val="2"/>
            <w:vAlign w:val="bottom"/>
          </w:tcPr>
          <w:p w14:paraId="460D432D" w14:textId="77777777" w:rsidR="00B62C4F" w:rsidRPr="003071FA" w:rsidRDefault="00B62C4F" w:rsidP="003071FA">
            <w:pPr>
              <w:pStyle w:val="lvl1Text"/>
              <w:rPr>
                <w:sz w:val="24"/>
                <w:szCs w:val="24"/>
              </w:rPr>
            </w:pPr>
            <w:r w:rsidRPr="003071FA">
              <w:rPr>
                <w:sz w:val="24"/>
                <w:szCs w:val="24"/>
              </w:rPr>
              <w:t>Notes to Instructor</w:t>
            </w:r>
          </w:p>
        </w:tc>
      </w:tr>
      <w:tr w:rsidR="00B62C4F" w:rsidRPr="003071FA" w14:paraId="112821E4" w14:textId="77777777" w:rsidTr="003071FA">
        <w:tc>
          <w:tcPr>
            <w:tcW w:w="1125" w:type="dxa"/>
            <w:gridSpan w:val="2"/>
          </w:tcPr>
          <w:p w14:paraId="218BD725" w14:textId="77777777" w:rsidR="00B62C4F" w:rsidRPr="003071FA" w:rsidRDefault="00B62C4F" w:rsidP="00C857AB">
            <w:pPr>
              <w:pStyle w:val="txtx1"/>
            </w:pPr>
          </w:p>
        </w:tc>
        <w:tc>
          <w:tcPr>
            <w:tcW w:w="9905" w:type="dxa"/>
            <w:gridSpan w:val="2"/>
          </w:tcPr>
          <w:p w14:paraId="0CC97A71" w14:textId="77777777" w:rsidR="00B62C4F" w:rsidRPr="003071FA" w:rsidRDefault="00B62C4F" w:rsidP="00B62C4F">
            <w:pPr>
              <w:keepNext/>
              <w:keepLines/>
              <w:rPr>
                <w:color w:val="000000"/>
              </w:rPr>
            </w:pPr>
          </w:p>
          <w:p w14:paraId="286AE5EB" w14:textId="77777777" w:rsidR="00B62C4F" w:rsidRPr="003071FA" w:rsidRDefault="00B62C4F" w:rsidP="00B62C4F">
            <w:pPr>
              <w:keepNext/>
              <w:keepLines/>
              <w:rPr>
                <w:color w:val="000000"/>
              </w:rPr>
            </w:pPr>
            <w:r w:rsidRPr="003071FA">
              <w:rPr>
                <w:color w:val="000000"/>
              </w:rPr>
              <w:t xml:space="preserve">This </w:t>
            </w:r>
            <w:proofErr w:type="spellStart"/>
            <w:r w:rsidRPr="003071FA">
              <w:rPr>
                <w:color w:val="000000"/>
              </w:rPr>
              <w:t>BioMEMS</w:t>
            </w:r>
            <w:proofErr w:type="spellEnd"/>
            <w:r w:rsidRPr="003071FA">
              <w:rPr>
                <w:color w:val="000000"/>
              </w:rPr>
              <w:t xml:space="preserve"> Overview Activity allows the participants to demonstrate their knowledge of </w:t>
            </w:r>
            <w:proofErr w:type="spellStart"/>
            <w:r w:rsidRPr="003071FA">
              <w:rPr>
                <w:color w:val="000000"/>
              </w:rPr>
              <w:t>bioMEMS</w:t>
            </w:r>
            <w:proofErr w:type="spellEnd"/>
            <w:r w:rsidRPr="003071FA">
              <w:rPr>
                <w:color w:val="000000"/>
              </w:rPr>
              <w:t xml:space="preserve"> and the fields in which there are </w:t>
            </w:r>
            <w:proofErr w:type="spellStart"/>
            <w:r w:rsidRPr="003071FA">
              <w:rPr>
                <w:color w:val="000000"/>
              </w:rPr>
              <w:t>bioMEMS</w:t>
            </w:r>
            <w:proofErr w:type="spellEnd"/>
            <w:r w:rsidRPr="003071FA">
              <w:rPr>
                <w:color w:val="000000"/>
              </w:rPr>
              <w:t xml:space="preserve"> applications.  </w:t>
            </w:r>
            <w:proofErr w:type="gramStart"/>
            <w:r w:rsidRPr="003071FA">
              <w:rPr>
                <w:color w:val="000000"/>
              </w:rPr>
              <w:t xml:space="preserve">This activity is supported by a primary knowledge </w:t>
            </w:r>
            <w:r w:rsidR="00C87531">
              <w:rPr>
                <w:color w:val="000000"/>
              </w:rPr>
              <w:t>unit</w:t>
            </w:r>
            <w:r w:rsidRPr="003071FA">
              <w:rPr>
                <w:color w:val="000000"/>
              </w:rPr>
              <w:t xml:space="preserve"> and final assessment</w:t>
            </w:r>
            <w:proofErr w:type="gramEnd"/>
            <w:r w:rsidRPr="003071FA">
              <w:rPr>
                <w:color w:val="000000"/>
              </w:rPr>
              <w:t xml:space="preserve">.  It </w:t>
            </w:r>
            <w:r w:rsidR="00C87531">
              <w:rPr>
                <w:color w:val="000000"/>
              </w:rPr>
              <w:t xml:space="preserve">is recommended that the participants review the PK and that you provide an overview of </w:t>
            </w:r>
            <w:proofErr w:type="spellStart"/>
            <w:r w:rsidR="00C87531">
              <w:rPr>
                <w:color w:val="000000"/>
              </w:rPr>
              <w:t>BioMEMS</w:t>
            </w:r>
            <w:proofErr w:type="spellEnd"/>
            <w:r w:rsidR="00C87531">
              <w:rPr>
                <w:color w:val="000000"/>
              </w:rPr>
              <w:t xml:space="preserve"> prior to starting this activity.</w:t>
            </w:r>
          </w:p>
          <w:p w14:paraId="280329EF" w14:textId="77777777" w:rsidR="00B62C4F" w:rsidRPr="003071FA" w:rsidRDefault="00B62C4F" w:rsidP="00B62C4F">
            <w:pPr>
              <w:keepNext/>
              <w:keepLines/>
              <w:rPr>
                <w:color w:val="000000"/>
              </w:rPr>
            </w:pPr>
          </w:p>
          <w:p w14:paraId="1C6C8D31" w14:textId="77777777" w:rsidR="00B62C4F" w:rsidRPr="003071FA" w:rsidRDefault="00B62C4F" w:rsidP="00B62C4F">
            <w:pPr>
              <w:keepNext/>
              <w:keepLines/>
              <w:rPr>
                <w:color w:val="000000"/>
              </w:rPr>
            </w:pPr>
            <w:r w:rsidRPr="003071FA">
              <w:rPr>
                <w:color w:val="000000"/>
              </w:rPr>
              <w:t xml:space="preserve">This activity is part of the </w:t>
            </w:r>
            <w:proofErr w:type="spellStart"/>
            <w:r w:rsidRPr="003071FA">
              <w:rPr>
                <w:color w:val="000000"/>
              </w:rPr>
              <w:t>bioMEMS</w:t>
            </w:r>
            <w:proofErr w:type="spellEnd"/>
            <w:r w:rsidRPr="003071FA">
              <w:rPr>
                <w:color w:val="000000"/>
              </w:rPr>
              <w:t xml:space="preserve"> Overview </w:t>
            </w:r>
            <w:r w:rsidR="00AB15DD">
              <w:rPr>
                <w:color w:val="000000"/>
              </w:rPr>
              <w:t>Learning Module</w:t>
            </w:r>
            <w:r w:rsidRPr="003071FA">
              <w:rPr>
                <w:color w:val="000000"/>
              </w:rPr>
              <w:t>.</w:t>
            </w:r>
          </w:p>
          <w:p w14:paraId="0B7162B3" w14:textId="77777777" w:rsidR="00B62C4F" w:rsidRPr="003071FA" w:rsidRDefault="00B62C4F" w:rsidP="00B62C4F">
            <w:pPr>
              <w:keepNext/>
              <w:keepLines/>
              <w:rPr>
                <w:color w:val="000000"/>
              </w:rPr>
            </w:pPr>
            <w:r w:rsidRPr="003071FA">
              <w:rPr>
                <w:color w:val="000000"/>
              </w:rPr>
              <w:t>•</w:t>
            </w:r>
            <w:r w:rsidRPr="003071FA">
              <w:rPr>
                <w:color w:val="000000"/>
              </w:rPr>
              <w:tab/>
            </w:r>
            <w:proofErr w:type="spellStart"/>
            <w:r w:rsidRPr="003071FA">
              <w:rPr>
                <w:color w:val="000000"/>
              </w:rPr>
              <w:t>BioMEMS</w:t>
            </w:r>
            <w:proofErr w:type="spellEnd"/>
            <w:r w:rsidRPr="003071FA">
              <w:rPr>
                <w:color w:val="000000"/>
              </w:rPr>
              <w:t xml:space="preserve"> Overview</w:t>
            </w:r>
            <w:r w:rsidR="00C87531">
              <w:rPr>
                <w:color w:val="000000"/>
              </w:rPr>
              <w:t xml:space="preserve"> PK</w:t>
            </w:r>
          </w:p>
          <w:p w14:paraId="17E434F6" w14:textId="77777777" w:rsidR="00B62C4F" w:rsidRPr="003071FA" w:rsidRDefault="00B62C4F" w:rsidP="00B62C4F">
            <w:pPr>
              <w:keepNext/>
              <w:keepLines/>
              <w:rPr>
                <w:b/>
                <w:color w:val="000000"/>
              </w:rPr>
            </w:pPr>
            <w:r w:rsidRPr="003071FA">
              <w:rPr>
                <w:color w:val="000000"/>
              </w:rPr>
              <w:t>•</w:t>
            </w:r>
            <w:r w:rsidRPr="003071FA">
              <w:rPr>
                <w:color w:val="000000"/>
              </w:rPr>
              <w:tab/>
            </w:r>
            <w:proofErr w:type="spellStart"/>
            <w:r w:rsidR="00AB15DD">
              <w:rPr>
                <w:b/>
                <w:color w:val="000000"/>
              </w:rPr>
              <w:t>BioMEMS</w:t>
            </w:r>
            <w:proofErr w:type="spellEnd"/>
            <w:r w:rsidR="00AB15DD">
              <w:rPr>
                <w:b/>
                <w:color w:val="000000"/>
              </w:rPr>
              <w:t xml:space="preserve"> Overview Activity</w:t>
            </w:r>
          </w:p>
          <w:p w14:paraId="28D0833B" w14:textId="77777777" w:rsidR="00B62C4F" w:rsidRPr="003071FA" w:rsidRDefault="00B62C4F" w:rsidP="00B62C4F">
            <w:pPr>
              <w:keepNext/>
              <w:keepLines/>
              <w:rPr>
                <w:color w:val="000000"/>
              </w:rPr>
            </w:pPr>
            <w:r w:rsidRPr="003071FA">
              <w:rPr>
                <w:color w:val="000000"/>
              </w:rPr>
              <w:t>•</w:t>
            </w:r>
            <w:r w:rsidRPr="003071FA">
              <w:rPr>
                <w:color w:val="000000"/>
              </w:rPr>
              <w:tab/>
            </w:r>
            <w:proofErr w:type="spellStart"/>
            <w:r w:rsidRPr="003071FA">
              <w:rPr>
                <w:color w:val="000000"/>
              </w:rPr>
              <w:t>BioMEMS</w:t>
            </w:r>
            <w:proofErr w:type="spellEnd"/>
            <w:r w:rsidRPr="003071FA">
              <w:rPr>
                <w:color w:val="000000"/>
              </w:rPr>
              <w:t xml:space="preserve"> Overview Assessment</w:t>
            </w:r>
          </w:p>
          <w:p w14:paraId="62473B4F" w14:textId="77777777" w:rsidR="00B62C4F" w:rsidRPr="003071FA" w:rsidRDefault="00B62C4F" w:rsidP="00B62C4F">
            <w:pPr>
              <w:keepNext/>
              <w:keepLines/>
              <w:rPr>
                <w:color w:val="000000"/>
              </w:rPr>
            </w:pPr>
          </w:p>
          <w:p w14:paraId="61BB2D79" w14:textId="77777777" w:rsidR="009317D3" w:rsidRPr="009D3D76" w:rsidRDefault="009317D3" w:rsidP="009317D3">
            <w:pPr>
              <w:keepNext/>
              <w:keepLines/>
              <w:rPr>
                <w:color w:val="000000"/>
              </w:rPr>
            </w:pPr>
          </w:p>
          <w:p w14:paraId="64CC6AC0" w14:textId="77777777" w:rsidR="00B62C4F" w:rsidRPr="003071FA" w:rsidRDefault="00B62C4F" w:rsidP="009317D3">
            <w:pPr>
              <w:keepNext/>
              <w:keepLines/>
              <w:rPr>
                <w:color w:val="000000"/>
              </w:rPr>
            </w:pPr>
          </w:p>
        </w:tc>
      </w:tr>
      <w:tr w:rsidR="0099689A" w:rsidRPr="003071FA" w14:paraId="56DA1C5C" w14:textId="77777777" w:rsidTr="003071FA">
        <w:trPr>
          <w:cantSplit/>
          <w:trHeight w:val="576"/>
        </w:trPr>
        <w:tc>
          <w:tcPr>
            <w:tcW w:w="1125" w:type="dxa"/>
            <w:gridSpan w:val="2"/>
            <w:vAlign w:val="bottom"/>
          </w:tcPr>
          <w:p w14:paraId="4BA8EF02" w14:textId="77777777" w:rsidR="0099689A" w:rsidRPr="003071FA" w:rsidRDefault="0099689A" w:rsidP="003071FA">
            <w:pPr>
              <w:pStyle w:val="BodyText"/>
              <w:keepNext/>
              <w:keepLines/>
              <w:rPr>
                <w:szCs w:val="24"/>
              </w:rPr>
            </w:pPr>
            <w:bookmarkStart w:id="2" w:name="App_BioMEM_AC10_dldl108"/>
            <w:bookmarkEnd w:id="1"/>
          </w:p>
        </w:tc>
        <w:tc>
          <w:tcPr>
            <w:tcW w:w="9905" w:type="dxa"/>
            <w:gridSpan w:val="2"/>
            <w:vAlign w:val="bottom"/>
          </w:tcPr>
          <w:p w14:paraId="2AE60EFF" w14:textId="77777777" w:rsidR="0099689A" w:rsidRPr="003071FA" w:rsidRDefault="0099689A" w:rsidP="003071FA">
            <w:pPr>
              <w:pStyle w:val="lvl1Text"/>
              <w:rPr>
                <w:sz w:val="24"/>
                <w:szCs w:val="24"/>
              </w:rPr>
            </w:pPr>
            <w:r w:rsidRPr="003071FA">
              <w:rPr>
                <w:sz w:val="24"/>
                <w:szCs w:val="24"/>
              </w:rPr>
              <w:t>Description and Estimated Time to Complete</w:t>
            </w:r>
          </w:p>
        </w:tc>
      </w:tr>
      <w:tr w:rsidR="0099689A" w:rsidRPr="003071FA" w14:paraId="7D70CAF1" w14:textId="77777777" w:rsidTr="003071FA">
        <w:tc>
          <w:tcPr>
            <w:tcW w:w="1125" w:type="dxa"/>
            <w:gridSpan w:val="2"/>
          </w:tcPr>
          <w:p w14:paraId="087ED974" w14:textId="77777777" w:rsidR="0099689A" w:rsidRPr="003071FA" w:rsidRDefault="0099689A" w:rsidP="00C857AB">
            <w:pPr>
              <w:pStyle w:val="txtx1"/>
            </w:pPr>
          </w:p>
        </w:tc>
        <w:tc>
          <w:tcPr>
            <w:tcW w:w="9905" w:type="dxa"/>
            <w:gridSpan w:val="2"/>
          </w:tcPr>
          <w:p w14:paraId="0568FD6D" w14:textId="77777777" w:rsidR="0099689A" w:rsidRPr="003071FA" w:rsidRDefault="0099689A" w:rsidP="0099689A">
            <w:pPr>
              <w:keepNext/>
              <w:keepLines/>
              <w:rPr>
                <w:color w:val="000000"/>
              </w:rPr>
            </w:pPr>
          </w:p>
          <w:p w14:paraId="27CF009C" w14:textId="77777777" w:rsidR="0099689A" w:rsidRPr="003071FA" w:rsidRDefault="0099689A" w:rsidP="0099689A">
            <w:pPr>
              <w:keepNext/>
              <w:keepLines/>
              <w:rPr>
                <w:color w:val="000000"/>
              </w:rPr>
            </w:pPr>
            <w:r w:rsidRPr="003071FA">
              <w:rPr>
                <w:color w:val="000000"/>
              </w:rPr>
              <w:t xml:space="preserve">This activity provides the opportunity for you to demonstrate your understanding of the various applications in which </w:t>
            </w:r>
            <w:proofErr w:type="spellStart"/>
            <w:r w:rsidRPr="003071FA">
              <w:rPr>
                <w:color w:val="000000"/>
              </w:rPr>
              <w:t>bioMEMS</w:t>
            </w:r>
            <w:proofErr w:type="spellEnd"/>
            <w:r w:rsidRPr="003071FA">
              <w:rPr>
                <w:color w:val="000000"/>
              </w:rPr>
              <w:t xml:space="preserve"> are being applied and considered.</w:t>
            </w:r>
            <w:r w:rsidR="00C87531">
              <w:rPr>
                <w:color w:val="000000"/>
              </w:rPr>
              <w:t xml:space="preserve">  It is recommended that you read the </w:t>
            </w:r>
            <w:proofErr w:type="spellStart"/>
            <w:r w:rsidR="00C87531">
              <w:rPr>
                <w:color w:val="000000"/>
              </w:rPr>
              <w:t>BioMEMS</w:t>
            </w:r>
            <w:proofErr w:type="spellEnd"/>
            <w:r w:rsidR="00C87531">
              <w:rPr>
                <w:color w:val="000000"/>
              </w:rPr>
              <w:t xml:space="preserve"> Overview PK prior to starting this activity.</w:t>
            </w:r>
          </w:p>
          <w:p w14:paraId="4B573B7C" w14:textId="77777777" w:rsidR="0099689A" w:rsidRPr="003071FA" w:rsidRDefault="0099689A" w:rsidP="0099689A">
            <w:pPr>
              <w:keepNext/>
              <w:keepLines/>
              <w:rPr>
                <w:color w:val="000000"/>
              </w:rPr>
            </w:pPr>
          </w:p>
          <w:p w14:paraId="6C91E394" w14:textId="77777777" w:rsidR="0099689A" w:rsidRPr="003071FA" w:rsidRDefault="0099689A" w:rsidP="0099689A">
            <w:pPr>
              <w:keepNext/>
              <w:keepLines/>
              <w:rPr>
                <w:color w:val="000000"/>
                <w:u w:val="single"/>
              </w:rPr>
            </w:pPr>
            <w:r w:rsidRPr="003071FA">
              <w:rPr>
                <w:color w:val="000000"/>
                <w:u w:val="single"/>
              </w:rPr>
              <w:t>Estimated Time to Complete</w:t>
            </w:r>
          </w:p>
          <w:p w14:paraId="33D4954F" w14:textId="77777777" w:rsidR="0099689A" w:rsidRPr="003071FA" w:rsidRDefault="0099689A" w:rsidP="0099689A">
            <w:pPr>
              <w:keepNext/>
              <w:keepLines/>
              <w:rPr>
                <w:color w:val="000000"/>
              </w:rPr>
            </w:pPr>
            <w:r w:rsidRPr="003071FA">
              <w:rPr>
                <w:color w:val="000000"/>
              </w:rPr>
              <w:t>Allow approximately 30 minutes to complete this activity.</w:t>
            </w:r>
          </w:p>
        </w:tc>
      </w:tr>
      <w:tr w:rsidR="0099689A" w:rsidRPr="003071FA" w14:paraId="779D5144" w14:textId="77777777" w:rsidTr="00AB15DD">
        <w:trPr>
          <w:gridAfter w:val="1"/>
          <w:wAfter w:w="25" w:type="dxa"/>
          <w:cantSplit/>
          <w:trHeight w:val="576"/>
        </w:trPr>
        <w:tc>
          <w:tcPr>
            <w:tcW w:w="1105" w:type="dxa"/>
            <w:vAlign w:val="bottom"/>
          </w:tcPr>
          <w:p w14:paraId="6B26782F" w14:textId="77777777" w:rsidR="0099689A" w:rsidRPr="003071FA" w:rsidRDefault="0099689A" w:rsidP="003071FA">
            <w:pPr>
              <w:pStyle w:val="BodyText"/>
              <w:keepNext/>
              <w:keepLines/>
              <w:rPr>
                <w:szCs w:val="24"/>
              </w:rPr>
            </w:pPr>
            <w:bookmarkStart w:id="3" w:name="App_BioMEM_AC10_dldl76"/>
            <w:bookmarkEnd w:id="2"/>
          </w:p>
        </w:tc>
        <w:tc>
          <w:tcPr>
            <w:tcW w:w="9900" w:type="dxa"/>
            <w:gridSpan w:val="2"/>
            <w:vAlign w:val="bottom"/>
          </w:tcPr>
          <w:p w14:paraId="3DDD8DFF" w14:textId="77777777" w:rsidR="0099689A" w:rsidRPr="003071FA" w:rsidRDefault="0099689A" w:rsidP="003071FA">
            <w:pPr>
              <w:pStyle w:val="lvl1Text"/>
              <w:rPr>
                <w:sz w:val="24"/>
                <w:szCs w:val="24"/>
              </w:rPr>
            </w:pPr>
            <w:r w:rsidRPr="003071FA">
              <w:rPr>
                <w:sz w:val="24"/>
                <w:szCs w:val="24"/>
              </w:rPr>
              <w:t>Introduction</w:t>
            </w:r>
          </w:p>
        </w:tc>
      </w:tr>
      <w:tr w:rsidR="0099689A" w:rsidRPr="003071FA" w14:paraId="17F413F7" w14:textId="77777777" w:rsidTr="00AB15DD">
        <w:trPr>
          <w:gridAfter w:val="1"/>
          <w:wAfter w:w="25" w:type="dxa"/>
        </w:trPr>
        <w:tc>
          <w:tcPr>
            <w:tcW w:w="1105" w:type="dxa"/>
          </w:tcPr>
          <w:p w14:paraId="6943918A" w14:textId="77777777" w:rsidR="0099689A" w:rsidRPr="003071FA" w:rsidRDefault="0099689A" w:rsidP="00C857AB">
            <w:pPr>
              <w:pStyle w:val="txtx1"/>
            </w:pPr>
          </w:p>
        </w:tc>
        <w:tc>
          <w:tcPr>
            <w:tcW w:w="9900" w:type="dxa"/>
            <w:gridSpan w:val="2"/>
          </w:tcPr>
          <w:p w14:paraId="60335471" w14:textId="77777777" w:rsidR="0099689A" w:rsidRPr="003071FA" w:rsidRDefault="0099689A" w:rsidP="0099689A">
            <w:pPr>
              <w:keepNext/>
              <w:keepLines/>
              <w:rPr>
                <w:color w:val="000000"/>
              </w:rPr>
            </w:pPr>
          </w:p>
          <w:p w14:paraId="2C3B4FD0" w14:textId="77777777" w:rsidR="0099689A" w:rsidRPr="003071FA" w:rsidRDefault="0099689A" w:rsidP="0099689A">
            <w:pPr>
              <w:keepNext/>
              <w:keepLines/>
              <w:rPr>
                <w:color w:val="000000"/>
              </w:rPr>
            </w:pPr>
            <w:proofErr w:type="spellStart"/>
            <w:r w:rsidRPr="003071FA">
              <w:rPr>
                <w:color w:val="000000"/>
              </w:rPr>
              <w:t>BioMEMS</w:t>
            </w:r>
            <w:proofErr w:type="spellEnd"/>
            <w:r w:rsidRPr="003071FA">
              <w:rPr>
                <w:color w:val="000000"/>
              </w:rPr>
              <w:t xml:space="preserve"> is a s</w:t>
            </w:r>
            <w:r w:rsidR="009317D3">
              <w:rPr>
                <w:color w:val="000000"/>
              </w:rPr>
              <w:t xml:space="preserve">ubset of microelectromechanical </w:t>
            </w:r>
            <w:r w:rsidRPr="003071FA">
              <w:rPr>
                <w:color w:val="000000"/>
              </w:rPr>
              <w:t>systems (MEMS)</w:t>
            </w:r>
            <w:r w:rsidR="00C7276D">
              <w:rPr>
                <w:color w:val="000000"/>
              </w:rPr>
              <w:t xml:space="preserve"> and microtechnology</w:t>
            </w:r>
            <w:r w:rsidRPr="003071FA">
              <w:rPr>
                <w:color w:val="000000"/>
              </w:rPr>
              <w:t xml:space="preserve">.  </w:t>
            </w:r>
            <w:proofErr w:type="spellStart"/>
            <w:r w:rsidRPr="003071FA">
              <w:rPr>
                <w:color w:val="000000"/>
              </w:rPr>
              <w:t>BioMEMS</w:t>
            </w:r>
            <w:proofErr w:type="spellEnd"/>
            <w:r w:rsidRPr="003071FA">
              <w:rPr>
                <w:color w:val="000000"/>
              </w:rPr>
              <w:t xml:space="preserve"> applies to biological systems in general and, in particular, to human health.  The evolution of </w:t>
            </w:r>
            <w:proofErr w:type="spellStart"/>
            <w:r w:rsidR="00C7276D">
              <w:rPr>
                <w:color w:val="000000"/>
              </w:rPr>
              <w:t>micro</w:t>
            </w:r>
            <w:r w:rsidRPr="003071FA">
              <w:rPr>
                <w:color w:val="000000"/>
              </w:rPr>
              <w:t>technologies</w:t>
            </w:r>
            <w:proofErr w:type="spellEnd"/>
            <w:r w:rsidRPr="003071FA">
              <w:rPr>
                <w:color w:val="000000"/>
              </w:rPr>
              <w:t xml:space="preserve"> coupled with the recent advances in the understanding of genomics, proteomics, and biotechnology techniques permit new and exciting opportunities for advancing the applications of </w:t>
            </w:r>
            <w:proofErr w:type="spellStart"/>
            <w:r w:rsidRPr="003071FA">
              <w:rPr>
                <w:color w:val="000000"/>
              </w:rPr>
              <w:t>bioMEMS</w:t>
            </w:r>
            <w:proofErr w:type="spellEnd"/>
            <w:r w:rsidRPr="003071FA">
              <w:rPr>
                <w:color w:val="000000"/>
              </w:rPr>
              <w:t xml:space="preserve"> devices.  </w:t>
            </w:r>
          </w:p>
          <w:p w14:paraId="7A71B374" w14:textId="77777777" w:rsidR="0099689A" w:rsidRPr="003071FA" w:rsidRDefault="0099689A" w:rsidP="0099689A">
            <w:pPr>
              <w:keepNext/>
              <w:keepLines/>
              <w:rPr>
                <w:color w:val="000000"/>
              </w:rPr>
            </w:pPr>
          </w:p>
          <w:p w14:paraId="76FE619F" w14:textId="77777777" w:rsidR="0099689A" w:rsidRPr="003071FA" w:rsidRDefault="0099689A" w:rsidP="00C7276D">
            <w:pPr>
              <w:keepNext/>
              <w:keepLines/>
              <w:rPr>
                <w:color w:val="000000"/>
              </w:rPr>
            </w:pPr>
            <w:r w:rsidRPr="003071FA">
              <w:rPr>
                <w:color w:val="000000"/>
              </w:rPr>
              <w:t xml:space="preserve">Many areas are already benefitting from the use of </w:t>
            </w:r>
            <w:r w:rsidR="00C7276D">
              <w:rPr>
                <w:color w:val="000000"/>
              </w:rPr>
              <w:t>micro</w:t>
            </w:r>
            <w:r w:rsidRPr="003071FA">
              <w:rPr>
                <w:color w:val="000000"/>
              </w:rPr>
              <w:t xml:space="preserve">technology to improve health care and serve to enhance the understanding of biological systems.   </w:t>
            </w:r>
            <w:proofErr w:type="spellStart"/>
            <w:r w:rsidRPr="003071FA">
              <w:rPr>
                <w:color w:val="000000"/>
              </w:rPr>
              <w:t>BioMEMS</w:t>
            </w:r>
            <w:proofErr w:type="spellEnd"/>
            <w:r w:rsidRPr="003071FA">
              <w:rPr>
                <w:color w:val="000000"/>
              </w:rPr>
              <w:t xml:space="preserve"> provides the opportunity to improve upon current methods, develop new ones, and potentially lower the cost of medical care.</w:t>
            </w:r>
          </w:p>
        </w:tc>
      </w:tr>
    </w:tbl>
    <w:p w14:paraId="09AEA04F" w14:textId="77777777" w:rsidR="00AB15DD" w:rsidRDefault="00AB15DD">
      <w:bookmarkStart w:id="4" w:name="App_BioMEM_AC10_dldl77"/>
      <w:bookmarkEnd w:id="3"/>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99689A" w:rsidRPr="003071FA" w14:paraId="30378050" w14:textId="77777777" w:rsidTr="00AB15DD">
        <w:trPr>
          <w:gridAfter w:val="1"/>
          <w:wAfter w:w="25" w:type="dxa"/>
          <w:cantSplit/>
          <w:trHeight w:val="576"/>
        </w:trPr>
        <w:tc>
          <w:tcPr>
            <w:tcW w:w="1105" w:type="dxa"/>
            <w:vAlign w:val="bottom"/>
          </w:tcPr>
          <w:p w14:paraId="0B48A54F" w14:textId="77777777" w:rsidR="0099689A" w:rsidRPr="003071FA" w:rsidRDefault="0099689A" w:rsidP="003071FA">
            <w:pPr>
              <w:pStyle w:val="BodyText"/>
              <w:keepNext/>
              <w:keepLines/>
              <w:rPr>
                <w:szCs w:val="24"/>
              </w:rPr>
            </w:pPr>
          </w:p>
        </w:tc>
        <w:tc>
          <w:tcPr>
            <w:tcW w:w="9900" w:type="dxa"/>
            <w:gridSpan w:val="2"/>
            <w:vAlign w:val="bottom"/>
          </w:tcPr>
          <w:p w14:paraId="7CFA7A6C" w14:textId="77777777" w:rsidR="0099689A" w:rsidRPr="003071FA" w:rsidRDefault="0099689A" w:rsidP="003071FA">
            <w:pPr>
              <w:pStyle w:val="lvl1Text"/>
              <w:rPr>
                <w:sz w:val="24"/>
                <w:szCs w:val="24"/>
              </w:rPr>
            </w:pPr>
            <w:r w:rsidRPr="003071FA">
              <w:rPr>
                <w:sz w:val="24"/>
                <w:szCs w:val="24"/>
              </w:rPr>
              <w:t>Activity Objectives and Outcomes</w:t>
            </w:r>
          </w:p>
        </w:tc>
      </w:tr>
      <w:tr w:rsidR="0099689A" w:rsidRPr="003071FA" w14:paraId="3F4BEC22" w14:textId="77777777" w:rsidTr="00AB15DD">
        <w:trPr>
          <w:gridAfter w:val="1"/>
          <w:wAfter w:w="25" w:type="dxa"/>
        </w:trPr>
        <w:tc>
          <w:tcPr>
            <w:tcW w:w="1105" w:type="dxa"/>
          </w:tcPr>
          <w:p w14:paraId="5C42594C" w14:textId="77777777" w:rsidR="0099689A" w:rsidRPr="003071FA" w:rsidRDefault="0099689A" w:rsidP="00C857AB">
            <w:pPr>
              <w:pStyle w:val="txtx1"/>
            </w:pPr>
          </w:p>
        </w:tc>
        <w:tc>
          <w:tcPr>
            <w:tcW w:w="9900" w:type="dxa"/>
            <w:gridSpan w:val="2"/>
          </w:tcPr>
          <w:p w14:paraId="7868A973" w14:textId="77777777" w:rsidR="0099689A" w:rsidRPr="003071FA" w:rsidRDefault="0099689A" w:rsidP="0099689A">
            <w:pPr>
              <w:keepNext/>
              <w:keepLines/>
              <w:rPr>
                <w:color w:val="000000"/>
                <w:u w:val="single"/>
              </w:rPr>
            </w:pPr>
          </w:p>
          <w:p w14:paraId="62398FBF" w14:textId="77777777" w:rsidR="0099689A" w:rsidRPr="003071FA" w:rsidRDefault="0099689A" w:rsidP="0099689A">
            <w:pPr>
              <w:keepNext/>
              <w:keepLines/>
              <w:rPr>
                <w:color w:val="000000"/>
                <w:u w:val="single"/>
              </w:rPr>
            </w:pPr>
            <w:r w:rsidRPr="003071FA">
              <w:rPr>
                <w:color w:val="000000"/>
                <w:u w:val="single"/>
              </w:rPr>
              <w:t>Activity Objectives</w:t>
            </w:r>
          </w:p>
          <w:p w14:paraId="554C6CAD" w14:textId="77777777" w:rsidR="0099689A" w:rsidRPr="003071FA" w:rsidRDefault="0099689A" w:rsidP="0099689A">
            <w:pPr>
              <w:pStyle w:val="BulletList"/>
              <w:rPr>
                <w:szCs w:val="24"/>
              </w:rPr>
            </w:pPr>
            <w:r w:rsidRPr="003071FA">
              <w:rPr>
                <w:color w:val="000000"/>
                <w:szCs w:val="24"/>
              </w:rPr>
              <w:t xml:space="preserve">Create a </w:t>
            </w:r>
            <w:proofErr w:type="spellStart"/>
            <w:r w:rsidRPr="003071FA">
              <w:rPr>
                <w:color w:val="000000"/>
                <w:szCs w:val="24"/>
              </w:rPr>
              <w:t>bioMEMS</w:t>
            </w:r>
            <w:proofErr w:type="spellEnd"/>
            <w:r w:rsidRPr="003071FA">
              <w:rPr>
                <w:color w:val="000000"/>
                <w:szCs w:val="24"/>
              </w:rPr>
              <w:t xml:space="preserve"> illustration that demonstrates your knowledge of areas in which </w:t>
            </w:r>
            <w:proofErr w:type="spellStart"/>
            <w:r w:rsidRPr="003071FA">
              <w:rPr>
                <w:color w:val="000000"/>
                <w:szCs w:val="24"/>
              </w:rPr>
              <w:t>bioMEMS</w:t>
            </w:r>
            <w:proofErr w:type="spellEnd"/>
            <w:r w:rsidRPr="003071FA">
              <w:rPr>
                <w:color w:val="000000"/>
                <w:szCs w:val="24"/>
              </w:rPr>
              <w:t xml:space="preserve"> are currently used and have the potential to be used.</w:t>
            </w:r>
          </w:p>
          <w:p w14:paraId="6FF1FDF7" w14:textId="77777777" w:rsidR="0099689A" w:rsidRPr="003071FA" w:rsidRDefault="0099689A" w:rsidP="0099689A">
            <w:pPr>
              <w:keepNext/>
              <w:keepLines/>
              <w:rPr>
                <w:color w:val="000000"/>
              </w:rPr>
            </w:pPr>
          </w:p>
          <w:p w14:paraId="31A8D3C2" w14:textId="77777777" w:rsidR="0099689A" w:rsidRPr="003071FA" w:rsidRDefault="0099689A" w:rsidP="0099689A">
            <w:pPr>
              <w:keepNext/>
              <w:keepLines/>
              <w:rPr>
                <w:color w:val="000000"/>
                <w:u w:val="single"/>
              </w:rPr>
            </w:pPr>
            <w:r w:rsidRPr="003071FA">
              <w:rPr>
                <w:color w:val="000000"/>
                <w:u w:val="single"/>
              </w:rPr>
              <w:t>Activity Outcomes</w:t>
            </w:r>
          </w:p>
          <w:p w14:paraId="34D08A07" w14:textId="77777777" w:rsidR="0099689A" w:rsidRPr="003071FA" w:rsidRDefault="0099689A" w:rsidP="0099689A">
            <w:pPr>
              <w:keepNext/>
              <w:keepLines/>
              <w:rPr>
                <w:color w:val="000000"/>
              </w:rPr>
            </w:pPr>
            <w:r w:rsidRPr="003071FA">
              <w:rPr>
                <w:color w:val="000000"/>
              </w:rPr>
              <w:t xml:space="preserve">You will create a chart or tree that illustrates the various fields in which </w:t>
            </w:r>
            <w:proofErr w:type="spellStart"/>
            <w:r w:rsidRPr="003071FA">
              <w:rPr>
                <w:color w:val="000000"/>
              </w:rPr>
              <w:t>bioMEMS</w:t>
            </w:r>
            <w:proofErr w:type="spellEnd"/>
            <w:r w:rsidRPr="003071FA">
              <w:rPr>
                <w:color w:val="000000"/>
              </w:rPr>
              <w:t xml:space="preserve"> are currently used </w:t>
            </w:r>
            <w:r w:rsidR="00C7276D">
              <w:rPr>
                <w:color w:val="000000"/>
              </w:rPr>
              <w:t>and areas of future use and some of the applications in each field.</w:t>
            </w:r>
          </w:p>
        </w:tc>
      </w:tr>
      <w:tr w:rsidR="0099689A" w:rsidRPr="003071FA" w14:paraId="1E99D913" w14:textId="77777777" w:rsidTr="00AB15DD">
        <w:trPr>
          <w:gridAfter w:val="1"/>
          <w:wAfter w:w="25" w:type="dxa"/>
          <w:cantSplit/>
          <w:trHeight w:val="576"/>
        </w:trPr>
        <w:tc>
          <w:tcPr>
            <w:tcW w:w="1105" w:type="dxa"/>
            <w:vAlign w:val="bottom"/>
          </w:tcPr>
          <w:p w14:paraId="5EAEBA07" w14:textId="77777777" w:rsidR="0099689A" w:rsidRPr="003071FA" w:rsidRDefault="0099689A" w:rsidP="003071FA">
            <w:pPr>
              <w:pStyle w:val="BodyText"/>
              <w:keepNext/>
              <w:keepLines/>
              <w:rPr>
                <w:szCs w:val="24"/>
              </w:rPr>
            </w:pPr>
            <w:bookmarkStart w:id="5" w:name="App_BioMEM_AC10_dldl131"/>
            <w:bookmarkEnd w:id="4"/>
          </w:p>
        </w:tc>
        <w:tc>
          <w:tcPr>
            <w:tcW w:w="9900" w:type="dxa"/>
            <w:gridSpan w:val="2"/>
            <w:vAlign w:val="bottom"/>
          </w:tcPr>
          <w:p w14:paraId="70238B09" w14:textId="77777777" w:rsidR="0099689A" w:rsidRPr="003071FA" w:rsidRDefault="0099689A" w:rsidP="003071FA">
            <w:pPr>
              <w:pStyle w:val="lvl1Text"/>
              <w:rPr>
                <w:sz w:val="24"/>
                <w:szCs w:val="24"/>
              </w:rPr>
            </w:pPr>
            <w:r w:rsidRPr="003071FA">
              <w:rPr>
                <w:sz w:val="24"/>
                <w:szCs w:val="24"/>
              </w:rPr>
              <w:t>Supplies</w:t>
            </w:r>
          </w:p>
        </w:tc>
      </w:tr>
      <w:tr w:rsidR="0099689A" w:rsidRPr="003071FA" w14:paraId="56868410" w14:textId="77777777" w:rsidTr="00AB15DD">
        <w:trPr>
          <w:gridAfter w:val="1"/>
          <w:wAfter w:w="25" w:type="dxa"/>
        </w:trPr>
        <w:tc>
          <w:tcPr>
            <w:tcW w:w="1105" w:type="dxa"/>
          </w:tcPr>
          <w:p w14:paraId="0F296AAC" w14:textId="77777777" w:rsidR="0099689A" w:rsidRPr="003071FA" w:rsidRDefault="0099689A" w:rsidP="00C857AB">
            <w:pPr>
              <w:pStyle w:val="txtx1"/>
            </w:pPr>
          </w:p>
        </w:tc>
        <w:tc>
          <w:tcPr>
            <w:tcW w:w="9900" w:type="dxa"/>
            <w:gridSpan w:val="2"/>
          </w:tcPr>
          <w:p w14:paraId="42EE07E0" w14:textId="77777777" w:rsidR="0099689A" w:rsidRDefault="0099689A" w:rsidP="0099689A">
            <w:pPr>
              <w:keepNext/>
              <w:keepLines/>
              <w:rPr>
                <w:color w:val="000000"/>
              </w:rPr>
            </w:pPr>
          </w:p>
          <w:p w14:paraId="40B0E97A" w14:textId="77777777" w:rsidR="00C7276D" w:rsidRDefault="00C7276D" w:rsidP="0099689A">
            <w:pPr>
              <w:keepNext/>
              <w:keepLines/>
              <w:rPr>
                <w:color w:val="000000"/>
              </w:rPr>
            </w:pPr>
            <w:r w:rsidRPr="003071FA">
              <w:rPr>
                <w:color w:val="000000"/>
              </w:rPr>
              <w:t xml:space="preserve">You may choose to use pictures </w:t>
            </w:r>
            <w:r>
              <w:rPr>
                <w:color w:val="000000"/>
              </w:rPr>
              <w:t>and a physical</w:t>
            </w:r>
            <w:r w:rsidRPr="003071FA">
              <w:rPr>
                <w:color w:val="000000"/>
              </w:rPr>
              <w:t xml:space="preserve"> </w:t>
            </w:r>
            <w:r>
              <w:rPr>
                <w:color w:val="000000"/>
              </w:rPr>
              <w:t>graphic to create your illustration or use a graphics program and create your illustration on the computer.</w:t>
            </w:r>
          </w:p>
          <w:p w14:paraId="5DF9C3A3" w14:textId="77777777" w:rsidR="00C7276D" w:rsidRDefault="00C7276D" w:rsidP="0099689A">
            <w:pPr>
              <w:keepNext/>
              <w:keepLines/>
              <w:rPr>
                <w:color w:val="000000"/>
              </w:rPr>
            </w:pPr>
          </w:p>
          <w:p w14:paraId="51D327A5" w14:textId="77777777" w:rsidR="00C7276D" w:rsidRPr="003071FA" w:rsidRDefault="00C7276D" w:rsidP="0099689A">
            <w:pPr>
              <w:keepNext/>
              <w:keepLines/>
              <w:rPr>
                <w:color w:val="000000"/>
              </w:rPr>
            </w:pPr>
            <w:r>
              <w:rPr>
                <w:color w:val="000000"/>
              </w:rPr>
              <w:t>If you create a physical graphic, you’ll need at least the following items:</w:t>
            </w:r>
          </w:p>
          <w:p w14:paraId="2CA4C035" w14:textId="77777777" w:rsidR="0099689A" w:rsidRPr="003071FA" w:rsidRDefault="0099689A" w:rsidP="0099689A">
            <w:pPr>
              <w:keepNext/>
              <w:keepLines/>
              <w:rPr>
                <w:color w:val="000000"/>
              </w:rPr>
            </w:pPr>
            <w:r w:rsidRPr="003071FA">
              <w:rPr>
                <w:color w:val="000000"/>
              </w:rPr>
              <w:t>Markers</w:t>
            </w:r>
          </w:p>
          <w:p w14:paraId="476E6DDF" w14:textId="77777777" w:rsidR="0099689A" w:rsidRPr="003071FA" w:rsidRDefault="0099689A" w:rsidP="0099689A">
            <w:pPr>
              <w:keepNext/>
              <w:keepLines/>
              <w:rPr>
                <w:color w:val="000000"/>
              </w:rPr>
            </w:pPr>
            <w:r w:rsidRPr="003071FA">
              <w:rPr>
                <w:color w:val="000000"/>
              </w:rPr>
              <w:t>Rulers</w:t>
            </w:r>
          </w:p>
          <w:p w14:paraId="7279DBD3" w14:textId="77777777" w:rsidR="0099689A" w:rsidRPr="003071FA" w:rsidRDefault="0099689A" w:rsidP="0099689A">
            <w:pPr>
              <w:keepNext/>
              <w:keepLines/>
              <w:rPr>
                <w:color w:val="000000"/>
              </w:rPr>
            </w:pPr>
            <w:r w:rsidRPr="003071FA">
              <w:rPr>
                <w:color w:val="000000"/>
              </w:rPr>
              <w:t>Poster board or stock paper</w:t>
            </w:r>
          </w:p>
          <w:p w14:paraId="47F3295C" w14:textId="77777777" w:rsidR="0099689A" w:rsidRPr="003071FA" w:rsidRDefault="0099689A" w:rsidP="0099689A">
            <w:pPr>
              <w:keepNext/>
              <w:keepLines/>
              <w:rPr>
                <w:color w:val="000000"/>
              </w:rPr>
            </w:pPr>
          </w:p>
        </w:tc>
      </w:tr>
      <w:tr w:rsidR="0099689A" w:rsidRPr="003071FA" w14:paraId="5BC9B18E" w14:textId="77777777" w:rsidTr="003071FA">
        <w:trPr>
          <w:cantSplit/>
          <w:trHeight w:val="143"/>
        </w:trPr>
        <w:tc>
          <w:tcPr>
            <w:tcW w:w="1125" w:type="dxa"/>
            <w:gridSpan w:val="2"/>
          </w:tcPr>
          <w:p w14:paraId="01854B42" w14:textId="77777777" w:rsidR="0099689A" w:rsidRPr="003071FA" w:rsidRDefault="0099689A" w:rsidP="00C857AB">
            <w:pPr>
              <w:pStyle w:val="BodyText"/>
              <w:rPr>
                <w:szCs w:val="24"/>
              </w:rPr>
            </w:pPr>
            <w:bookmarkStart w:id="6" w:name="App_BioMEM_AC10_prid4"/>
            <w:bookmarkEnd w:id="5"/>
          </w:p>
        </w:tc>
        <w:tc>
          <w:tcPr>
            <w:tcW w:w="9905" w:type="dxa"/>
            <w:gridSpan w:val="2"/>
          </w:tcPr>
          <w:p w14:paraId="71A4D699" w14:textId="77777777" w:rsidR="0099689A" w:rsidRPr="003071FA" w:rsidRDefault="0099689A" w:rsidP="00C857AB">
            <w:pPr>
              <w:pStyle w:val="xtLabel"/>
              <w:rPr>
                <w:rFonts w:ascii="Times New Roman" w:hAnsi="Times New Roman"/>
                <w:sz w:val="28"/>
                <w:szCs w:val="28"/>
                <w:u w:val="single"/>
              </w:rPr>
            </w:pPr>
            <w:r w:rsidRPr="003071FA">
              <w:rPr>
                <w:rFonts w:ascii="Times New Roman" w:hAnsi="Times New Roman"/>
                <w:sz w:val="28"/>
                <w:szCs w:val="28"/>
                <w:u w:val="single"/>
              </w:rPr>
              <w:t xml:space="preserve">Activity:  </w:t>
            </w:r>
            <w:proofErr w:type="spellStart"/>
            <w:r w:rsidRPr="003071FA">
              <w:rPr>
                <w:rFonts w:ascii="Times New Roman" w:hAnsi="Times New Roman"/>
                <w:sz w:val="28"/>
                <w:szCs w:val="28"/>
                <w:u w:val="single"/>
              </w:rPr>
              <w:t>BioMEMS</w:t>
            </w:r>
            <w:proofErr w:type="spellEnd"/>
            <w:r w:rsidRPr="003071FA">
              <w:rPr>
                <w:rFonts w:ascii="Times New Roman" w:hAnsi="Times New Roman"/>
                <w:sz w:val="28"/>
                <w:szCs w:val="28"/>
                <w:u w:val="single"/>
              </w:rPr>
              <w:t xml:space="preserve"> applications</w:t>
            </w:r>
          </w:p>
        </w:tc>
      </w:tr>
      <w:tr w:rsidR="0099689A" w:rsidRPr="003071FA" w14:paraId="5130E6C3" w14:textId="77777777" w:rsidTr="003071FA">
        <w:trPr>
          <w:trHeight w:val="143"/>
        </w:trPr>
        <w:tc>
          <w:tcPr>
            <w:tcW w:w="1125" w:type="dxa"/>
            <w:gridSpan w:val="2"/>
          </w:tcPr>
          <w:p w14:paraId="63AD7145" w14:textId="77777777" w:rsidR="0099689A" w:rsidRPr="003071FA" w:rsidRDefault="0099689A" w:rsidP="0099689A">
            <w:pPr>
              <w:keepNext/>
              <w:keepLines/>
              <w:rPr>
                <w:color w:val="000000"/>
              </w:rPr>
            </w:pPr>
          </w:p>
        </w:tc>
        <w:tc>
          <w:tcPr>
            <w:tcW w:w="9905" w:type="dxa"/>
            <w:gridSpan w:val="2"/>
          </w:tcPr>
          <w:p w14:paraId="0FDF585C" w14:textId="77777777" w:rsidR="003071FA" w:rsidRDefault="003071FA"/>
          <w:p w14:paraId="064D714E" w14:textId="77777777" w:rsidR="0099689A" w:rsidRDefault="00C7276D" w:rsidP="0099689A">
            <w:pPr>
              <w:keepNext/>
              <w:keepLines/>
              <w:rPr>
                <w:b/>
                <w:color w:val="000000"/>
              </w:rPr>
            </w:pPr>
            <w:r>
              <w:rPr>
                <w:b/>
                <w:color w:val="000000"/>
              </w:rPr>
              <w:t>Description</w:t>
            </w:r>
          </w:p>
          <w:p w14:paraId="6400736F" w14:textId="77777777" w:rsidR="00C7276D" w:rsidRPr="00C7276D" w:rsidRDefault="00C7276D" w:rsidP="0099689A">
            <w:pPr>
              <w:keepNext/>
              <w:keepLines/>
              <w:rPr>
                <w:b/>
                <w:color w:val="000000"/>
              </w:rPr>
            </w:pPr>
          </w:p>
          <w:p w14:paraId="005948B6" w14:textId="77777777" w:rsidR="0099689A" w:rsidRDefault="00C7276D" w:rsidP="0099689A">
            <w:pPr>
              <w:keepNext/>
              <w:keepLines/>
              <w:rPr>
                <w:color w:val="000000"/>
              </w:rPr>
            </w:pPr>
            <w:r w:rsidRPr="003071FA">
              <w:rPr>
                <w:color w:val="000000"/>
              </w:rPr>
              <w:t xml:space="preserve">In this activity you will create an illustration that demonstrates your knowledge of </w:t>
            </w:r>
            <w:proofErr w:type="spellStart"/>
            <w:r w:rsidRPr="003071FA">
              <w:rPr>
                <w:color w:val="000000"/>
              </w:rPr>
              <w:t>bioMEMS</w:t>
            </w:r>
            <w:proofErr w:type="spellEnd"/>
            <w:r>
              <w:rPr>
                <w:color w:val="000000"/>
              </w:rPr>
              <w:t xml:space="preserve"> area and their </w:t>
            </w:r>
            <w:r w:rsidRPr="003071FA">
              <w:rPr>
                <w:color w:val="000000"/>
              </w:rPr>
              <w:t>applications.</w:t>
            </w:r>
          </w:p>
          <w:p w14:paraId="7C472A5B" w14:textId="77777777" w:rsidR="00C7276D" w:rsidRPr="003071FA" w:rsidRDefault="00C7276D" w:rsidP="0099689A">
            <w:pPr>
              <w:keepNext/>
              <w:keepLines/>
              <w:rPr>
                <w:color w:val="000000"/>
              </w:rPr>
            </w:pPr>
          </w:p>
        </w:tc>
      </w:tr>
      <w:tr w:rsidR="0099689A" w:rsidRPr="003071FA" w14:paraId="0E9F8D6C" w14:textId="77777777" w:rsidTr="003071FA">
        <w:trPr>
          <w:cantSplit/>
          <w:trHeight w:val="143"/>
        </w:trPr>
        <w:tc>
          <w:tcPr>
            <w:tcW w:w="1125" w:type="dxa"/>
            <w:gridSpan w:val="2"/>
          </w:tcPr>
          <w:p w14:paraId="5C1198E3" w14:textId="77777777" w:rsidR="0099689A" w:rsidRPr="003071FA" w:rsidRDefault="0099689A" w:rsidP="00C857AB">
            <w:pPr>
              <w:pStyle w:val="BodyText"/>
              <w:rPr>
                <w:szCs w:val="24"/>
              </w:rPr>
            </w:pPr>
          </w:p>
        </w:tc>
        <w:tc>
          <w:tcPr>
            <w:tcW w:w="9905" w:type="dxa"/>
            <w:gridSpan w:val="2"/>
          </w:tcPr>
          <w:p w14:paraId="2A231256" w14:textId="77777777" w:rsidR="0099689A" w:rsidRPr="003071FA" w:rsidRDefault="0099689A" w:rsidP="00C857AB">
            <w:pPr>
              <w:pStyle w:val="stepsnumbered"/>
              <w:numPr>
                <w:ilvl w:val="0"/>
                <w:numId w:val="9"/>
              </w:numPr>
              <w:rPr>
                <w:szCs w:val="24"/>
              </w:rPr>
            </w:pPr>
            <w:r w:rsidRPr="003071FA">
              <w:rPr>
                <w:szCs w:val="24"/>
              </w:rPr>
              <w:t xml:space="preserve">Create a </w:t>
            </w:r>
            <w:proofErr w:type="spellStart"/>
            <w:r w:rsidRPr="003071FA">
              <w:rPr>
                <w:szCs w:val="24"/>
              </w:rPr>
              <w:t>bioMEMS</w:t>
            </w:r>
            <w:proofErr w:type="spellEnd"/>
            <w:r w:rsidRPr="003071FA">
              <w:rPr>
                <w:szCs w:val="24"/>
              </w:rPr>
              <w:t xml:space="preserve"> applications tree</w:t>
            </w:r>
          </w:p>
          <w:p w14:paraId="1E8326DD" w14:textId="77777777" w:rsidR="0099689A" w:rsidRPr="003071FA" w:rsidRDefault="0099689A" w:rsidP="003071FA">
            <w:pPr>
              <w:pStyle w:val="stepsnumbered"/>
              <w:numPr>
                <w:ilvl w:val="0"/>
                <w:numId w:val="0"/>
              </w:numPr>
              <w:rPr>
                <w:szCs w:val="24"/>
              </w:rPr>
            </w:pPr>
          </w:p>
          <w:p w14:paraId="2876B9EA" w14:textId="77777777" w:rsidR="00C7276D" w:rsidRPr="003071FA" w:rsidRDefault="00C7276D" w:rsidP="00C7276D">
            <w:pPr>
              <w:pStyle w:val="BodyText"/>
              <w:ind w:left="360"/>
              <w:rPr>
                <w:szCs w:val="24"/>
              </w:rPr>
            </w:pPr>
            <w:r w:rsidRPr="003071FA">
              <w:rPr>
                <w:szCs w:val="24"/>
              </w:rPr>
              <w:t xml:space="preserve">Create an illustration such as a </w:t>
            </w:r>
            <w:proofErr w:type="spellStart"/>
            <w:r w:rsidRPr="003071FA">
              <w:rPr>
                <w:szCs w:val="24"/>
              </w:rPr>
              <w:t>bioMEMS</w:t>
            </w:r>
            <w:proofErr w:type="spellEnd"/>
            <w:r w:rsidRPr="003071FA">
              <w:rPr>
                <w:szCs w:val="24"/>
              </w:rPr>
              <w:t xml:space="preserve"> tree, which illustrates the various areas into which </w:t>
            </w:r>
            <w:proofErr w:type="spellStart"/>
            <w:r w:rsidRPr="003071FA">
              <w:rPr>
                <w:szCs w:val="24"/>
              </w:rPr>
              <w:t>bioMEMS</w:t>
            </w:r>
            <w:proofErr w:type="spellEnd"/>
            <w:r w:rsidRPr="003071FA">
              <w:rPr>
                <w:szCs w:val="24"/>
              </w:rPr>
              <w:t xml:space="preserve"> have branched.  To </w:t>
            </w:r>
            <w:r>
              <w:rPr>
                <w:szCs w:val="24"/>
              </w:rPr>
              <w:t xml:space="preserve">each area list existing and potential </w:t>
            </w:r>
            <w:proofErr w:type="spellStart"/>
            <w:r>
              <w:rPr>
                <w:szCs w:val="24"/>
              </w:rPr>
              <w:t>bioMEMS</w:t>
            </w:r>
            <w:proofErr w:type="spellEnd"/>
            <w:r>
              <w:rPr>
                <w:szCs w:val="24"/>
              </w:rPr>
              <w:t xml:space="preserve"> devices or applications</w:t>
            </w:r>
            <w:r w:rsidRPr="003071FA">
              <w:rPr>
                <w:szCs w:val="24"/>
              </w:rPr>
              <w:t>.</w:t>
            </w:r>
          </w:p>
          <w:p w14:paraId="6DC70060" w14:textId="77777777" w:rsidR="00C7276D" w:rsidRPr="003071FA" w:rsidRDefault="00C7276D" w:rsidP="00C7276D">
            <w:pPr>
              <w:pStyle w:val="BodyText"/>
              <w:ind w:left="360"/>
              <w:rPr>
                <w:szCs w:val="24"/>
              </w:rPr>
            </w:pPr>
          </w:p>
          <w:p w14:paraId="06664FD3" w14:textId="2D2A0DFB" w:rsidR="00C7276D" w:rsidRPr="003071FA" w:rsidRDefault="001D1A49" w:rsidP="00C7276D">
            <w:pPr>
              <w:pStyle w:val="BodyText"/>
              <w:ind w:left="360"/>
              <w:rPr>
                <w:szCs w:val="24"/>
              </w:rPr>
            </w:pPr>
            <w:r>
              <w:rPr>
                <w:szCs w:val="24"/>
              </w:rPr>
              <w:t>Choose</w:t>
            </w:r>
            <w:r w:rsidR="00C7276D" w:rsidRPr="003071FA">
              <w:rPr>
                <w:szCs w:val="24"/>
              </w:rPr>
              <w:t xml:space="preserve"> to use pictures or graphics to better illustrate the specific applications.  </w:t>
            </w:r>
          </w:p>
          <w:p w14:paraId="1E110954" w14:textId="77777777" w:rsidR="0099689A" w:rsidRPr="003071FA" w:rsidRDefault="0099689A" w:rsidP="0099689A">
            <w:pPr>
              <w:pStyle w:val="stepsnumbered"/>
              <w:numPr>
                <w:ilvl w:val="0"/>
                <w:numId w:val="0"/>
              </w:numPr>
              <w:rPr>
                <w:szCs w:val="24"/>
              </w:rPr>
            </w:pPr>
          </w:p>
        </w:tc>
      </w:tr>
      <w:bookmarkEnd w:id="6"/>
      <w:tr w:rsidR="0099689A" w:rsidRPr="003071FA" w14:paraId="5256611E" w14:textId="77777777" w:rsidTr="003071FA">
        <w:trPr>
          <w:cantSplit/>
          <w:trHeight w:val="143"/>
        </w:trPr>
        <w:tc>
          <w:tcPr>
            <w:tcW w:w="1125" w:type="dxa"/>
            <w:gridSpan w:val="2"/>
          </w:tcPr>
          <w:p w14:paraId="1A011AAA" w14:textId="77777777" w:rsidR="0099689A" w:rsidRPr="003071FA" w:rsidRDefault="0099689A" w:rsidP="00C857AB">
            <w:pPr>
              <w:pStyle w:val="BodyText"/>
              <w:rPr>
                <w:szCs w:val="24"/>
              </w:rPr>
            </w:pPr>
          </w:p>
        </w:tc>
        <w:tc>
          <w:tcPr>
            <w:tcW w:w="9905" w:type="dxa"/>
            <w:gridSpan w:val="2"/>
          </w:tcPr>
          <w:p w14:paraId="3768A89A" w14:textId="77777777" w:rsidR="0099689A" w:rsidRPr="003071FA" w:rsidRDefault="0099689A" w:rsidP="00C857AB">
            <w:pPr>
              <w:pStyle w:val="stepsnumbered"/>
              <w:numPr>
                <w:ilvl w:val="0"/>
                <w:numId w:val="9"/>
              </w:numPr>
              <w:rPr>
                <w:szCs w:val="24"/>
              </w:rPr>
            </w:pPr>
            <w:r w:rsidRPr="003071FA">
              <w:rPr>
                <w:szCs w:val="24"/>
              </w:rPr>
              <w:t>Answer the Post-activity questions</w:t>
            </w:r>
          </w:p>
          <w:p w14:paraId="4518E24E" w14:textId="77777777" w:rsidR="0099689A" w:rsidRPr="003071FA" w:rsidRDefault="0099689A" w:rsidP="0099689A">
            <w:pPr>
              <w:pStyle w:val="stepsnumbered"/>
              <w:numPr>
                <w:ilvl w:val="0"/>
                <w:numId w:val="0"/>
              </w:numPr>
              <w:rPr>
                <w:szCs w:val="24"/>
              </w:rPr>
            </w:pPr>
          </w:p>
          <w:p w14:paraId="66AE9350" w14:textId="77777777" w:rsidR="0099689A" w:rsidRPr="003071FA" w:rsidRDefault="0099689A" w:rsidP="0099689A">
            <w:pPr>
              <w:pStyle w:val="stepsnumbered"/>
              <w:numPr>
                <w:ilvl w:val="0"/>
                <w:numId w:val="0"/>
              </w:numPr>
              <w:rPr>
                <w:szCs w:val="24"/>
              </w:rPr>
            </w:pPr>
          </w:p>
        </w:tc>
      </w:tr>
    </w:tbl>
    <w:p w14:paraId="56D89BCE" w14:textId="77777777" w:rsidR="003071FA" w:rsidRDefault="003071FA">
      <w:bookmarkStart w:id="7" w:name="App_BioMEM_AC10_dldl159"/>
      <w:r>
        <w:br w:type="page"/>
      </w:r>
    </w:p>
    <w:tbl>
      <w:tblPr>
        <w:tblW w:w="11030" w:type="dxa"/>
        <w:tblLayout w:type="fixed"/>
        <w:tblCellMar>
          <w:left w:w="115" w:type="dxa"/>
          <w:right w:w="115" w:type="dxa"/>
        </w:tblCellMar>
        <w:tblLook w:val="01E0" w:firstRow="1" w:lastRow="1" w:firstColumn="1" w:lastColumn="1" w:noHBand="0" w:noVBand="0"/>
      </w:tblPr>
      <w:tblGrid>
        <w:gridCol w:w="1125"/>
        <w:gridCol w:w="70"/>
        <w:gridCol w:w="9810"/>
        <w:gridCol w:w="25"/>
      </w:tblGrid>
      <w:tr w:rsidR="0099689A" w:rsidRPr="003071FA" w14:paraId="0F5030B8" w14:textId="77777777" w:rsidTr="00AB15DD">
        <w:trPr>
          <w:cantSplit/>
          <w:trHeight w:val="576"/>
        </w:trPr>
        <w:tc>
          <w:tcPr>
            <w:tcW w:w="1125" w:type="dxa"/>
            <w:vAlign w:val="bottom"/>
          </w:tcPr>
          <w:p w14:paraId="4EDE1ADB" w14:textId="77777777" w:rsidR="0099689A" w:rsidRPr="003071FA" w:rsidRDefault="0099689A" w:rsidP="003071FA">
            <w:pPr>
              <w:pStyle w:val="BodyText"/>
              <w:keepNext/>
              <w:keepLines/>
              <w:rPr>
                <w:szCs w:val="24"/>
              </w:rPr>
            </w:pPr>
          </w:p>
        </w:tc>
        <w:tc>
          <w:tcPr>
            <w:tcW w:w="9905" w:type="dxa"/>
            <w:gridSpan w:val="3"/>
            <w:vAlign w:val="bottom"/>
          </w:tcPr>
          <w:p w14:paraId="39B9286A" w14:textId="77777777" w:rsidR="0099689A" w:rsidRPr="003071FA" w:rsidRDefault="0099689A" w:rsidP="003071FA">
            <w:pPr>
              <w:pStyle w:val="lvl1Text"/>
              <w:rPr>
                <w:sz w:val="24"/>
                <w:szCs w:val="24"/>
              </w:rPr>
            </w:pPr>
            <w:r w:rsidRPr="003071FA">
              <w:rPr>
                <w:sz w:val="24"/>
                <w:szCs w:val="24"/>
              </w:rPr>
              <w:t>Post-Activity Questions</w:t>
            </w:r>
          </w:p>
        </w:tc>
      </w:tr>
      <w:tr w:rsidR="0099689A" w:rsidRPr="003071FA" w14:paraId="157E78B1" w14:textId="77777777" w:rsidTr="00AB15DD">
        <w:tc>
          <w:tcPr>
            <w:tcW w:w="1125" w:type="dxa"/>
          </w:tcPr>
          <w:p w14:paraId="1269BDE4" w14:textId="77777777" w:rsidR="0099689A" w:rsidRPr="003071FA" w:rsidRDefault="0099689A" w:rsidP="00C857AB">
            <w:pPr>
              <w:pStyle w:val="txtx1"/>
            </w:pPr>
          </w:p>
        </w:tc>
        <w:tc>
          <w:tcPr>
            <w:tcW w:w="9905" w:type="dxa"/>
            <w:gridSpan w:val="3"/>
          </w:tcPr>
          <w:p w14:paraId="7DA68C65" w14:textId="77777777" w:rsidR="0099689A" w:rsidRPr="003071FA" w:rsidRDefault="0099689A" w:rsidP="00AB15DD">
            <w:pPr>
              <w:keepNext/>
              <w:keepLines/>
              <w:ind w:left="720"/>
              <w:rPr>
                <w:color w:val="000000"/>
              </w:rPr>
            </w:pPr>
          </w:p>
          <w:p w14:paraId="79650436" w14:textId="77777777" w:rsidR="0099689A" w:rsidRPr="003071FA" w:rsidRDefault="0099689A" w:rsidP="00AB15DD">
            <w:pPr>
              <w:keepNext/>
              <w:keepLines/>
              <w:numPr>
                <w:ilvl w:val="0"/>
                <w:numId w:val="10"/>
              </w:numPr>
              <w:rPr>
                <w:color w:val="000000"/>
              </w:rPr>
            </w:pPr>
            <w:r w:rsidRPr="003071FA">
              <w:rPr>
                <w:color w:val="000000"/>
              </w:rPr>
              <w:t xml:space="preserve">What </w:t>
            </w:r>
            <w:r w:rsidR="00C7276D">
              <w:rPr>
                <w:color w:val="000000"/>
              </w:rPr>
              <w:t>are</w:t>
            </w:r>
            <w:r w:rsidRPr="003071FA">
              <w:rPr>
                <w:color w:val="000000"/>
              </w:rPr>
              <w:t xml:space="preserve"> the difference</w:t>
            </w:r>
            <w:r w:rsidR="00C7276D">
              <w:rPr>
                <w:color w:val="000000"/>
              </w:rPr>
              <w:t>s and similarities</w:t>
            </w:r>
            <w:r w:rsidRPr="003071FA">
              <w:rPr>
                <w:color w:val="000000"/>
              </w:rPr>
              <w:t xml:space="preserve"> between MEMS and </w:t>
            </w:r>
            <w:proofErr w:type="spellStart"/>
            <w:r w:rsidRPr="003071FA">
              <w:rPr>
                <w:color w:val="000000"/>
              </w:rPr>
              <w:t>bioMEMS</w:t>
            </w:r>
            <w:proofErr w:type="spellEnd"/>
            <w:r w:rsidR="00C7276D">
              <w:rPr>
                <w:color w:val="000000"/>
              </w:rPr>
              <w:t xml:space="preserve"> used in medical applications</w:t>
            </w:r>
            <w:r w:rsidRPr="003071FA">
              <w:rPr>
                <w:color w:val="000000"/>
              </w:rPr>
              <w:t>?</w:t>
            </w:r>
          </w:p>
          <w:p w14:paraId="335F7FD5" w14:textId="77777777" w:rsidR="0099689A" w:rsidRPr="003071FA" w:rsidRDefault="0099689A" w:rsidP="0099689A">
            <w:pPr>
              <w:keepNext/>
              <w:keepLines/>
              <w:rPr>
                <w:color w:val="000000"/>
              </w:rPr>
            </w:pPr>
          </w:p>
          <w:p w14:paraId="71B7DDBA" w14:textId="77777777" w:rsidR="0099689A" w:rsidRPr="003071FA" w:rsidRDefault="0099689A" w:rsidP="00AB15DD">
            <w:pPr>
              <w:keepNext/>
              <w:keepLines/>
              <w:numPr>
                <w:ilvl w:val="0"/>
                <w:numId w:val="10"/>
              </w:numPr>
              <w:rPr>
                <w:color w:val="000000"/>
              </w:rPr>
            </w:pPr>
            <w:r w:rsidRPr="003071FA">
              <w:rPr>
                <w:color w:val="000000"/>
              </w:rPr>
              <w:t xml:space="preserve">Describe a device that would be considered a combination of MEMS and </w:t>
            </w:r>
            <w:proofErr w:type="spellStart"/>
            <w:r w:rsidRPr="003071FA">
              <w:rPr>
                <w:color w:val="000000"/>
              </w:rPr>
              <w:t>bioMEMS</w:t>
            </w:r>
            <w:proofErr w:type="spellEnd"/>
            <w:r w:rsidRPr="003071FA">
              <w:rPr>
                <w:color w:val="000000"/>
              </w:rPr>
              <w:t>.</w:t>
            </w:r>
          </w:p>
          <w:p w14:paraId="35C2101F" w14:textId="77777777" w:rsidR="0099689A" w:rsidRPr="003071FA" w:rsidRDefault="0099689A" w:rsidP="0099689A">
            <w:pPr>
              <w:keepNext/>
              <w:keepLines/>
              <w:rPr>
                <w:color w:val="000000"/>
              </w:rPr>
            </w:pPr>
          </w:p>
          <w:p w14:paraId="70F1504C" w14:textId="77777777" w:rsidR="0099689A" w:rsidRPr="003071FA" w:rsidRDefault="0099689A" w:rsidP="00AB15DD">
            <w:pPr>
              <w:keepNext/>
              <w:keepLines/>
              <w:numPr>
                <w:ilvl w:val="0"/>
                <w:numId w:val="10"/>
              </w:numPr>
              <w:rPr>
                <w:color w:val="000000"/>
              </w:rPr>
            </w:pPr>
            <w:r w:rsidRPr="003071FA">
              <w:rPr>
                <w:color w:val="000000"/>
              </w:rPr>
              <w:t xml:space="preserve">Describe a potential application for </w:t>
            </w:r>
            <w:proofErr w:type="spellStart"/>
            <w:r w:rsidRPr="003071FA">
              <w:rPr>
                <w:color w:val="000000"/>
              </w:rPr>
              <w:t>bioMEMS</w:t>
            </w:r>
            <w:proofErr w:type="spellEnd"/>
            <w:r w:rsidRPr="003071FA">
              <w:rPr>
                <w:color w:val="000000"/>
              </w:rPr>
              <w:t xml:space="preserve"> and describe the </w:t>
            </w:r>
            <w:proofErr w:type="spellStart"/>
            <w:r w:rsidRPr="003071FA">
              <w:rPr>
                <w:color w:val="000000"/>
              </w:rPr>
              <w:t>bioMEMS</w:t>
            </w:r>
            <w:proofErr w:type="spellEnd"/>
            <w:r w:rsidRPr="003071FA">
              <w:rPr>
                <w:color w:val="000000"/>
              </w:rPr>
              <w:t xml:space="preserve"> devices that could be used for your application.</w:t>
            </w:r>
          </w:p>
          <w:p w14:paraId="74A2680C" w14:textId="77777777" w:rsidR="0099689A" w:rsidRPr="003071FA" w:rsidRDefault="0099689A" w:rsidP="0099689A">
            <w:pPr>
              <w:keepNext/>
              <w:keepLines/>
              <w:rPr>
                <w:color w:val="000000"/>
              </w:rPr>
            </w:pPr>
          </w:p>
        </w:tc>
      </w:tr>
      <w:tr w:rsidR="0099689A" w:rsidRPr="003071FA" w14:paraId="7BC880DF" w14:textId="77777777" w:rsidTr="00AB15DD">
        <w:trPr>
          <w:gridAfter w:val="1"/>
          <w:wAfter w:w="25" w:type="dxa"/>
          <w:cantSplit/>
          <w:trHeight w:val="576"/>
        </w:trPr>
        <w:tc>
          <w:tcPr>
            <w:tcW w:w="1195" w:type="dxa"/>
            <w:gridSpan w:val="2"/>
            <w:vAlign w:val="bottom"/>
          </w:tcPr>
          <w:p w14:paraId="2FE8DA2B" w14:textId="77777777" w:rsidR="0099689A" w:rsidRPr="003071FA" w:rsidRDefault="0099689A" w:rsidP="003071FA">
            <w:pPr>
              <w:pStyle w:val="BodyText"/>
              <w:keepNext/>
              <w:keepLines/>
              <w:rPr>
                <w:szCs w:val="24"/>
              </w:rPr>
            </w:pPr>
            <w:bookmarkStart w:id="8" w:name="App_BioMEM_AC10_dldl160"/>
            <w:bookmarkEnd w:id="7"/>
          </w:p>
        </w:tc>
        <w:tc>
          <w:tcPr>
            <w:tcW w:w="9810" w:type="dxa"/>
            <w:vAlign w:val="bottom"/>
          </w:tcPr>
          <w:p w14:paraId="1306827C" w14:textId="77777777" w:rsidR="0099689A" w:rsidRPr="003071FA" w:rsidRDefault="0099689A" w:rsidP="003071FA">
            <w:pPr>
              <w:pStyle w:val="lvl1Text"/>
              <w:rPr>
                <w:sz w:val="24"/>
                <w:szCs w:val="24"/>
              </w:rPr>
            </w:pPr>
            <w:r w:rsidRPr="003071FA">
              <w:rPr>
                <w:sz w:val="24"/>
                <w:szCs w:val="24"/>
              </w:rPr>
              <w:t xml:space="preserve">Post-Activity Questions </w:t>
            </w:r>
            <w:proofErr w:type="gramStart"/>
            <w:r w:rsidRPr="003071FA">
              <w:rPr>
                <w:sz w:val="24"/>
                <w:szCs w:val="24"/>
              </w:rPr>
              <w:t>/  Answers</w:t>
            </w:r>
            <w:proofErr w:type="gramEnd"/>
          </w:p>
        </w:tc>
      </w:tr>
      <w:tr w:rsidR="0099689A" w:rsidRPr="003071FA" w14:paraId="68BC074C" w14:textId="77777777" w:rsidTr="00AB15DD">
        <w:trPr>
          <w:gridAfter w:val="1"/>
          <w:wAfter w:w="25" w:type="dxa"/>
        </w:trPr>
        <w:tc>
          <w:tcPr>
            <w:tcW w:w="1195" w:type="dxa"/>
            <w:gridSpan w:val="2"/>
          </w:tcPr>
          <w:p w14:paraId="5604E332" w14:textId="77777777" w:rsidR="0099689A" w:rsidRPr="003071FA" w:rsidRDefault="0099689A" w:rsidP="00C857AB">
            <w:pPr>
              <w:pStyle w:val="txtx1"/>
            </w:pPr>
          </w:p>
        </w:tc>
        <w:tc>
          <w:tcPr>
            <w:tcW w:w="9810" w:type="dxa"/>
          </w:tcPr>
          <w:p w14:paraId="148CDC7E" w14:textId="77777777" w:rsidR="0099689A" w:rsidRPr="003071FA" w:rsidRDefault="0099689A" w:rsidP="0099689A">
            <w:pPr>
              <w:keepNext/>
              <w:keepLines/>
              <w:rPr>
                <w:color w:val="000000"/>
              </w:rPr>
            </w:pPr>
          </w:p>
          <w:p w14:paraId="7AF393C1" w14:textId="77777777" w:rsidR="0099689A" w:rsidRPr="003071FA" w:rsidRDefault="00C7276D" w:rsidP="00AB15DD">
            <w:pPr>
              <w:keepNext/>
              <w:keepLines/>
              <w:numPr>
                <w:ilvl w:val="0"/>
                <w:numId w:val="11"/>
              </w:numPr>
              <w:rPr>
                <w:color w:val="000000"/>
              </w:rPr>
            </w:pPr>
            <w:r w:rsidRPr="003071FA">
              <w:rPr>
                <w:color w:val="000000"/>
              </w:rPr>
              <w:t xml:space="preserve">What </w:t>
            </w:r>
            <w:r>
              <w:rPr>
                <w:color w:val="000000"/>
              </w:rPr>
              <w:t>are</w:t>
            </w:r>
            <w:r w:rsidRPr="003071FA">
              <w:rPr>
                <w:color w:val="000000"/>
              </w:rPr>
              <w:t xml:space="preserve"> the difference</w:t>
            </w:r>
            <w:r>
              <w:rPr>
                <w:color w:val="000000"/>
              </w:rPr>
              <w:t xml:space="preserve">s and similarities </w:t>
            </w:r>
            <w:r w:rsidR="0099689A" w:rsidRPr="003071FA">
              <w:rPr>
                <w:color w:val="000000"/>
              </w:rPr>
              <w:t xml:space="preserve">between MEMS and </w:t>
            </w:r>
            <w:proofErr w:type="spellStart"/>
            <w:r w:rsidR="0099689A" w:rsidRPr="003071FA">
              <w:rPr>
                <w:color w:val="000000"/>
              </w:rPr>
              <w:t>bioMEMS</w:t>
            </w:r>
            <w:proofErr w:type="spellEnd"/>
            <w:r w:rsidR="0099689A" w:rsidRPr="003071FA">
              <w:rPr>
                <w:color w:val="000000"/>
              </w:rPr>
              <w:t xml:space="preserve"> used in medical applications?</w:t>
            </w:r>
          </w:p>
          <w:p w14:paraId="6D7845FA" w14:textId="77777777" w:rsidR="00C7276D" w:rsidRDefault="0099689A" w:rsidP="00AB15DD">
            <w:pPr>
              <w:keepNext/>
              <w:keepLines/>
              <w:ind w:left="720"/>
              <w:rPr>
                <w:i/>
                <w:color w:val="C00000"/>
              </w:rPr>
            </w:pPr>
            <w:r w:rsidRPr="00AB15DD">
              <w:rPr>
                <w:i/>
                <w:color w:val="C00000"/>
              </w:rPr>
              <w:t xml:space="preserve">Answer:  </w:t>
            </w:r>
            <w:r w:rsidR="00C7276D">
              <w:rPr>
                <w:i/>
                <w:color w:val="C00000"/>
              </w:rPr>
              <w:t xml:space="preserve">Similarities - </w:t>
            </w:r>
            <w:r w:rsidRPr="00AB15DD">
              <w:rPr>
                <w:i/>
                <w:color w:val="C00000"/>
              </w:rPr>
              <w:t>MEMS devices that are used in medicine and biological settings are electromechanical devices such as MEMS non-molecular micropumps</w:t>
            </w:r>
            <w:r w:rsidR="00C7276D">
              <w:rPr>
                <w:i/>
                <w:color w:val="C00000"/>
              </w:rPr>
              <w:t>, accelerometers,</w:t>
            </w:r>
            <w:r w:rsidRPr="00AB15DD">
              <w:rPr>
                <w:i/>
                <w:color w:val="C00000"/>
              </w:rPr>
              <w:t xml:space="preserve"> and microcantilevers. </w:t>
            </w:r>
            <w:r w:rsidR="00C7276D">
              <w:rPr>
                <w:i/>
                <w:color w:val="C00000"/>
              </w:rPr>
              <w:t>These devices are currently being used diabetes therapeutics, in pacemakers, and biosensors, respectively. Outside of the medical arena, these same devices are being used for automotive and aerospace applications, chemical sensors, and in the food industry, just to name a few.</w:t>
            </w:r>
            <w:r w:rsidRPr="00AB15DD">
              <w:rPr>
                <w:i/>
                <w:color w:val="C00000"/>
              </w:rPr>
              <w:t xml:space="preserve"> </w:t>
            </w:r>
          </w:p>
          <w:p w14:paraId="3A217331" w14:textId="77777777" w:rsidR="0099689A" w:rsidRPr="00AB15DD" w:rsidRDefault="00C7276D" w:rsidP="00AB15DD">
            <w:pPr>
              <w:keepNext/>
              <w:keepLines/>
              <w:ind w:left="720"/>
              <w:rPr>
                <w:i/>
                <w:color w:val="C00000"/>
              </w:rPr>
            </w:pPr>
            <w:r>
              <w:rPr>
                <w:i/>
                <w:color w:val="C00000"/>
              </w:rPr>
              <w:t xml:space="preserve">Differences - </w:t>
            </w:r>
            <w:proofErr w:type="spellStart"/>
            <w:r w:rsidR="0099689A" w:rsidRPr="00AB15DD">
              <w:rPr>
                <w:i/>
                <w:color w:val="C00000"/>
              </w:rPr>
              <w:t>BioMEMS</w:t>
            </w:r>
            <w:proofErr w:type="spellEnd"/>
            <w:r w:rsidR="0099689A" w:rsidRPr="00AB15DD">
              <w:rPr>
                <w:i/>
                <w:color w:val="C00000"/>
              </w:rPr>
              <w:t xml:space="preserve"> devices</w:t>
            </w:r>
            <w:r>
              <w:rPr>
                <w:i/>
                <w:color w:val="C00000"/>
              </w:rPr>
              <w:t xml:space="preserve"> can </w:t>
            </w:r>
            <w:r w:rsidR="0099689A" w:rsidRPr="00AB15DD">
              <w:rPr>
                <w:i/>
                <w:color w:val="C00000"/>
              </w:rPr>
              <w:t>incorporate biological molecules as an integral p</w:t>
            </w:r>
            <w:r>
              <w:rPr>
                <w:i/>
                <w:color w:val="C00000"/>
              </w:rPr>
              <w:t>art of the action of the device and they have to be biocompatible for in vivo use.</w:t>
            </w:r>
          </w:p>
          <w:p w14:paraId="304D03E1" w14:textId="77777777" w:rsidR="0099689A" w:rsidRPr="003071FA" w:rsidRDefault="0099689A" w:rsidP="0099689A">
            <w:pPr>
              <w:keepNext/>
              <w:keepLines/>
              <w:rPr>
                <w:color w:val="000000"/>
              </w:rPr>
            </w:pPr>
          </w:p>
          <w:p w14:paraId="159AA9DB" w14:textId="77777777" w:rsidR="0099689A" w:rsidRPr="003071FA" w:rsidRDefault="0099689A" w:rsidP="00AB15DD">
            <w:pPr>
              <w:keepNext/>
              <w:keepLines/>
              <w:numPr>
                <w:ilvl w:val="0"/>
                <w:numId w:val="11"/>
              </w:numPr>
              <w:rPr>
                <w:color w:val="000000"/>
              </w:rPr>
            </w:pPr>
            <w:r w:rsidRPr="003071FA">
              <w:rPr>
                <w:color w:val="000000"/>
              </w:rPr>
              <w:t xml:space="preserve">Describe a device that would be considered a combination of MEMS and </w:t>
            </w:r>
            <w:proofErr w:type="spellStart"/>
            <w:r w:rsidRPr="003071FA">
              <w:rPr>
                <w:color w:val="000000"/>
              </w:rPr>
              <w:t>bioMEMS</w:t>
            </w:r>
            <w:proofErr w:type="spellEnd"/>
            <w:r w:rsidRPr="003071FA">
              <w:rPr>
                <w:color w:val="000000"/>
              </w:rPr>
              <w:t>.</w:t>
            </w:r>
          </w:p>
          <w:p w14:paraId="6972E53D" w14:textId="77777777" w:rsidR="0099689A" w:rsidRPr="00AB15DD" w:rsidRDefault="0099689A" w:rsidP="00AB15DD">
            <w:pPr>
              <w:keepNext/>
              <w:keepLines/>
              <w:ind w:left="720"/>
              <w:rPr>
                <w:i/>
                <w:color w:val="C00000"/>
              </w:rPr>
            </w:pPr>
            <w:r w:rsidRPr="00AB15DD">
              <w:rPr>
                <w:i/>
                <w:color w:val="C00000"/>
              </w:rPr>
              <w:t>Answers will vary</w:t>
            </w:r>
            <w:r w:rsidR="00C7276D">
              <w:rPr>
                <w:i/>
                <w:color w:val="C00000"/>
              </w:rPr>
              <w:t xml:space="preserve">, but examples include biosensors that use microcantilevers with probe coatings of biomolecules, a variety of microfluidic devices, </w:t>
            </w:r>
            <w:proofErr w:type="spellStart"/>
            <w:r w:rsidR="00C7276D">
              <w:rPr>
                <w:i/>
                <w:color w:val="C00000"/>
              </w:rPr>
              <w:t>enose</w:t>
            </w:r>
            <w:proofErr w:type="spellEnd"/>
            <w:r w:rsidR="00C7276D">
              <w:rPr>
                <w:i/>
                <w:color w:val="C00000"/>
              </w:rPr>
              <w:t xml:space="preserve"> devices, drug delivery systems, and cell culture systems. </w:t>
            </w:r>
          </w:p>
          <w:p w14:paraId="77D13537" w14:textId="77777777" w:rsidR="0099689A" w:rsidRPr="003071FA" w:rsidRDefault="0099689A" w:rsidP="0099689A">
            <w:pPr>
              <w:keepNext/>
              <w:keepLines/>
              <w:rPr>
                <w:i/>
                <w:color w:val="000000"/>
              </w:rPr>
            </w:pPr>
          </w:p>
          <w:p w14:paraId="2FF379F0" w14:textId="77777777" w:rsidR="0099689A" w:rsidRPr="003071FA" w:rsidRDefault="0099689A" w:rsidP="00AB15DD">
            <w:pPr>
              <w:keepNext/>
              <w:keepLines/>
              <w:numPr>
                <w:ilvl w:val="0"/>
                <w:numId w:val="11"/>
              </w:numPr>
              <w:rPr>
                <w:color w:val="000000"/>
              </w:rPr>
            </w:pPr>
            <w:r w:rsidRPr="003071FA">
              <w:rPr>
                <w:color w:val="000000"/>
              </w:rPr>
              <w:t xml:space="preserve">Describe a potential application for </w:t>
            </w:r>
            <w:proofErr w:type="spellStart"/>
            <w:r w:rsidRPr="003071FA">
              <w:rPr>
                <w:color w:val="000000"/>
              </w:rPr>
              <w:t>bioMEMS</w:t>
            </w:r>
            <w:proofErr w:type="spellEnd"/>
            <w:r w:rsidRPr="003071FA">
              <w:rPr>
                <w:color w:val="000000"/>
              </w:rPr>
              <w:t xml:space="preserve"> and describe the </w:t>
            </w:r>
            <w:proofErr w:type="spellStart"/>
            <w:r w:rsidRPr="003071FA">
              <w:rPr>
                <w:color w:val="000000"/>
              </w:rPr>
              <w:t>bioMEMS</w:t>
            </w:r>
            <w:proofErr w:type="spellEnd"/>
            <w:r w:rsidRPr="003071FA">
              <w:rPr>
                <w:color w:val="000000"/>
              </w:rPr>
              <w:t xml:space="preserve"> devices that could be used for your application.</w:t>
            </w:r>
          </w:p>
          <w:p w14:paraId="2A99C8E0" w14:textId="77777777" w:rsidR="0099689A" w:rsidRPr="00AB15DD" w:rsidRDefault="0099689A" w:rsidP="00AB15DD">
            <w:pPr>
              <w:keepNext/>
              <w:keepLines/>
              <w:ind w:left="720"/>
              <w:rPr>
                <w:color w:val="C00000"/>
              </w:rPr>
            </w:pPr>
            <w:r w:rsidRPr="00AB15DD">
              <w:rPr>
                <w:i/>
                <w:color w:val="C00000"/>
              </w:rPr>
              <w:t>Answers will vary</w:t>
            </w:r>
          </w:p>
        </w:tc>
      </w:tr>
    </w:tbl>
    <w:p w14:paraId="1070EB38" w14:textId="77777777" w:rsidR="003071FA" w:rsidRDefault="003071FA">
      <w:bookmarkStart w:id="9" w:name="App_BioMEM_AC10_dldl169"/>
      <w:bookmarkEnd w:id="8"/>
    </w:p>
    <w:tbl>
      <w:tblPr>
        <w:tblW w:w="0" w:type="auto"/>
        <w:tblLayout w:type="fixed"/>
        <w:tblCellMar>
          <w:left w:w="115" w:type="dxa"/>
          <w:right w:w="115" w:type="dxa"/>
        </w:tblCellMar>
        <w:tblLook w:val="01E0" w:firstRow="1" w:lastRow="1" w:firstColumn="1" w:lastColumn="1" w:noHBand="0" w:noVBand="0"/>
      </w:tblPr>
      <w:tblGrid>
        <w:gridCol w:w="1195"/>
        <w:gridCol w:w="9810"/>
      </w:tblGrid>
      <w:tr w:rsidR="003071FA" w:rsidRPr="003071FA" w14:paraId="72A2E008" w14:textId="77777777" w:rsidTr="0081637D">
        <w:tc>
          <w:tcPr>
            <w:tcW w:w="1195" w:type="dxa"/>
          </w:tcPr>
          <w:p w14:paraId="56FC7971" w14:textId="77777777" w:rsidR="003071FA" w:rsidRPr="003071FA" w:rsidRDefault="003071FA" w:rsidP="00C857AB">
            <w:pPr>
              <w:pStyle w:val="txtx1"/>
            </w:pPr>
            <w:bookmarkStart w:id="10" w:name="App_BioMEM_AC10_dldl170"/>
            <w:bookmarkEnd w:id="9"/>
          </w:p>
        </w:tc>
        <w:tc>
          <w:tcPr>
            <w:tcW w:w="9810" w:type="dxa"/>
          </w:tcPr>
          <w:p w14:paraId="5A155BEE" w14:textId="77777777" w:rsidR="0081637D" w:rsidRDefault="0081637D" w:rsidP="00B4118C">
            <w:pPr>
              <w:keepNext/>
              <w:keepLines/>
              <w:rPr>
                <w:color w:val="000000"/>
              </w:rPr>
            </w:pPr>
            <w:bookmarkStart w:id="11" w:name="_GoBack"/>
            <w:bookmarkEnd w:id="11"/>
          </w:p>
          <w:p w14:paraId="007494CD" w14:textId="77777777" w:rsidR="0081637D" w:rsidRDefault="0081637D" w:rsidP="00B4118C">
            <w:pPr>
              <w:keepNext/>
              <w:keepLines/>
              <w:rPr>
                <w:color w:val="000000"/>
              </w:rPr>
            </w:pPr>
          </w:p>
          <w:p w14:paraId="137D4010" w14:textId="77777777" w:rsidR="0081637D" w:rsidRDefault="0081637D" w:rsidP="00B4118C">
            <w:pPr>
              <w:keepNext/>
              <w:keepLines/>
              <w:rPr>
                <w:color w:val="000000"/>
              </w:rPr>
            </w:pPr>
          </w:p>
          <w:p w14:paraId="470F5325" w14:textId="77777777" w:rsidR="0081637D" w:rsidRDefault="0081637D" w:rsidP="00B4118C">
            <w:pPr>
              <w:keepNext/>
              <w:keepLines/>
              <w:rPr>
                <w:color w:val="000000"/>
              </w:rPr>
            </w:pPr>
          </w:p>
          <w:p w14:paraId="31F593A9" w14:textId="77777777" w:rsidR="00B4118C" w:rsidRPr="00212236" w:rsidRDefault="00B4118C" w:rsidP="00B4118C">
            <w:pPr>
              <w:keepNext/>
              <w:keepLines/>
              <w:rPr>
                <w:i/>
              </w:rPr>
            </w:pPr>
            <w:r w:rsidRPr="00212236">
              <w:rPr>
                <w:i/>
                <w:color w:val="000000"/>
              </w:rPr>
              <w:t xml:space="preserve">This Learning Module was developed in conjunction with Bio-Link, </w:t>
            </w:r>
            <w:r w:rsidRPr="00212236">
              <w:rPr>
                <w:i/>
              </w:rPr>
              <w:t xml:space="preserve">a National Science Foundation Advanced Technological Education (ATE) Center for Biotechnology @ </w:t>
            </w:r>
            <w:hyperlink r:id="rId13" w:history="1">
              <w:r w:rsidRPr="00212236">
                <w:rPr>
                  <w:rStyle w:val="Hyperlink"/>
                  <w:i/>
                </w:rPr>
                <w:t>www.bio-link.org</w:t>
              </w:r>
            </w:hyperlink>
            <w:r w:rsidRPr="00212236">
              <w:rPr>
                <w:i/>
              </w:rPr>
              <w:t>.</w:t>
            </w:r>
          </w:p>
          <w:p w14:paraId="352E9B0E" w14:textId="77777777" w:rsidR="00B4118C" w:rsidRDefault="00B4118C" w:rsidP="00B4118C">
            <w:pPr>
              <w:keepNext/>
              <w:keepLines/>
              <w:rPr>
                <w:color w:val="000000"/>
              </w:rPr>
            </w:pPr>
          </w:p>
          <w:p w14:paraId="375957F3" w14:textId="1BE8BC2E" w:rsidR="001D1A49" w:rsidRPr="001D1A49" w:rsidRDefault="001D1A49" w:rsidP="001D1A49">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C60398">
                <w:rPr>
                  <w:rStyle w:val="Hyperlink"/>
                  <w:i/>
                </w:rPr>
                <w:t>http://scme-nm.org</w:t>
              </w:r>
            </w:hyperlink>
            <w:r>
              <w:rPr>
                <w:i/>
              </w:rPr>
              <w:t>).</w:t>
            </w:r>
          </w:p>
          <w:p w14:paraId="57FF27B3" w14:textId="4212A38B" w:rsidR="003B0BFD" w:rsidRPr="003B0BFD" w:rsidRDefault="003B0BFD" w:rsidP="00B4118C">
            <w:pPr>
              <w:keepNext/>
              <w:keepLines/>
              <w:rPr>
                <w:i/>
                <w:color w:val="000000"/>
              </w:rPr>
            </w:pPr>
          </w:p>
        </w:tc>
      </w:tr>
      <w:bookmarkEnd w:id="10"/>
    </w:tbl>
    <w:p w14:paraId="6D798339" w14:textId="77777777" w:rsidR="00DF739F" w:rsidRPr="003071FA" w:rsidRDefault="00DF739F" w:rsidP="0081637D">
      <w:pPr>
        <w:pStyle w:val="Header"/>
      </w:pPr>
    </w:p>
    <w:sectPr w:rsidR="00DF739F" w:rsidRPr="003071FA" w:rsidSect="00C87531">
      <w:headerReference w:type="default" r:id="rId15"/>
      <w:type w:val="continuous"/>
      <w:pgSz w:w="12240" w:h="15840"/>
      <w:pgMar w:top="1440" w:right="720" w:bottom="16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377556" w14:textId="77777777" w:rsidR="005A6A99" w:rsidRDefault="005A6A99">
      <w:r>
        <w:separator/>
      </w:r>
    </w:p>
  </w:endnote>
  <w:endnote w:type="continuationSeparator" w:id="0">
    <w:p w14:paraId="7DCEB210" w14:textId="77777777" w:rsidR="005A6A99" w:rsidRDefault="005A6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8A35F" w14:textId="77777777" w:rsidR="003E3F69" w:rsidRDefault="003E3F69">
    <w:pPr>
      <w:pStyle w:val="Footer"/>
    </w:pPr>
  </w:p>
  <w:p w14:paraId="3C704F14" w14:textId="77777777" w:rsidR="003E3F69" w:rsidRDefault="00913DE2" w:rsidP="00EC6A39">
    <w:pPr>
      <w:pStyle w:val="Footer"/>
      <w:jc w:val="right"/>
    </w:pPr>
    <w:r>
      <w:rPr>
        <w:noProof/>
      </w:rPr>
      <w:drawing>
        <wp:inline distT="0" distB="0" distL="0" distR="0" wp14:anchorId="583AD53D" wp14:editId="641358A1">
          <wp:extent cx="942975" cy="295275"/>
          <wp:effectExtent l="0" t="0" r="9525" b="952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8B653" w14:textId="77777777" w:rsidR="00C616F6" w:rsidRPr="000B46F5" w:rsidRDefault="00C616F6" w:rsidP="00C616F6">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0B46F5">
      <w:rPr>
        <w:i/>
        <w:sz w:val="22"/>
      </w:rPr>
      <w:tab/>
    </w:r>
    <w:r w:rsidR="000B46F5">
      <w:rPr>
        <w:i/>
        <w:sz w:val="22"/>
      </w:rPr>
      <w:tab/>
    </w:r>
    <w:r w:rsidR="000B46F5" w:rsidRPr="004B6382">
      <w:rPr>
        <w:b/>
        <w:i/>
        <w:sz w:val="22"/>
      </w:rPr>
      <w:t xml:space="preserve">Page </w:t>
    </w:r>
    <w:r w:rsidR="000B46F5" w:rsidRPr="004B6382">
      <w:rPr>
        <w:b/>
        <w:i/>
        <w:sz w:val="22"/>
      </w:rPr>
      <w:fldChar w:fldCharType="begin"/>
    </w:r>
    <w:r w:rsidR="000B46F5" w:rsidRPr="004B6382">
      <w:rPr>
        <w:b/>
        <w:i/>
        <w:sz w:val="22"/>
      </w:rPr>
      <w:instrText xml:space="preserve"> PAGE </w:instrText>
    </w:r>
    <w:r w:rsidR="000B46F5" w:rsidRPr="004B6382">
      <w:rPr>
        <w:b/>
        <w:i/>
        <w:sz w:val="22"/>
      </w:rPr>
      <w:fldChar w:fldCharType="separate"/>
    </w:r>
    <w:r w:rsidR="001D1A49">
      <w:rPr>
        <w:b/>
        <w:i/>
        <w:noProof/>
        <w:sz w:val="22"/>
      </w:rPr>
      <w:t>1</w:t>
    </w:r>
    <w:r w:rsidR="000B46F5" w:rsidRPr="004B6382">
      <w:rPr>
        <w:b/>
        <w:i/>
        <w:sz w:val="22"/>
      </w:rPr>
      <w:fldChar w:fldCharType="end"/>
    </w:r>
    <w:r w:rsidR="000B46F5" w:rsidRPr="004B6382">
      <w:rPr>
        <w:b/>
        <w:i/>
        <w:sz w:val="22"/>
      </w:rPr>
      <w:t xml:space="preserve"> of </w:t>
    </w:r>
    <w:r w:rsidR="000B46F5" w:rsidRPr="004B6382">
      <w:rPr>
        <w:b/>
        <w:i/>
        <w:sz w:val="22"/>
      </w:rPr>
      <w:fldChar w:fldCharType="begin"/>
    </w:r>
    <w:r w:rsidR="000B46F5" w:rsidRPr="004B6382">
      <w:rPr>
        <w:b/>
        <w:i/>
        <w:sz w:val="22"/>
      </w:rPr>
      <w:instrText xml:space="preserve"> NUMPAGES </w:instrText>
    </w:r>
    <w:r w:rsidR="000B46F5" w:rsidRPr="004B6382">
      <w:rPr>
        <w:b/>
        <w:i/>
        <w:sz w:val="22"/>
      </w:rPr>
      <w:fldChar w:fldCharType="separate"/>
    </w:r>
    <w:r w:rsidR="001D1A49">
      <w:rPr>
        <w:b/>
        <w:i/>
        <w:noProof/>
        <w:sz w:val="22"/>
      </w:rPr>
      <w:t>3</w:t>
    </w:r>
    <w:r w:rsidR="000B46F5" w:rsidRPr="004B6382">
      <w:rPr>
        <w:b/>
        <w:i/>
        <w:sz w:val="22"/>
      </w:rPr>
      <w:fldChar w:fldCharType="end"/>
    </w:r>
  </w:p>
  <w:p w14:paraId="44473F75" w14:textId="77777777" w:rsidR="003E3F69" w:rsidRPr="00C616F6" w:rsidRDefault="00C616F6" w:rsidP="00C616F6">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C87531">
      <w:rPr>
        <w:i/>
        <w:noProof/>
        <w:sz w:val="22"/>
      </w:rPr>
      <w:t>App_BioMEM_AC10_IG_August2017.docx</w:t>
    </w:r>
    <w:r w:rsidRPr="004B6382">
      <w:rPr>
        <w:i/>
        <w:sz w:val="22"/>
      </w:rPr>
      <w:fldChar w:fldCharType="end"/>
    </w:r>
    <w:r w:rsidRPr="004B6382">
      <w:rPr>
        <w:i/>
        <w:sz w:val="22"/>
      </w:rPr>
      <w:tab/>
    </w:r>
    <w:r w:rsidRPr="004B6382">
      <w:rPr>
        <w:b/>
        <w:i/>
        <w:sz w:val="22"/>
      </w:rPr>
      <w:tab/>
    </w:r>
    <w:proofErr w:type="spellStart"/>
    <w:r w:rsidR="009317D3">
      <w:rPr>
        <w:b/>
        <w:i/>
        <w:sz w:val="22"/>
      </w:rPr>
      <w:t>BioMEMS</w:t>
    </w:r>
    <w:proofErr w:type="spellEnd"/>
    <w:r w:rsidR="009317D3">
      <w:rPr>
        <w:b/>
        <w:i/>
        <w:sz w:val="22"/>
      </w:rPr>
      <w:t xml:space="preserve"> Overview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E5EC5" w14:textId="77777777" w:rsidR="003E3F69" w:rsidRDefault="003E3F69">
    <w:pPr>
      <w:pStyle w:val="Footer"/>
    </w:pPr>
  </w:p>
  <w:p w14:paraId="2F667C7E"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AC0655" w14:textId="77777777" w:rsidR="005A6A99" w:rsidRDefault="005A6A99">
      <w:r>
        <w:separator/>
      </w:r>
    </w:p>
  </w:footnote>
  <w:footnote w:type="continuationSeparator" w:id="0">
    <w:p w14:paraId="37A5D9EC" w14:textId="77777777" w:rsidR="005A6A99" w:rsidRDefault="005A6A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F075B" w14:textId="77777777" w:rsidR="003E3F69" w:rsidRDefault="00913DE2" w:rsidP="00EC6A39">
    <w:pPr>
      <w:pStyle w:val="Header"/>
      <w:jc w:val="right"/>
    </w:pPr>
    <w:r>
      <w:rPr>
        <w:noProof/>
      </w:rPr>
      <w:drawing>
        <wp:inline distT="0" distB="0" distL="0" distR="0" wp14:anchorId="7664BC6B" wp14:editId="119D3D06">
          <wp:extent cx="942975" cy="295275"/>
          <wp:effectExtent l="0" t="0" r="9525" b="952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p w14:paraId="4C7A123D"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FF275" w14:textId="77777777" w:rsidR="003E3F69" w:rsidRDefault="003E3F69" w:rsidP="00EC6A39">
    <w:pPr>
      <w:pStyle w:val="Header"/>
      <w:jc w:val="right"/>
    </w:pPr>
  </w:p>
  <w:p w14:paraId="1AE535DE"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DDA8B"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DAB0255"/>
    <w:multiLevelType w:val="hybridMultilevel"/>
    <w:tmpl w:val="6BBEF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38A1FAD"/>
    <w:multiLevelType w:val="hybridMultilevel"/>
    <w:tmpl w:val="E18C6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8">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7"/>
  </w:num>
  <w:num w:numId="4">
    <w:abstractNumId w:val="5"/>
  </w:num>
  <w:num w:numId="5">
    <w:abstractNumId w:val="2"/>
  </w:num>
  <w:num w:numId="6">
    <w:abstractNumId w:val="9"/>
  </w:num>
  <w:num w:numId="7">
    <w:abstractNumId w:val="8"/>
  </w:num>
  <w:num w:numId="8">
    <w:abstractNumId w:val="0"/>
  </w:num>
  <w:num w:numId="9">
    <w:abstractNumId w:val="10"/>
  </w:num>
  <w:num w:numId="10">
    <w:abstractNumId w:val="3"/>
  </w:num>
  <w:num w:numId="1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45CA"/>
    <w:rsid w:val="000519F8"/>
    <w:rsid w:val="0005565C"/>
    <w:rsid w:val="00097CC8"/>
    <w:rsid w:val="000B46F5"/>
    <w:rsid w:val="000C04B3"/>
    <w:rsid w:val="000C4088"/>
    <w:rsid w:val="000E3554"/>
    <w:rsid w:val="000F1F79"/>
    <w:rsid w:val="00111BA1"/>
    <w:rsid w:val="00111E39"/>
    <w:rsid w:val="001131A8"/>
    <w:rsid w:val="0012192B"/>
    <w:rsid w:val="00131F84"/>
    <w:rsid w:val="00140F99"/>
    <w:rsid w:val="0014607B"/>
    <w:rsid w:val="00155C96"/>
    <w:rsid w:val="00172A45"/>
    <w:rsid w:val="00172E99"/>
    <w:rsid w:val="00190D4B"/>
    <w:rsid w:val="001A7425"/>
    <w:rsid w:val="001C67F2"/>
    <w:rsid w:val="001D1A49"/>
    <w:rsid w:val="001E4765"/>
    <w:rsid w:val="00206B98"/>
    <w:rsid w:val="00230B88"/>
    <w:rsid w:val="00260895"/>
    <w:rsid w:val="002A1736"/>
    <w:rsid w:val="002B64EE"/>
    <w:rsid w:val="002C3C57"/>
    <w:rsid w:val="002E6774"/>
    <w:rsid w:val="002F7867"/>
    <w:rsid w:val="003071FA"/>
    <w:rsid w:val="00315856"/>
    <w:rsid w:val="003531C6"/>
    <w:rsid w:val="00355290"/>
    <w:rsid w:val="00387E57"/>
    <w:rsid w:val="003A0197"/>
    <w:rsid w:val="003A23E4"/>
    <w:rsid w:val="003A52A8"/>
    <w:rsid w:val="003A5B8A"/>
    <w:rsid w:val="003B0BFD"/>
    <w:rsid w:val="003E3BB8"/>
    <w:rsid w:val="003E3F69"/>
    <w:rsid w:val="00401B67"/>
    <w:rsid w:val="0043567D"/>
    <w:rsid w:val="00456E84"/>
    <w:rsid w:val="0046023B"/>
    <w:rsid w:val="00476BBB"/>
    <w:rsid w:val="004A55B0"/>
    <w:rsid w:val="004E43AF"/>
    <w:rsid w:val="004E489A"/>
    <w:rsid w:val="00525AEF"/>
    <w:rsid w:val="00526947"/>
    <w:rsid w:val="00530481"/>
    <w:rsid w:val="005460FD"/>
    <w:rsid w:val="0057157F"/>
    <w:rsid w:val="0059475A"/>
    <w:rsid w:val="005A0723"/>
    <w:rsid w:val="005A6A99"/>
    <w:rsid w:val="005C593C"/>
    <w:rsid w:val="005D0DFB"/>
    <w:rsid w:val="005D25E4"/>
    <w:rsid w:val="005E0B74"/>
    <w:rsid w:val="005E73D4"/>
    <w:rsid w:val="005F0D7E"/>
    <w:rsid w:val="005F2B0F"/>
    <w:rsid w:val="005F2F42"/>
    <w:rsid w:val="0062015A"/>
    <w:rsid w:val="006217F2"/>
    <w:rsid w:val="00627E56"/>
    <w:rsid w:val="006922A2"/>
    <w:rsid w:val="006F0C56"/>
    <w:rsid w:val="007113A2"/>
    <w:rsid w:val="00754242"/>
    <w:rsid w:val="00774B5E"/>
    <w:rsid w:val="007914DB"/>
    <w:rsid w:val="00810584"/>
    <w:rsid w:val="0081637D"/>
    <w:rsid w:val="00857197"/>
    <w:rsid w:val="00881286"/>
    <w:rsid w:val="008C7A99"/>
    <w:rsid w:val="008F6A44"/>
    <w:rsid w:val="00911D63"/>
    <w:rsid w:val="00913DE2"/>
    <w:rsid w:val="009317D3"/>
    <w:rsid w:val="0093397E"/>
    <w:rsid w:val="00943632"/>
    <w:rsid w:val="009475C1"/>
    <w:rsid w:val="0095029F"/>
    <w:rsid w:val="00973FF2"/>
    <w:rsid w:val="0099689A"/>
    <w:rsid w:val="0099785A"/>
    <w:rsid w:val="009A257F"/>
    <w:rsid w:val="009A79C4"/>
    <w:rsid w:val="009F1EA9"/>
    <w:rsid w:val="00A23229"/>
    <w:rsid w:val="00A31583"/>
    <w:rsid w:val="00A52691"/>
    <w:rsid w:val="00A60AD0"/>
    <w:rsid w:val="00AB15DD"/>
    <w:rsid w:val="00AD14AE"/>
    <w:rsid w:val="00B05761"/>
    <w:rsid w:val="00B4118C"/>
    <w:rsid w:val="00B62C4F"/>
    <w:rsid w:val="00B764B2"/>
    <w:rsid w:val="00BD0D14"/>
    <w:rsid w:val="00BF4FEC"/>
    <w:rsid w:val="00BF5C1E"/>
    <w:rsid w:val="00C31830"/>
    <w:rsid w:val="00C422F5"/>
    <w:rsid w:val="00C461F7"/>
    <w:rsid w:val="00C61365"/>
    <w:rsid w:val="00C61390"/>
    <w:rsid w:val="00C616F6"/>
    <w:rsid w:val="00C7276D"/>
    <w:rsid w:val="00C779C0"/>
    <w:rsid w:val="00C82269"/>
    <w:rsid w:val="00C857AB"/>
    <w:rsid w:val="00C87531"/>
    <w:rsid w:val="00C90A22"/>
    <w:rsid w:val="00CA03F1"/>
    <w:rsid w:val="00CA38E0"/>
    <w:rsid w:val="00CB5329"/>
    <w:rsid w:val="00CC6B4B"/>
    <w:rsid w:val="00CC6E48"/>
    <w:rsid w:val="00CE4AC4"/>
    <w:rsid w:val="00D11481"/>
    <w:rsid w:val="00D15029"/>
    <w:rsid w:val="00D57370"/>
    <w:rsid w:val="00D7491B"/>
    <w:rsid w:val="00D86EF8"/>
    <w:rsid w:val="00DA23E5"/>
    <w:rsid w:val="00DD25B4"/>
    <w:rsid w:val="00DF5149"/>
    <w:rsid w:val="00DF54BA"/>
    <w:rsid w:val="00DF739F"/>
    <w:rsid w:val="00E54B53"/>
    <w:rsid w:val="00E618E9"/>
    <w:rsid w:val="00EA31C9"/>
    <w:rsid w:val="00EC364A"/>
    <w:rsid w:val="00EC58CF"/>
    <w:rsid w:val="00EC6A39"/>
    <w:rsid w:val="00EE47F6"/>
    <w:rsid w:val="00F32980"/>
    <w:rsid w:val="00F46F26"/>
    <w:rsid w:val="00F473EE"/>
    <w:rsid w:val="00F65E74"/>
    <w:rsid w:val="00F72140"/>
    <w:rsid w:val="00F7215A"/>
    <w:rsid w:val="00F77B61"/>
    <w:rsid w:val="00F91CB4"/>
    <w:rsid w:val="00FC56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9CB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7F2"/>
    <w:pPr>
      <w:widowControl w:val="0"/>
      <w:adjustRightInd w:val="0"/>
      <w:textAlignment w:val="baseline"/>
    </w:pPr>
    <w:rPr>
      <w:sz w:val="24"/>
      <w:szCs w:val="24"/>
    </w:rPr>
  </w:style>
  <w:style w:type="paragraph" w:styleId="Heading1">
    <w:name w:val="heading 1"/>
    <w:basedOn w:val="Normal"/>
    <w:next w:val="Normal"/>
    <w:qFormat/>
    <w:rsid w:val="001C67F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C67F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C67F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C67F2"/>
    <w:pPr>
      <w:keepNext/>
      <w:numPr>
        <w:ilvl w:val="3"/>
        <w:numId w:val="4"/>
      </w:numPr>
      <w:spacing w:before="240" w:after="60"/>
      <w:outlineLvl w:val="3"/>
    </w:pPr>
    <w:rPr>
      <w:b/>
      <w:bCs/>
      <w:sz w:val="28"/>
      <w:szCs w:val="28"/>
    </w:rPr>
  </w:style>
  <w:style w:type="paragraph" w:styleId="Heading5">
    <w:name w:val="heading 5"/>
    <w:basedOn w:val="Normal"/>
    <w:next w:val="Normal"/>
    <w:qFormat/>
    <w:rsid w:val="001C67F2"/>
    <w:pPr>
      <w:numPr>
        <w:ilvl w:val="4"/>
        <w:numId w:val="4"/>
      </w:numPr>
      <w:spacing w:before="240" w:after="60"/>
      <w:outlineLvl w:val="4"/>
    </w:pPr>
    <w:rPr>
      <w:b/>
      <w:bCs/>
      <w:i/>
      <w:iCs/>
      <w:sz w:val="26"/>
      <w:szCs w:val="26"/>
    </w:rPr>
  </w:style>
  <w:style w:type="paragraph" w:styleId="Heading6">
    <w:name w:val="heading 6"/>
    <w:basedOn w:val="Normal"/>
    <w:next w:val="Normal"/>
    <w:qFormat/>
    <w:rsid w:val="001C67F2"/>
    <w:pPr>
      <w:numPr>
        <w:ilvl w:val="5"/>
        <w:numId w:val="4"/>
      </w:numPr>
      <w:spacing w:before="240" w:after="60"/>
      <w:outlineLvl w:val="5"/>
    </w:pPr>
    <w:rPr>
      <w:b/>
      <w:bCs/>
      <w:sz w:val="22"/>
      <w:szCs w:val="22"/>
    </w:rPr>
  </w:style>
  <w:style w:type="paragraph" w:styleId="Heading7">
    <w:name w:val="heading 7"/>
    <w:basedOn w:val="Normal"/>
    <w:next w:val="Normal"/>
    <w:qFormat/>
    <w:rsid w:val="001C67F2"/>
    <w:pPr>
      <w:numPr>
        <w:ilvl w:val="6"/>
        <w:numId w:val="4"/>
      </w:numPr>
      <w:spacing w:before="240" w:after="60"/>
      <w:outlineLvl w:val="6"/>
    </w:pPr>
  </w:style>
  <w:style w:type="paragraph" w:styleId="Heading8">
    <w:name w:val="heading 8"/>
    <w:basedOn w:val="Normal"/>
    <w:next w:val="Normal"/>
    <w:qFormat/>
    <w:rsid w:val="001C67F2"/>
    <w:pPr>
      <w:numPr>
        <w:ilvl w:val="7"/>
        <w:numId w:val="4"/>
      </w:numPr>
      <w:spacing w:before="240" w:after="60"/>
      <w:outlineLvl w:val="7"/>
    </w:pPr>
    <w:rPr>
      <w:i/>
      <w:iCs/>
    </w:rPr>
  </w:style>
  <w:style w:type="paragraph" w:styleId="Heading9">
    <w:name w:val="heading 9"/>
    <w:basedOn w:val="Normal"/>
    <w:next w:val="Normal"/>
    <w:qFormat/>
    <w:rsid w:val="001C67F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C67F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1C67F2"/>
    <w:rPr>
      <w:rFonts w:ascii="Arial Narrow" w:hAnsi="Arial Narrow"/>
      <w:sz w:val="20"/>
    </w:rPr>
  </w:style>
  <w:style w:type="paragraph" w:customStyle="1" w:styleId="xtLabel">
    <w:name w:val="xtLabel"/>
    <w:basedOn w:val="Normal"/>
    <w:rsid w:val="001C67F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1C67F2"/>
    <w:rPr>
      <w:color w:val="800080"/>
      <w:u w:val="single"/>
    </w:rPr>
  </w:style>
  <w:style w:type="character" w:styleId="Hyperlink">
    <w:name w:val="Hyperlink"/>
    <w:basedOn w:val="DefaultParagraphFont"/>
    <w:rsid w:val="001C67F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C67F2"/>
  </w:style>
  <w:style w:type="paragraph" w:styleId="TOC2">
    <w:name w:val="toc 2"/>
    <w:basedOn w:val="Normal"/>
    <w:next w:val="Normal"/>
    <w:autoRedefine/>
    <w:semiHidden/>
    <w:rsid w:val="001C67F2"/>
    <w:pPr>
      <w:ind w:left="240"/>
    </w:pPr>
  </w:style>
  <w:style w:type="paragraph" w:styleId="TOC3">
    <w:name w:val="toc 3"/>
    <w:basedOn w:val="Normal"/>
    <w:next w:val="Normal"/>
    <w:autoRedefine/>
    <w:semiHidden/>
    <w:rsid w:val="001C67F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C67F2"/>
    <w:pPr>
      <w:keepLines/>
    </w:pPr>
    <w:rPr>
      <w:color w:val="000000"/>
    </w:rPr>
  </w:style>
  <w:style w:type="paragraph" w:customStyle="1" w:styleId="dldl1">
    <w:name w:val="dldl1"/>
    <w:basedOn w:val="BodyText"/>
    <w:rsid w:val="001C67F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C67F2"/>
    <w:pPr>
      <w:numPr>
        <w:ilvl w:val="1"/>
      </w:numPr>
      <w:tabs>
        <w:tab w:val="clear" w:pos="1440"/>
      </w:tabs>
      <w:outlineLvl w:val="1"/>
    </w:pPr>
  </w:style>
  <w:style w:type="paragraph" w:customStyle="1" w:styleId="dldl3">
    <w:name w:val="dldl3"/>
    <w:basedOn w:val="dldl1"/>
    <w:rsid w:val="001C67F2"/>
    <w:pPr>
      <w:numPr>
        <w:ilvl w:val="2"/>
      </w:numPr>
      <w:tabs>
        <w:tab w:val="clear" w:pos="2160"/>
      </w:tabs>
      <w:outlineLvl w:val="2"/>
    </w:pPr>
  </w:style>
  <w:style w:type="paragraph" w:customStyle="1" w:styleId="dldl4">
    <w:name w:val="dldl4"/>
    <w:basedOn w:val="dldl1"/>
    <w:rsid w:val="001C67F2"/>
    <w:pPr>
      <w:numPr>
        <w:ilvl w:val="3"/>
      </w:numPr>
      <w:tabs>
        <w:tab w:val="clear" w:pos="1440"/>
        <w:tab w:val="clear" w:pos="2880"/>
      </w:tabs>
      <w:outlineLvl w:val="3"/>
    </w:pPr>
  </w:style>
  <w:style w:type="paragraph" w:customStyle="1" w:styleId="dldl5">
    <w:name w:val="dldl5"/>
    <w:basedOn w:val="dldl1"/>
    <w:rsid w:val="001C67F2"/>
    <w:pPr>
      <w:numPr>
        <w:ilvl w:val="4"/>
      </w:numPr>
      <w:tabs>
        <w:tab w:val="clear" w:pos="1440"/>
      </w:tabs>
      <w:outlineLvl w:val="4"/>
    </w:pPr>
  </w:style>
  <w:style w:type="paragraph" w:customStyle="1" w:styleId="dldl6">
    <w:name w:val="dldl6"/>
    <w:basedOn w:val="dldl1"/>
    <w:rsid w:val="001C67F2"/>
    <w:pPr>
      <w:numPr>
        <w:ilvl w:val="5"/>
      </w:numPr>
      <w:tabs>
        <w:tab w:val="clear" w:pos="2160"/>
      </w:tabs>
      <w:outlineLvl w:val="5"/>
    </w:pPr>
  </w:style>
  <w:style w:type="paragraph" w:customStyle="1" w:styleId="dldl7">
    <w:name w:val="dldl7"/>
    <w:basedOn w:val="dldl1"/>
    <w:rsid w:val="001C67F2"/>
    <w:pPr>
      <w:numPr>
        <w:ilvl w:val="6"/>
      </w:numPr>
      <w:outlineLvl w:val="6"/>
    </w:pPr>
  </w:style>
  <w:style w:type="paragraph" w:customStyle="1" w:styleId="dldl8">
    <w:name w:val="dldl8"/>
    <w:basedOn w:val="dldl1"/>
    <w:rsid w:val="001C67F2"/>
    <w:pPr>
      <w:numPr>
        <w:ilvl w:val="7"/>
      </w:numPr>
      <w:tabs>
        <w:tab w:val="clear" w:pos="2880"/>
      </w:tabs>
      <w:outlineLvl w:val="7"/>
    </w:pPr>
  </w:style>
  <w:style w:type="paragraph" w:customStyle="1" w:styleId="dldl9">
    <w:name w:val="dldl9"/>
    <w:basedOn w:val="dldl1"/>
    <w:rsid w:val="001C67F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C67F2"/>
    <w:pPr>
      <w:keepNext/>
      <w:keepLines/>
      <w:spacing w:before="60" w:after="60"/>
    </w:pPr>
    <w:rPr>
      <w:b/>
      <w:sz w:val="22"/>
      <w:szCs w:val="22"/>
    </w:rPr>
  </w:style>
  <w:style w:type="table" w:customStyle="1" w:styleId="TablePlain">
    <w:name w:val="Table Plain"/>
    <w:basedOn w:val="TableNormal"/>
    <w:rsid w:val="001C67F2"/>
    <w:tblPr>
      <w:tblInd w:w="0" w:type="dxa"/>
      <w:tblCellMar>
        <w:top w:w="0" w:type="dxa"/>
        <w:left w:w="108" w:type="dxa"/>
        <w:bottom w:w="0" w:type="dxa"/>
        <w:right w:w="108" w:type="dxa"/>
      </w:tblCellMar>
    </w:tblPr>
  </w:style>
  <w:style w:type="paragraph" w:customStyle="1" w:styleId="lvlSteps">
    <w:name w:val="lvlSteps"/>
    <w:basedOn w:val="Normal"/>
    <w:rsid w:val="001C67F2"/>
    <w:pPr>
      <w:spacing w:before="40" w:after="40"/>
    </w:pPr>
    <w:rPr>
      <w:sz w:val="22"/>
      <w:szCs w:val="22"/>
    </w:rPr>
  </w:style>
  <w:style w:type="paragraph" w:customStyle="1" w:styleId="nBodyText">
    <w:name w:val="nBody Text"/>
    <w:basedOn w:val="Normal"/>
    <w:rsid w:val="001C67F2"/>
    <w:pPr>
      <w:numPr>
        <w:numId w:val="3"/>
      </w:numPr>
      <w:ind w:left="0" w:firstLine="0"/>
    </w:pPr>
    <w:rPr>
      <w:sz w:val="22"/>
      <w:szCs w:val="22"/>
    </w:rPr>
  </w:style>
  <w:style w:type="paragraph" w:customStyle="1" w:styleId="OITitle">
    <w:name w:val="OI_Title"/>
    <w:basedOn w:val="Normal"/>
    <w:rsid w:val="001C67F2"/>
    <w:pPr>
      <w:jc w:val="center"/>
    </w:pPr>
    <w:rPr>
      <w:b/>
    </w:rPr>
  </w:style>
  <w:style w:type="numbering" w:styleId="111111">
    <w:name w:val="Outline List 2"/>
    <w:basedOn w:val="NoList"/>
    <w:rsid w:val="001C67F2"/>
    <w:pPr>
      <w:numPr>
        <w:numId w:val="2"/>
      </w:numPr>
    </w:pPr>
  </w:style>
  <w:style w:type="paragraph" w:customStyle="1" w:styleId="OINumber">
    <w:name w:val="OI_Number"/>
    <w:basedOn w:val="Normal"/>
    <w:rsid w:val="001C67F2"/>
    <w:pPr>
      <w:spacing w:before="80"/>
    </w:pPr>
    <w:rPr>
      <w:b/>
      <w:sz w:val="16"/>
    </w:rPr>
  </w:style>
  <w:style w:type="paragraph" w:styleId="BodyText">
    <w:name w:val="Body Text"/>
    <w:basedOn w:val="Normal"/>
    <w:link w:val="BodyTextChar"/>
    <w:rsid w:val="001C67F2"/>
    <w:rPr>
      <w:szCs w:val="22"/>
    </w:rPr>
  </w:style>
  <w:style w:type="paragraph" w:styleId="BodyText2">
    <w:name w:val="Body Text 2"/>
    <w:basedOn w:val="Normal"/>
    <w:rsid w:val="001C67F2"/>
    <w:pPr>
      <w:spacing w:after="120" w:line="480" w:lineRule="auto"/>
    </w:pPr>
  </w:style>
  <w:style w:type="paragraph" w:customStyle="1" w:styleId="EffectiveDate0">
    <w:name w:val="Effective_Date"/>
    <w:basedOn w:val="Normal"/>
    <w:rsid w:val="001C67F2"/>
    <w:pPr>
      <w:spacing w:before="80"/>
    </w:pPr>
    <w:rPr>
      <w:sz w:val="16"/>
    </w:rPr>
  </w:style>
  <w:style w:type="paragraph" w:customStyle="1" w:styleId="stepsbulleted">
    <w:name w:val="steps_bulleted"/>
    <w:basedOn w:val="Normal"/>
    <w:rsid w:val="001C67F2"/>
    <w:pPr>
      <w:keepLines/>
      <w:numPr>
        <w:numId w:val="6"/>
      </w:numPr>
      <w:spacing w:before="40" w:after="40"/>
    </w:pPr>
    <w:rPr>
      <w:color w:val="000000"/>
    </w:rPr>
  </w:style>
  <w:style w:type="paragraph" w:customStyle="1" w:styleId="stepsnumbered">
    <w:name w:val="steps_numbered"/>
    <w:basedOn w:val="BodyText"/>
    <w:rsid w:val="001C67F2"/>
    <w:pPr>
      <w:numPr>
        <w:numId w:val="8"/>
      </w:numPr>
    </w:pPr>
  </w:style>
  <w:style w:type="paragraph" w:customStyle="1" w:styleId="ColumnHeader">
    <w:name w:val="ColumnHeader"/>
    <w:basedOn w:val="BodyText"/>
    <w:rsid w:val="001C67F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1C67F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C67F2"/>
    <w:pPr>
      <w:widowControl/>
      <w:adjustRightInd/>
      <w:textAlignment w:val="auto"/>
    </w:pPr>
    <w:rPr>
      <w:rFonts w:ascii="Arial" w:hAnsi="Arial" w:cs="Arial"/>
      <w:bCs/>
      <w:sz w:val="22"/>
      <w:szCs w:val="22"/>
    </w:rPr>
  </w:style>
  <w:style w:type="character" w:customStyle="1" w:styleId="BodyTextChar">
    <w:name w:val="Body Text Char"/>
    <w:basedOn w:val="DefaultParagraphFont"/>
    <w:link w:val="BodyText"/>
    <w:rsid w:val="0099689A"/>
    <w:rPr>
      <w:sz w:val="24"/>
      <w:szCs w:val="22"/>
    </w:rPr>
  </w:style>
  <w:style w:type="character" w:customStyle="1" w:styleId="FooterChar">
    <w:name w:val="Footer Char"/>
    <w:basedOn w:val="DefaultParagraphFont"/>
    <w:link w:val="Footer"/>
    <w:rsid w:val="00C616F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7F2"/>
    <w:pPr>
      <w:widowControl w:val="0"/>
      <w:adjustRightInd w:val="0"/>
      <w:textAlignment w:val="baseline"/>
    </w:pPr>
    <w:rPr>
      <w:sz w:val="24"/>
      <w:szCs w:val="24"/>
    </w:rPr>
  </w:style>
  <w:style w:type="paragraph" w:styleId="Heading1">
    <w:name w:val="heading 1"/>
    <w:basedOn w:val="Normal"/>
    <w:next w:val="Normal"/>
    <w:qFormat/>
    <w:rsid w:val="001C67F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C67F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C67F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C67F2"/>
    <w:pPr>
      <w:keepNext/>
      <w:numPr>
        <w:ilvl w:val="3"/>
        <w:numId w:val="4"/>
      </w:numPr>
      <w:spacing w:before="240" w:after="60"/>
      <w:outlineLvl w:val="3"/>
    </w:pPr>
    <w:rPr>
      <w:b/>
      <w:bCs/>
      <w:sz w:val="28"/>
      <w:szCs w:val="28"/>
    </w:rPr>
  </w:style>
  <w:style w:type="paragraph" w:styleId="Heading5">
    <w:name w:val="heading 5"/>
    <w:basedOn w:val="Normal"/>
    <w:next w:val="Normal"/>
    <w:qFormat/>
    <w:rsid w:val="001C67F2"/>
    <w:pPr>
      <w:numPr>
        <w:ilvl w:val="4"/>
        <w:numId w:val="4"/>
      </w:numPr>
      <w:spacing w:before="240" w:after="60"/>
      <w:outlineLvl w:val="4"/>
    </w:pPr>
    <w:rPr>
      <w:b/>
      <w:bCs/>
      <w:i/>
      <w:iCs/>
      <w:sz w:val="26"/>
      <w:szCs w:val="26"/>
    </w:rPr>
  </w:style>
  <w:style w:type="paragraph" w:styleId="Heading6">
    <w:name w:val="heading 6"/>
    <w:basedOn w:val="Normal"/>
    <w:next w:val="Normal"/>
    <w:qFormat/>
    <w:rsid w:val="001C67F2"/>
    <w:pPr>
      <w:numPr>
        <w:ilvl w:val="5"/>
        <w:numId w:val="4"/>
      </w:numPr>
      <w:spacing w:before="240" w:after="60"/>
      <w:outlineLvl w:val="5"/>
    </w:pPr>
    <w:rPr>
      <w:b/>
      <w:bCs/>
      <w:sz w:val="22"/>
      <w:szCs w:val="22"/>
    </w:rPr>
  </w:style>
  <w:style w:type="paragraph" w:styleId="Heading7">
    <w:name w:val="heading 7"/>
    <w:basedOn w:val="Normal"/>
    <w:next w:val="Normal"/>
    <w:qFormat/>
    <w:rsid w:val="001C67F2"/>
    <w:pPr>
      <w:numPr>
        <w:ilvl w:val="6"/>
        <w:numId w:val="4"/>
      </w:numPr>
      <w:spacing w:before="240" w:after="60"/>
      <w:outlineLvl w:val="6"/>
    </w:pPr>
  </w:style>
  <w:style w:type="paragraph" w:styleId="Heading8">
    <w:name w:val="heading 8"/>
    <w:basedOn w:val="Normal"/>
    <w:next w:val="Normal"/>
    <w:qFormat/>
    <w:rsid w:val="001C67F2"/>
    <w:pPr>
      <w:numPr>
        <w:ilvl w:val="7"/>
        <w:numId w:val="4"/>
      </w:numPr>
      <w:spacing w:before="240" w:after="60"/>
      <w:outlineLvl w:val="7"/>
    </w:pPr>
    <w:rPr>
      <w:i/>
      <w:iCs/>
    </w:rPr>
  </w:style>
  <w:style w:type="paragraph" w:styleId="Heading9">
    <w:name w:val="heading 9"/>
    <w:basedOn w:val="Normal"/>
    <w:next w:val="Normal"/>
    <w:qFormat/>
    <w:rsid w:val="001C67F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C67F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1C67F2"/>
    <w:rPr>
      <w:rFonts w:ascii="Arial Narrow" w:hAnsi="Arial Narrow"/>
      <w:sz w:val="20"/>
    </w:rPr>
  </w:style>
  <w:style w:type="paragraph" w:customStyle="1" w:styleId="xtLabel">
    <w:name w:val="xtLabel"/>
    <w:basedOn w:val="Normal"/>
    <w:rsid w:val="001C67F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1C67F2"/>
    <w:rPr>
      <w:color w:val="800080"/>
      <w:u w:val="single"/>
    </w:rPr>
  </w:style>
  <w:style w:type="character" w:styleId="Hyperlink">
    <w:name w:val="Hyperlink"/>
    <w:basedOn w:val="DefaultParagraphFont"/>
    <w:rsid w:val="001C67F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C67F2"/>
  </w:style>
  <w:style w:type="paragraph" w:styleId="TOC2">
    <w:name w:val="toc 2"/>
    <w:basedOn w:val="Normal"/>
    <w:next w:val="Normal"/>
    <w:autoRedefine/>
    <w:semiHidden/>
    <w:rsid w:val="001C67F2"/>
    <w:pPr>
      <w:ind w:left="240"/>
    </w:pPr>
  </w:style>
  <w:style w:type="paragraph" w:styleId="TOC3">
    <w:name w:val="toc 3"/>
    <w:basedOn w:val="Normal"/>
    <w:next w:val="Normal"/>
    <w:autoRedefine/>
    <w:semiHidden/>
    <w:rsid w:val="001C67F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C67F2"/>
    <w:pPr>
      <w:keepLines/>
    </w:pPr>
    <w:rPr>
      <w:color w:val="000000"/>
    </w:rPr>
  </w:style>
  <w:style w:type="paragraph" w:customStyle="1" w:styleId="dldl1">
    <w:name w:val="dldl1"/>
    <w:basedOn w:val="BodyText"/>
    <w:rsid w:val="001C67F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C67F2"/>
    <w:pPr>
      <w:numPr>
        <w:ilvl w:val="1"/>
      </w:numPr>
      <w:tabs>
        <w:tab w:val="clear" w:pos="1440"/>
      </w:tabs>
      <w:outlineLvl w:val="1"/>
    </w:pPr>
  </w:style>
  <w:style w:type="paragraph" w:customStyle="1" w:styleId="dldl3">
    <w:name w:val="dldl3"/>
    <w:basedOn w:val="dldl1"/>
    <w:rsid w:val="001C67F2"/>
    <w:pPr>
      <w:numPr>
        <w:ilvl w:val="2"/>
      </w:numPr>
      <w:tabs>
        <w:tab w:val="clear" w:pos="2160"/>
      </w:tabs>
      <w:outlineLvl w:val="2"/>
    </w:pPr>
  </w:style>
  <w:style w:type="paragraph" w:customStyle="1" w:styleId="dldl4">
    <w:name w:val="dldl4"/>
    <w:basedOn w:val="dldl1"/>
    <w:rsid w:val="001C67F2"/>
    <w:pPr>
      <w:numPr>
        <w:ilvl w:val="3"/>
      </w:numPr>
      <w:tabs>
        <w:tab w:val="clear" w:pos="1440"/>
        <w:tab w:val="clear" w:pos="2880"/>
      </w:tabs>
      <w:outlineLvl w:val="3"/>
    </w:pPr>
  </w:style>
  <w:style w:type="paragraph" w:customStyle="1" w:styleId="dldl5">
    <w:name w:val="dldl5"/>
    <w:basedOn w:val="dldl1"/>
    <w:rsid w:val="001C67F2"/>
    <w:pPr>
      <w:numPr>
        <w:ilvl w:val="4"/>
      </w:numPr>
      <w:tabs>
        <w:tab w:val="clear" w:pos="1440"/>
      </w:tabs>
      <w:outlineLvl w:val="4"/>
    </w:pPr>
  </w:style>
  <w:style w:type="paragraph" w:customStyle="1" w:styleId="dldl6">
    <w:name w:val="dldl6"/>
    <w:basedOn w:val="dldl1"/>
    <w:rsid w:val="001C67F2"/>
    <w:pPr>
      <w:numPr>
        <w:ilvl w:val="5"/>
      </w:numPr>
      <w:tabs>
        <w:tab w:val="clear" w:pos="2160"/>
      </w:tabs>
      <w:outlineLvl w:val="5"/>
    </w:pPr>
  </w:style>
  <w:style w:type="paragraph" w:customStyle="1" w:styleId="dldl7">
    <w:name w:val="dldl7"/>
    <w:basedOn w:val="dldl1"/>
    <w:rsid w:val="001C67F2"/>
    <w:pPr>
      <w:numPr>
        <w:ilvl w:val="6"/>
      </w:numPr>
      <w:outlineLvl w:val="6"/>
    </w:pPr>
  </w:style>
  <w:style w:type="paragraph" w:customStyle="1" w:styleId="dldl8">
    <w:name w:val="dldl8"/>
    <w:basedOn w:val="dldl1"/>
    <w:rsid w:val="001C67F2"/>
    <w:pPr>
      <w:numPr>
        <w:ilvl w:val="7"/>
      </w:numPr>
      <w:tabs>
        <w:tab w:val="clear" w:pos="2880"/>
      </w:tabs>
      <w:outlineLvl w:val="7"/>
    </w:pPr>
  </w:style>
  <w:style w:type="paragraph" w:customStyle="1" w:styleId="dldl9">
    <w:name w:val="dldl9"/>
    <w:basedOn w:val="dldl1"/>
    <w:rsid w:val="001C67F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C67F2"/>
    <w:pPr>
      <w:keepNext/>
      <w:keepLines/>
      <w:spacing w:before="60" w:after="60"/>
    </w:pPr>
    <w:rPr>
      <w:b/>
      <w:sz w:val="22"/>
      <w:szCs w:val="22"/>
    </w:rPr>
  </w:style>
  <w:style w:type="table" w:customStyle="1" w:styleId="TablePlain">
    <w:name w:val="Table Plain"/>
    <w:basedOn w:val="TableNormal"/>
    <w:rsid w:val="001C67F2"/>
    <w:tblPr>
      <w:tblInd w:w="0" w:type="dxa"/>
      <w:tblCellMar>
        <w:top w:w="0" w:type="dxa"/>
        <w:left w:w="108" w:type="dxa"/>
        <w:bottom w:w="0" w:type="dxa"/>
        <w:right w:w="108" w:type="dxa"/>
      </w:tblCellMar>
    </w:tblPr>
  </w:style>
  <w:style w:type="paragraph" w:customStyle="1" w:styleId="lvlSteps">
    <w:name w:val="lvlSteps"/>
    <w:basedOn w:val="Normal"/>
    <w:rsid w:val="001C67F2"/>
    <w:pPr>
      <w:spacing w:before="40" w:after="40"/>
    </w:pPr>
    <w:rPr>
      <w:sz w:val="22"/>
      <w:szCs w:val="22"/>
    </w:rPr>
  </w:style>
  <w:style w:type="paragraph" w:customStyle="1" w:styleId="nBodyText">
    <w:name w:val="nBody Text"/>
    <w:basedOn w:val="Normal"/>
    <w:rsid w:val="001C67F2"/>
    <w:pPr>
      <w:numPr>
        <w:numId w:val="3"/>
      </w:numPr>
      <w:ind w:left="0" w:firstLine="0"/>
    </w:pPr>
    <w:rPr>
      <w:sz w:val="22"/>
      <w:szCs w:val="22"/>
    </w:rPr>
  </w:style>
  <w:style w:type="paragraph" w:customStyle="1" w:styleId="OITitle">
    <w:name w:val="OI_Title"/>
    <w:basedOn w:val="Normal"/>
    <w:rsid w:val="001C67F2"/>
    <w:pPr>
      <w:jc w:val="center"/>
    </w:pPr>
    <w:rPr>
      <w:b/>
    </w:rPr>
  </w:style>
  <w:style w:type="numbering" w:styleId="111111">
    <w:name w:val="Outline List 2"/>
    <w:basedOn w:val="NoList"/>
    <w:rsid w:val="001C67F2"/>
    <w:pPr>
      <w:numPr>
        <w:numId w:val="2"/>
      </w:numPr>
    </w:pPr>
  </w:style>
  <w:style w:type="paragraph" w:customStyle="1" w:styleId="OINumber">
    <w:name w:val="OI_Number"/>
    <w:basedOn w:val="Normal"/>
    <w:rsid w:val="001C67F2"/>
    <w:pPr>
      <w:spacing w:before="80"/>
    </w:pPr>
    <w:rPr>
      <w:b/>
      <w:sz w:val="16"/>
    </w:rPr>
  </w:style>
  <w:style w:type="paragraph" w:styleId="BodyText">
    <w:name w:val="Body Text"/>
    <w:basedOn w:val="Normal"/>
    <w:link w:val="BodyTextChar"/>
    <w:rsid w:val="001C67F2"/>
    <w:rPr>
      <w:szCs w:val="22"/>
    </w:rPr>
  </w:style>
  <w:style w:type="paragraph" w:styleId="BodyText2">
    <w:name w:val="Body Text 2"/>
    <w:basedOn w:val="Normal"/>
    <w:rsid w:val="001C67F2"/>
    <w:pPr>
      <w:spacing w:after="120" w:line="480" w:lineRule="auto"/>
    </w:pPr>
  </w:style>
  <w:style w:type="paragraph" w:customStyle="1" w:styleId="EffectiveDate0">
    <w:name w:val="Effective_Date"/>
    <w:basedOn w:val="Normal"/>
    <w:rsid w:val="001C67F2"/>
    <w:pPr>
      <w:spacing w:before="80"/>
    </w:pPr>
    <w:rPr>
      <w:sz w:val="16"/>
    </w:rPr>
  </w:style>
  <w:style w:type="paragraph" w:customStyle="1" w:styleId="stepsbulleted">
    <w:name w:val="steps_bulleted"/>
    <w:basedOn w:val="Normal"/>
    <w:rsid w:val="001C67F2"/>
    <w:pPr>
      <w:keepLines/>
      <w:numPr>
        <w:numId w:val="6"/>
      </w:numPr>
      <w:spacing w:before="40" w:after="40"/>
    </w:pPr>
    <w:rPr>
      <w:color w:val="000000"/>
    </w:rPr>
  </w:style>
  <w:style w:type="paragraph" w:customStyle="1" w:styleId="stepsnumbered">
    <w:name w:val="steps_numbered"/>
    <w:basedOn w:val="BodyText"/>
    <w:rsid w:val="001C67F2"/>
    <w:pPr>
      <w:numPr>
        <w:numId w:val="8"/>
      </w:numPr>
    </w:pPr>
  </w:style>
  <w:style w:type="paragraph" w:customStyle="1" w:styleId="ColumnHeader">
    <w:name w:val="ColumnHeader"/>
    <w:basedOn w:val="BodyText"/>
    <w:rsid w:val="001C67F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1C67F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C67F2"/>
    <w:pPr>
      <w:widowControl/>
      <w:adjustRightInd/>
      <w:textAlignment w:val="auto"/>
    </w:pPr>
    <w:rPr>
      <w:rFonts w:ascii="Arial" w:hAnsi="Arial" w:cs="Arial"/>
      <w:bCs/>
      <w:sz w:val="22"/>
      <w:szCs w:val="22"/>
    </w:rPr>
  </w:style>
  <w:style w:type="character" w:customStyle="1" w:styleId="BodyTextChar">
    <w:name w:val="Body Text Char"/>
    <w:basedOn w:val="DefaultParagraphFont"/>
    <w:link w:val="BodyText"/>
    <w:rsid w:val="0099689A"/>
    <w:rPr>
      <w:sz w:val="24"/>
      <w:szCs w:val="22"/>
    </w:rPr>
  </w:style>
  <w:style w:type="character" w:customStyle="1" w:styleId="FooterChar">
    <w:name w:val="Footer Char"/>
    <w:basedOn w:val="DefaultParagraphFont"/>
    <w:link w:val="Footer"/>
    <w:rsid w:val="00C616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www.bio-link.org" TargetMode="External"/><Relationship Id="rId14" Type="http://schemas.openxmlformats.org/officeDocument/2006/relationships/hyperlink" Target="http://scme-nm.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6</TotalTime>
  <Pages>3</Pages>
  <Words>735</Words>
  <Characters>4193</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Microsoft</Company>
  <LinksUpToDate>false</LinksUpToDate>
  <CharactersWithSpaces>4919</CharactersWithSpaces>
  <SharedDoc>false</SharedDoc>
  <HLinks>
    <vt:vector size="30" baseType="variant">
      <vt:variant>
        <vt:i4>5701662</vt:i4>
      </vt:variant>
      <vt:variant>
        <vt:i4>12</vt:i4>
      </vt:variant>
      <vt:variant>
        <vt:i4>0</vt:i4>
      </vt:variant>
      <vt:variant>
        <vt:i4>5</vt:i4>
      </vt:variant>
      <vt:variant>
        <vt:lpwstr>http://www.bio-link.org/</vt:lpwstr>
      </vt:variant>
      <vt:variant>
        <vt:lpwstr/>
      </vt:variant>
      <vt:variant>
        <vt:i4>8192100</vt:i4>
      </vt:variant>
      <vt:variant>
        <vt:i4>9</vt:i4>
      </vt:variant>
      <vt:variant>
        <vt:i4>0</vt:i4>
      </vt:variant>
      <vt:variant>
        <vt:i4>5</vt:i4>
      </vt:variant>
      <vt:variant>
        <vt:lpwstr>http://www.scme-nm.org/</vt:lpwstr>
      </vt:variant>
      <vt:variant>
        <vt:lpwstr/>
      </vt:variant>
      <vt:variant>
        <vt:i4>8192100</vt:i4>
      </vt:variant>
      <vt:variant>
        <vt:i4>6</vt:i4>
      </vt:variant>
      <vt:variant>
        <vt:i4>0</vt:i4>
      </vt:variant>
      <vt:variant>
        <vt:i4>5</vt:i4>
      </vt:variant>
      <vt:variant>
        <vt:lpwstr>http://www.scme-nm.org/</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2009-05-13T16:11:00Z</cp:lastPrinted>
  <dcterms:created xsi:type="dcterms:W3CDTF">2017-08-09T21:53:00Z</dcterms:created>
  <dcterms:modified xsi:type="dcterms:W3CDTF">2017-08-09T21:59:00Z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BioMEMS Overview Activity</vt:lpwstr>
  </property>
  <property fmtid="{D5CDD505-2E9C-101B-9397-08002B2CF9AE}" pid="3" name="Module Title">
    <vt:lpwstr>Activity SCO</vt:lpwstr>
  </property>
  <property fmtid="{D5CDD505-2E9C-101B-9397-08002B2CF9AE}" pid="4" name="docID">
    <vt:lpwstr>App_BioMEM_AC10</vt:lpwstr>
  </property>
  <property fmtid="{D5CDD505-2E9C-101B-9397-08002B2CF9AE}" pid="5" name="docPath">
    <vt:lpwstr>C:\xtProject\App_BioMEM_AC10\App_BioMEM_AC10.doc</vt:lpwstr>
  </property>
  <property fmtid="{D5CDD505-2E9C-101B-9397-08002B2CF9AE}" pid="6" name="Module Number">
    <vt:lpwstr>     </vt:lpwstr>
  </property>
  <property fmtid="{D5CDD505-2E9C-101B-9397-08002B2CF9AE}" pid="7" name="Copyright">
    <vt:lpwstr>c.2006 NSF-ATE</vt:lpwstr>
  </property>
</Properties>
</file>