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A29F64" w14:textId="77777777" w:rsidR="00F004B4" w:rsidRDefault="00F004B4"/>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CF75E0" w14:paraId="00F43E2D" w14:textId="77777777" w:rsidTr="005C2FC7">
        <w:trPr>
          <w:trHeight w:hRule="exact" w:val="20"/>
        </w:trPr>
        <w:tc>
          <w:tcPr>
            <w:tcW w:w="1250" w:type="pct"/>
            <w:tcBorders>
              <w:top w:val="single" w:sz="4" w:space="0" w:color="auto"/>
              <w:bottom w:val="nil"/>
            </w:tcBorders>
          </w:tcPr>
          <w:p w14:paraId="6AC98D7A" w14:textId="77777777" w:rsidR="00CF75E0" w:rsidRPr="00CA03F1" w:rsidRDefault="00CF75E0" w:rsidP="005C2FC7"/>
        </w:tc>
        <w:tc>
          <w:tcPr>
            <w:tcW w:w="1250" w:type="pct"/>
            <w:tcBorders>
              <w:top w:val="single" w:sz="4" w:space="0" w:color="auto"/>
              <w:bottom w:val="nil"/>
              <w:right w:val="single" w:sz="4" w:space="0" w:color="auto"/>
            </w:tcBorders>
          </w:tcPr>
          <w:p w14:paraId="51456C78" w14:textId="77777777" w:rsidR="00CF75E0" w:rsidRDefault="00CF75E0" w:rsidP="005C2FC7"/>
        </w:tc>
        <w:tc>
          <w:tcPr>
            <w:tcW w:w="1250" w:type="pct"/>
            <w:tcBorders>
              <w:top w:val="single" w:sz="4" w:space="0" w:color="auto"/>
              <w:left w:val="single" w:sz="4" w:space="0" w:color="auto"/>
              <w:bottom w:val="nil"/>
            </w:tcBorders>
          </w:tcPr>
          <w:p w14:paraId="6F5F07D7" w14:textId="77777777" w:rsidR="00CF75E0" w:rsidRPr="00CA03F1" w:rsidRDefault="00CF75E0" w:rsidP="005C2FC7"/>
        </w:tc>
        <w:tc>
          <w:tcPr>
            <w:tcW w:w="1250" w:type="pct"/>
            <w:tcBorders>
              <w:top w:val="single" w:sz="4" w:space="0" w:color="auto"/>
              <w:bottom w:val="nil"/>
            </w:tcBorders>
          </w:tcPr>
          <w:p w14:paraId="2BBCB18D" w14:textId="77777777" w:rsidR="00CF75E0" w:rsidRDefault="00CF75E0" w:rsidP="005C2FC7"/>
        </w:tc>
      </w:tr>
    </w:tbl>
    <w:p w14:paraId="3501F08E" w14:textId="77777777" w:rsidR="0005565C" w:rsidRPr="00605BC8" w:rsidRDefault="001448C6" w:rsidP="0005565C">
      <w:pPr>
        <w:jc w:val="center"/>
        <w:rPr>
          <w:b/>
          <w:sz w:val="48"/>
          <w:szCs w:val="48"/>
        </w:rPr>
      </w:pPr>
      <w:r>
        <w:rPr>
          <w:b/>
          <w:sz w:val="48"/>
          <w:szCs w:val="48"/>
        </w:rPr>
        <w:t>Wheatstone Bridge Derivation Activity</w:t>
      </w:r>
    </w:p>
    <w:p w14:paraId="267657DF" w14:textId="77777777" w:rsidR="0005565C" w:rsidRPr="001A7425" w:rsidRDefault="0005565C" w:rsidP="00342A0A">
      <w:pPr>
        <w:jc w:val="center"/>
        <w:rPr>
          <w:b/>
          <w:sz w:val="36"/>
          <w:szCs w:val="36"/>
        </w:rPr>
      </w:pPr>
      <w:r>
        <w:rPr>
          <w:b/>
          <w:sz w:val="36"/>
          <w:szCs w:val="36"/>
        </w:rPr>
        <w:t>Instructor</w:t>
      </w:r>
      <w:r w:rsidRPr="001A7425">
        <w:rPr>
          <w:b/>
          <w:sz w:val="36"/>
          <w:szCs w:val="36"/>
        </w:rPr>
        <w:t xml:space="preserve"> Guide</w:t>
      </w:r>
    </w:p>
    <w:p w14:paraId="2515D4A7" w14:textId="77777777" w:rsidR="00EC58CF" w:rsidRPr="00EC58CF" w:rsidRDefault="00EC58CF" w:rsidP="00EC58CF">
      <w:pPr>
        <w:jc w:val="center"/>
        <w:rPr>
          <w:b/>
          <w:sz w:val="48"/>
          <w:szCs w:val="48"/>
        </w:rPr>
        <w:sectPr w:rsidR="00EC58CF" w:rsidRPr="00EC58CF" w:rsidSect="00342A0A">
          <w:headerReference w:type="even" r:id="rId9"/>
          <w:footerReference w:type="even" r:id="rId10"/>
          <w:footerReference w:type="default" r:id="rId11"/>
          <w:headerReference w:type="first" r:id="rId12"/>
          <w:footerReference w:type="first" r:id="rId13"/>
          <w:pgSz w:w="12240" w:h="15840"/>
          <w:pgMar w:top="720" w:right="720" w:bottom="1440" w:left="720" w:header="720" w:footer="720" w:gutter="0"/>
          <w:cols w:space="720"/>
          <w:docGrid w:linePitch="326"/>
        </w:sectPr>
      </w:pPr>
    </w:p>
    <w:tbl>
      <w:tblPr>
        <w:tblW w:w="11030" w:type="dxa"/>
        <w:tblLayout w:type="fixed"/>
        <w:tblCellMar>
          <w:left w:w="115" w:type="dxa"/>
          <w:right w:w="115" w:type="dxa"/>
        </w:tblCellMar>
        <w:tblLook w:val="01E0" w:firstRow="1" w:lastRow="1" w:firstColumn="1" w:lastColumn="1" w:noHBand="0" w:noVBand="0"/>
      </w:tblPr>
      <w:tblGrid>
        <w:gridCol w:w="1195"/>
        <w:gridCol w:w="9835"/>
      </w:tblGrid>
      <w:tr w:rsidR="00B977C0" w:rsidRPr="009754C6" w14:paraId="321A1482" w14:textId="77777777" w:rsidTr="009B1C40">
        <w:trPr>
          <w:cantSplit/>
          <w:trHeight w:val="576"/>
        </w:trPr>
        <w:tc>
          <w:tcPr>
            <w:tcW w:w="1195" w:type="dxa"/>
            <w:vAlign w:val="bottom"/>
          </w:tcPr>
          <w:p w14:paraId="518BC333" w14:textId="77777777" w:rsidR="00B977C0" w:rsidRPr="00B960A3" w:rsidRDefault="00B977C0" w:rsidP="009754C6">
            <w:pPr>
              <w:pStyle w:val="BodyText"/>
              <w:keepNext/>
              <w:keepLines/>
            </w:pPr>
          </w:p>
        </w:tc>
        <w:tc>
          <w:tcPr>
            <w:tcW w:w="9835" w:type="dxa"/>
            <w:vAlign w:val="bottom"/>
          </w:tcPr>
          <w:p w14:paraId="79CC6A61" w14:textId="77777777" w:rsidR="00B977C0" w:rsidRPr="009754C6" w:rsidRDefault="00B977C0" w:rsidP="00047E25">
            <w:pPr>
              <w:pStyle w:val="lvl1Text"/>
              <w:rPr>
                <w:sz w:val="24"/>
                <w:szCs w:val="24"/>
              </w:rPr>
            </w:pPr>
            <w:r w:rsidRPr="009754C6">
              <w:rPr>
                <w:sz w:val="24"/>
                <w:szCs w:val="24"/>
              </w:rPr>
              <w:t>Notes to Instructor</w:t>
            </w:r>
          </w:p>
        </w:tc>
      </w:tr>
      <w:tr w:rsidR="00B977C0" w:rsidRPr="009754C6" w14:paraId="6AAC7D12" w14:textId="77777777" w:rsidTr="009B1C40">
        <w:tc>
          <w:tcPr>
            <w:tcW w:w="1195" w:type="dxa"/>
          </w:tcPr>
          <w:p w14:paraId="2D919013" w14:textId="77777777" w:rsidR="00B977C0" w:rsidRPr="009754C6" w:rsidRDefault="00B977C0" w:rsidP="00047E25">
            <w:pPr>
              <w:pStyle w:val="txtx1"/>
              <w:rPr>
                <w:sz w:val="22"/>
                <w:szCs w:val="22"/>
              </w:rPr>
            </w:pPr>
          </w:p>
        </w:tc>
        <w:tc>
          <w:tcPr>
            <w:tcW w:w="9835" w:type="dxa"/>
          </w:tcPr>
          <w:p w14:paraId="4451025E" w14:textId="77777777" w:rsidR="00D62625" w:rsidRDefault="00D62625" w:rsidP="009754C6">
            <w:pPr>
              <w:keepNext/>
              <w:keepLines/>
              <w:rPr>
                <w:color w:val="000000"/>
              </w:rPr>
            </w:pPr>
          </w:p>
          <w:p w14:paraId="72D4A557" w14:textId="77777777" w:rsidR="00B977C0" w:rsidRPr="005140CE" w:rsidRDefault="00B977C0" w:rsidP="009754C6">
            <w:pPr>
              <w:keepNext/>
              <w:keepLines/>
              <w:rPr>
                <w:color w:val="000000"/>
                <w:u w:val="single"/>
              </w:rPr>
            </w:pPr>
            <w:r w:rsidRPr="009754C6">
              <w:rPr>
                <w:color w:val="000000"/>
              </w:rPr>
              <w:t xml:space="preserve">The </w:t>
            </w:r>
            <w:r w:rsidR="00032A91">
              <w:rPr>
                <w:color w:val="000000"/>
              </w:rPr>
              <w:t xml:space="preserve">Wheatstone </w:t>
            </w:r>
            <w:r w:rsidR="00F4490B">
              <w:rPr>
                <w:color w:val="000000"/>
              </w:rPr>
              <w:t>b</w:t>
            </w:r>
            <w:r w:rsidR="00032A91">
              <w:rPr>
                <w:color w:val="000000"/>
              </w:rPr>
              <w:t>ridge derivation</w:t>
            </w:r>
            <w:r w:rsidR="001622F4" w:rsidRPr="009754C6">
              <w:rPr>
                <w:color w:val="000000"/>
              </w:rPr>
              <w:t xml:space="preserve"> </w:t>
            </w:r>
            <w:r w:rsidRPr="009754C6">
              <w:rPr>
                <w:color w:val="000000"/>
              </w:rPr>
              <w:t xml:space="preserve">activity is an activity in the </w:t>
            </w:r>
            <w:r w:rsidR="005140CE">
              <w:rPr>
                <w:color w:val="000000"/>
              </w:rPr>
              <w:t>Micro Pressure Sensors</w:t>
            </w:r>
            <w:r w:rsidR="003E6C41">
              <w:rPr>
                <w:color w:val="000000"/>
              </w:rPr>
              <w:t xml:space="preserve"> &amp; Wheatstone Bridge</w:t>
            </w:r>
            <w:r w:rsidR="00032A91">
              <w:rPr>
                <w:color w:val="000000"/>
              </w:rPr>
              <w:t xml:space="preserve"> Learning Module</w:t>
            </w:r>
            <w:r w:rsidRPr="009754C6">
              <w:rPr>
                <w:color w:val="000000"/>
              </w:rPr>
              <w:t xml:space="preserve">.  This </w:t>
            </w:r>
            <w:r w:rsidR="00342A0A">
              <w:rPr>
                <w:color w:val="000000"/>
              </w:rPr>
              <w:t>activity</w:t>
            </w:r>
            <w:r w:rsidRPr="009754C6">
              <w:rPr>
                <w:color w:val="000000"/>
              </w:rPr>
              <w:t xml:space="preserve"> </w:t>
            </w:r>
            <w:r w:rsidR="00F97323">
              <w:rPr>
                <w:color w:val="000000"/>
              </w:rPr>
              <w:t xml:space="preserve">should be assigned </w:t>
            </w:r>
            <w:r w:rsidR="00032A91">
              <w:rPr>
                <w:color w:val="000000"/>
              </w:rPr>
              <w:t>after</w:t>
            </w:r>
            <w:r w:rsidRPr="009754C6">
              <w:rPr>
                <w:color w:val="000000"/>
              </w:rPr>
              <w:t xml:space="preserve"> the </w:t>
            </w:r>
            <w:r w:rsidR="00032A91">
              <w:rPr>
                <w:color w:val="000000"/>
              </w:rPr>
              <w:t>Wheatstone Bridge Overview</w:t>
            </w:r>
            <w:r w:rsidR="005140CE">
              <w:rPr>
                <w:color w:val="000000"/>
              </w:rPr>
              <w:t xml:space="preserve"> PK</w:t>
            </w:r>
            <w:r w:rsidRPr="009754C6">
              <w:rPr>
                <w:color w:val="000000"/>
              </w:rPr>
              <w:t xml:space="preserve">.  </w:t>
            </w:r>
            <w:r w:rsidR="005140CE">
              <w:t>Below are</w:t>
            </w:r>
            <w:r w:rsidR="00032A91">
              <w:t xml:space="preserve"> the</w:t>
            </w:r>
            <w:r w:rsidR="005140CE">
              <w:t xml:space="preserve"> </w:t>
            </w:r>
            <w:r w:rsidR="00342A0A">
              <w:t>units</w:t>
            </w:r>
            <w:r w:rsidR="005140CE">
              <w:t xml:space="preserve"> in the</w:t>
            </w:r>
            <w:r w:rsidR="00032A91">
              <w:t xml:space="preserve"> </w:t>
            </w:r>
            <w:r w:rsidR="003E6C41" w:rsidRPr="003E6C41">
              <w:rPr>
                <w:u w:val="single"/>
              </w:rPr>
              <w:t>M</w:t>
            </w:r>
            <w:r w:rsidR="005140CE" w:rsidRPr="003E6C41">
              <w:rPr>
                <w:u w:val="single"/>
              </w:rPr>
              <w:t>ic</w:t>
            </w:r>
            <w:r w:rsidR="005140CE">
              <w:rPr>
                <w:u w:val="single"/>
              </w:rPr>
              <w:t xml:space="preserve">ro Pressure </w:t>
            </w:r>
            <w:r w:rsidR="005140CE" w:rsidRPr="005140CE">
              <w:rPr>
                <w:u w:val="single"/>
              </w:rPr>
              <w:t>Sensor</w:t>
            </w:r>
            <w:r w:rsidR="003E6C41">
              <w:rPr>
                <w:u w:val="single"/>
              </w:rPr>
              <w:t xml:space="preserve"> &amp; The Wheatstone Bridge</w:t>
            </w:r>
            <w:r w:rsidR="00032A91" w:rsidRPr="005140CE">
              <w:rPr>
                <w:u w:val="single"/>
              </w:rPr>
              <w:t xml:space="preserve"> Learning Module:</w:t>
            </w:r>
          </w:p>
          <w:p w14:paraId="62D7E899" w14:textId="77777777" w:rsidR="00032A91" w:rsidRDefault="00032A91" w:rsidP="00032A91"/>
          <w:p w14:paraId="1003284D" w14:textId="77777777" w:rsidR="00D62625" w:rsidRDefault="00D62625" w:rsidP="00032A91">
            <w:pPr>
              <w:pStyle w:val="BulletList"/>
            </w:pPr>
            <w:r>
              <w:t>Knowledge Probe (KP) pretest</w:t>
            </w:r>
          </w:p>
          <w:p w14:paraId="642DC8F8" w14:textId="77777777" w:rsidR="00032A91" w:rsidRPr="00032A91" w:rsidRDefault="00032A91" w:rsidP="00032A91">
            <w:pPr>
              <w:pStyle w:val="BulletList"/>
            </w:pPr>
            <w:r w:rsidRPr="00032A91">
              <w:t>Wheatstone Bridge Overview PK</w:t>
            </w:r>
          </w:p>
          <w:p w14:paraId="4B83B85F" w14:textId="77777777" w:rsidR="005853BD" w:rsidRPr="00572CF4" w:rsidRDefault="005140CE" w:rsidP="005853BD">
            <w:pPr>
              <w:pStyle w:val="BulletList"/>
            </w:pPr>
            <w:r>
              <w:t>Modeling a Micro Pressure Sensor</w:t>
            </w:r>
            <w:r w:rsidR="005853BD">
              <w:t xml:space="preserve"> Activity</w:t>
            </w:r>
          </w:p>
          <w:p w14:paraId="1744EC08" w14:textId="77777777" w:rsidR="00032A91" w:rsidRPr="00032A91" w:rsidRDefault="00032A91" w:rsidP="00032A91">
            <w:pPr>
              <w:pStyle w:val="BulletList"/>
              <w:rPr>
                <w:b/>
              </w:rPr>
            </w:pPr>
            <w:r w:rsidRPr="00032A91">
              <w:rPr>
                <w:b/>
              </w:rPr>
              <w:t>Wheatstone Bridge Derivation Activity</w:t>
            </w:r>
          </w:p>
          <w:p w14:paraId="4A1FA860" w14:textId="77777777" w:rsidR="00032A91" w:rsidRDefault="00032A91" w:rsidP="00032A91">
            <w:pPr>
              <w:pStyle w:val="BulletList"/>
            </w:pPr>
            <w:r>
              <w:t xml:space="preserve">Wheatstone Bridge Final Assessment </w:t>
            </w:r>
          </w:p>
          <w:p w14:paraId="3B8B50EE" w14:textId="77777777" w:rsidR="00D62625" w:rsidRPr="009754C6" w:rsidRDefault="00D62625" w:rsidP="009754C6">
            <w:pPr>
              <w:keepNext/>
              <w:keepLines/>
              <w:rPr>
                <w:color w:val="000000"/>
                <w:sz w:val="22"/>
                <w:szCs w:val="22"/>
              </w:rPr>
            </w:pPr>
            <w:bookmarkStart w:id="0" w:name="_GoBack"/>
            <w:bookmarkEnd w:id="0"/>
          </w:p>
        </w:tc>
      </w:tr>
      <w:tr w:rsidR="00BF727A" w:rsidRPr="009754C6" w14:paraId="0842700C" w14:textId="77777777" w:rsidTr="00142443">
        <w:tc>
          <w:tcPr>
            <w:tcW w:w="1195" w:type="dxa"/>
          </w:tcPr>
          <w:p w14:paraId="764707BC" w14:textId="77777777" w:rsidR="00BF727A" w:rsidRPr="009754C6" w:rsidRDefault="00BF727A" w:rsidP="00114CE5">
            <w:pPr>
              <w:pStyle w:val="txtx1"/>
              <w:rPr>
                <w:sz w:val="22"/>
                <w:szCs w:val="22"/>
              </w:rPr>
            </w:pPr>
            <w:bookmarkStart w:id="1" w:name="Fab_PrOvw_AC11_dldl165"/>
          </w:p>
        </w:tc>
        <w:tc>
          <w:tcPr>
            <w:tcW w:w="9835" w:type="dxa"/>
            <w:vAlign w:val="bottom"/>
          </w:tcPr>
          <w:p w14:paraId="1E009C3A" w14:textId="77777777" w:rsidR="00BF727A" w:rsidRPr="00354739" w:rsidRDefault="00BF727A" w:rsidP="00142443">
            <w:pPr>
              <w:pStyle w:val="lvl1Text"/>
              <w:rPr>
                <w:sz w:val="24"/>
                <w:szCs w:val="24"/>
              </w:rPr>
            </w:pPr>
          </w:p>
          <w:p w14:paraId="18762A53" w14:textId="77777777" w:rsidR="00BF727A" w:rsidRPr="00354739" w:rsidRDefault="00BF727A" w:rsidP="00142443">
            <w:pPr>
              <w:pStyle w:val="lvl1Text"/>
              <w:rPr>
                <w:sz w:val="24"/>
                <w:szCs w:val="24"/>
              </w:rPr>
            </w:pPr>
            <w:r w:rsidRPr="00354739">
              <w:rPr>
                <w:sz w:val="24"/>
                <w:szCs w:val="24"/>
              </w:rPr>
              <w:t>Description and Estimated Time to Complete</w:t>
            </w:r>
          </w:p>
        </w:tc>
      </w:tr>
      <w:tr w:rsidR="00BF727A" w:rsidRPr="009754C6" w14:paraId="1826411D" w14:textId="77777777" w:rsidTr="009B1C40">
        <w:tc>
          <w:tcPr>
            <w:tcW w:w="1195" w:type="dxa"/>
          </w:tcPr>
          <w:p w14:paraId="77D1312E" w14:textId="77777777" w:rsidR="00BF727A" w:rsidRPr="009754C6" w:rsidRDefault="00BF727A" w:rsidP="00114CE5">
            <w:pPr>
              <w:pStyle w:val="txtx1"/>
              <w:rPr>
                <w:sz w:val="22"/>
                <w:szCs w:val="22"/>
              </w:rPr>
            </w:pPr>
          </w:p>
        </w:tc>
        <w:tc>
          <w:tcPr>
            <w:tcW w:w="9835" w:type="dxa"/>
          </w:tcPr>
          <w:p w14:paraId="2F58B416" w14:textId="77777777" w:rsidR="008108C7" w:rsidRDefault="008108C7" w:rsidP="002822D1">
            <w:pPr>
              <w:widowControl/>
              <w:adjustRightInd/>
              <w:textAlignment w:val="auto"/>
              <w:rPr>
                <w:rFonts w:eastAsia="Calibri"/>
              </w:rPr>
            </w:pPr>
          </w:p>
          <w:p w14:paraId="79018BED" w14:textId="77777777" w:rsidR="002822D1" w:rsidRPr="0093335D" w:rsidRDefault="002822D1" w:rsidP="002822D1">
            <w:pPr>
              <w:widowControl/>
              <w:adjustRightInd/>
              <w:textAlignment w:val="auto"/>
              <w:rPr>
                <w:rFonts w:ascii="Verdana" w:hAnsi="Verdana"/>
                <w:sz w:val="20"/>
                <w:szCs w:val="20"/>
              </w:rPr>
            </w:pPr>
            <w:r>
              <w:rPr>
                <w:rFonts w:eastAsia="Calibri"/>
              </w:rPr>
              <w:t xml:space="preserve">This </w:t>
            </w:r>
            <w:r w:rsidR="008108C7">
              <w:rPr>
                <w:rFonts w:eastAsia="Calibri"/>
              </w:rPr>
              <w:t>a</w:t>
            </w:r>
            <w:r>
              <w:rPr>
                <w:rFonts w:eastAsia="Calibri"/>
              </w:rPr>
              <w:t xml:space="preserve">ctivity will involve using your knowledge of the Wheatstone </w:t>
            </w:r>
            <w:r w:rsidR="00F4490B">
              <w:rPr>
                <w:rFonts w:eastAsia="Calibri"/>
              </w:rPr>
              <w:t>b</w:t>
            </w:r>
            <w:r>
              <w:rPr>
                <w:rFonts w:eastAsia="Calibri"/>
              </w:rPr>
              <w:t xml:space="preserve">ridge to </w:t>
            </w:r>
            <w:r>
              <w:t>derive the relationship between V</w:t>
            </w:r>
            <w:r w:rsidRPr="00C9103B">
              <w:rPr>
                <w:vertAlign w:val="subscript"/>
              </w:rPr>
              <w:t>in</w:t>
            </w:r>
            <w:r>
              <w:t xml:space="preserve"> (Input Voltage) and </w:t>
            </w:r>
            <w:bookmarkStart w:id="2" w:name="OLE_LINK1"/>
            <w:bookmarkStart w:id="3" w:name="OLE_LINK2"/>
            <w:r>
              <w:t>V</w:t>
            </w:r>
            <w:r>
              <w:rPr>
                <w:vertAlign w:val="subscript"/>
              </w:rPr>
              <w:t>g</w:t>
            </w:r>
            <w:bookmarkEnd w:id="2"/>
            <w:bookmarkEnd w:id="3"/>
            <w:r>
              <w:rPr>
                <w:vertAlign w:val="subscript"/>
              </w:rPr>
              <w:t xml:space="preserve"> </w:t>
            </w:r>
            <w:r>
              <w:t xml:space="preserve"> (</w:t>
            </w:r>
            <w:r w:rsidR="00006CBA">
              <w:t>Gauge</w:t>
            </w:r>
            <w:r>
              <w:t xml:space="preserve"> Voltage) for a given circuit. You will also design a Wheatstone </w:t>
            </w:r>
            <w:r w:rsidR="00F4490B">
              <w:t>b</w:t>
            </w:r>
            <w:r>
              <w:t xml:space="preserve">ridge layout to get the maximum effect on the </w:t>
            </w:r>
            <w:r w:rsidR="00006CBA">
              <w:t>gauge</w:t>
            </w:r>
            <w:r>
              <w:t xml:space="preserve"> voltage, </w:t>
            </w:r>
            <w:proofErr w:type="gramStart"/>
            <w:r>
              <w:t>V</w:t>
            </w:r>
            <w:r>
              <w:rPr>
                <w:vertAlign w:val="subscript"/>
              </w:rPr>
              <w:t xml:space="preserve">g </w:t>
            </w:r>
            <w:r w:rsidR="00F97323">
              <w:t>.</w:t>
            </w:r>
            <w:proofErr w:type="gramEnd"/>
          </w:p>
          <w:p w14:paraId="4B61FE6E" w14:textId="77777777" w:rsidR="00BF727A" w:rsidRDefault="00BF727A" w:rsidP="00BF727A">
            <w:pPr>
              <w:keepNext/>
              <w:keepLines/>
            </w:pPr>
          </w:p>
          <w:p w14:paraId="096A9B34" w14:textId="77777777" w:rsidR="00BF727A" w:rsidRDefault="00BF727A" w:rsidP="00BF727A">
            <w:pPr>
              <w:keepNext/>
              <w:keepLines/>
            </w:pPr>
            <w:r>
              <w:t>It is recommended that you review the unit</w:t>
            </w:r>
            <w:r w:rsidRPr="00354739">
              <w:t xml:space="preserve"> </w:t>
            </w:r>
            <w:r w:rsidRPr="00354739">
              <w:rPr>
                <w:u w:val="single"/>
              </w:rPr>
              <w:t>Wheatstone Bridge</w:t>
            </w:r>
            <w:r>
              <w:rPr>
                <w:u w:val="single"/>
              </w:rPr>
              <w:t xml:space="preserve"> Overview</w:t>
            </w:r>
            <w:r>
              <w:t xml:space="preserve"> if you haven't already.  It will enhance your understanding of the Wheatstone </w:t>
            </w:r>
            <w:r w:rsidR="00F4490B">
              <w:t>b</w:t>
            </w:r>
            <w:r>
              <w:t>ridge</w:t>
            </w:r>
            <w:r w:rsidR="00F97323">
              <w:t xml:space="preserve"> circuitry</w:t>
            </w:r>
            <w:r>
              <w:t xml:space="preserve"> as you complete this activity.</w:t>
            </w:r>
          </w:p>
          <w:p w14:paraId="59D0DA2E" w14:textId="77777777" w:rsidR="00BF727A" w:rsidRPr="00354739" w:rsidRDefault="00BF727A" w:rsidP="00BF727A">
            <w:pPr>
              <w:keepNext/>
              <w:keepLines/>
            </w:pPr>
            <w:r w:rsidRPr="00354739">
              <w:t xml:space="preserve"> </w:t>
            </w:r>
          </w:p>
          <w:p w14:paraId="3C4EEAB5" w14:textId="77777777" w:rsidR="00BF727A" w:rsidRPr="00354739" w:rsidRDefault="00BF727A" w:rsidP="00BF727A">
            <w:pPr>
              <w:keepNext/>
              <w:keepLines/>
              <w:rPr>
                <w:u w:val="single"/>
              </w:rPr>
            </w:pPr>
            <w:r w:rsidRPr="00354739">
              <w:rPr>
                <w:u w:val="single"/>
              </w:rPr>
              <w:t>Estimated Time to Complete</w:t>
            </w:r>
          </w:p>
          <w:p w14:paraId="3A8EECFC" w14:textId="77777777" w:rsidR="00BF727A" w:rsidRPr="009754C6" w:rsidRDefault="00BF727A" w:rsidP="00BF727A">
            <w:pPr>
              <w:keepNext/>
              <w:keepLines/>
              <w:rPr>
                <w:color w:val="000000"/>
                <w:sz w:val="22"/>
                <w:szCs w:val="22"/>
              </w:rPr>
            </w:pPr>
            <w:r w:rsidRPr="00354739">
              <w:t>Allow a</w:t>
            </w:r>
            <w:r>
              <w:t xml:space="preserve">pproximately </w:t>
            </w:r>
            <w:r w:rsidR="00F71D94">
              <w:t>two</w:t>
            </w:r>
            <w:r>
              <w:t xml:space="preserve"> hour</w:t>
            </w:r>
            <w:r w:rsidR="00F71D94">
              <w:t>s</w:t>
            </w:r>
            <w:r>
              <w:t xml:space="preserve"> to complete this activity.</w:t>
            </w:r>
          </w:p>
        </w:tc>
      </w:tr>
    </w:tbl>
    <w:p w14:paraId="0E9CA68B" w14:textId="77777777" w:rsidR="00624A71" w:rsidRDefault="00624A71">
      <w:bookmarkStart w:id="4" w:name="Fab_PrOvw_AC11_dldl76"/>
      <w:bookmarkEnd w:id="1"/>
      <w:r>
        <w:br w:type="page"/>
      </w:r>
    </w:p>
    <w:tbl>
      <w:tblPr>
        <w:tblW w:w="11030" w:type="dxa"/>
        <w:tblLayout w:type="fixed"/>
        <w:tblCellMar>
          <w:left w:w="115" w:type="dxa"/>
          <w:right w:w="115" w:type="dxa"/>
        </w:tblCellMar>
        <w:tblLook w:val="01E0" w:firstRow="1" w:lastRow="1" w:firstColumn="1" w:lastColumn="1" w:noHBand="0" w:noVBand="0"/>
      </w:tblPr>
      <w:tblGrid>
        <w:gridCol w:w="1195"/>
        <w:gridCol w:w="9810"/>
        <w:gridCol w:w="25"/>
      </w:tblGrid>
      <w:tr w:rsidR="000A1F6D" w:rsidRPr="009754C6" w14:paraId="07E989F9" w14:textId="77777777" w:rsidTr="009B1C40">
        <w:trPr>
          <w:cantSplit/>
          <w:trHeight w:val="315"/>
        </w:trPr>
        <w:tc>
          <w:tcPr>
            <w:tcW w:w="1195" w:type="dxa"/>
            <w:vAlign w:val="bottom"/>
          </w:tcPr>
          <w:p w14:paraId="2AADCE08" w14:textId="77777777" w:rsidR="000A1F6D" w:rsidRPr="00B960A3" w:rsidRDefault="000A1F6D" w:rsidP="009754C6">
            <w:pPr>
              <w:pStyle w:val="BodyText"/>
              <w:keepLines/>
            </w:pPr>
          </w:p>
        </w:tc>
        <w:tc>
          <w:tcPr>
            <w:tcW w:w="9835" w:type="dxa"/>
            <w:gridSpan w:val="2"/>
            <w:vAlign w:val="bottom"/>
          </w:tcPr>
          <w:p w14:paraId="68C5D0D6" w14:textId="77777777" w:rsidR="00CB37CF" w:rsidRPr="009754C6" w:rsidRDefault="000A1F6D" w:rsidP="009754C6">
            <w:pPr>
              <w:pStyle w:val="lvl1Text"/>
              <w:keepNext w:val="0"/>
              <w:rPr>
                <w:sz w:val="24"/>
                <w:szCs w:val="24"/>
              </w:rPr>
            </w:pPr>
            <w:r w:rsidRPr="009754C6">
              <w:rPr>
                <w:sz w:val="24"/>
                <w:szCs w:val="24"/>
              </w:rPr>
              <w:t>Introduction</w:t>
            </w:r>
          </w:p>
        </w:tc>
      </w:tr>
      <w:tr w:rsidR="000A1F6D" w:rsidRPr="009754C6" w14:paraId="05B036A2" w14:textId="77777777" w:rsidTr="009B1C40">
        <w:tc>
          <w:tcPr>
            <w:tcW w:w="1195" w:type="dxa"/>
          </w:tcPr>
          <w:p w14:paraId="255EBBF9" w14:textId="77777777" w:rsidR="000A1F6D" w:rsidRPr="009754C6" w:rsidRDefault="000A1F6D" w:rsidP="00047E25">
            <w:pPr>
              <w:pStyle w:val="txtx1"/>
              <w:rPr>
                <w:sz w:val="22"/>
                <w:szCs w:val="22"/>
              </w:rPr>
            </w:pPr>
          </w:p>
        </w:tc>
        <w:tc>
          <w:tcPr>
            <w:tcW w:w="9835" w:type="dxa"/>
            <w:gridSpan w:val="2"/>
          </w:tcPr>
          <w:p w14:paraId="3E5E00DF" w14:textId="77777777" w:rsidR="00BF727A" w:rsidRDefault="00BF727A" w:rsidP="00BF727A">
            <w:pPr>
              <w:rPr>
                <w:rFonts w:eastAsia="Calibri"/>
              </w:rPr>
            </w:pPr>
          </w:p>
          <w:p w14:paraId="37543471" w14:textId="77777777" w:rsidR="00BF727A" w:rsidRDefault="00BF727A" w:rsidP="00BF727A">
            <w:pPr>
              <w:rPr>
                <w:rFonts w:eastAsia="Calibri"/>
              </w:rPr>
            </w:pPr>
            <w:r w:rsidRPr="00637ED9">
              <w:rPr>
                <w:rFonts w:eastAsia="Calibri"/>
              </w:rPr>
              <w:t xml:space="preserve">The Wheatstone bridge is one of the most sensitive and precise methods of measuring small changes in resistance.  This is possible through its use of transducers (devices which change one form of energy into another, such as mechanical to electrical or electrical to mechanical).  The Wheatstone </w:t>
            </w:r>
            <w:r w:rsidR="00F4490B">
              <w:rPr>
                <w:rFonts w:eastAsia="Calibri"/>
              </w:rPr>
              <w:t>b</w:t>
            </w:r>
            <w:r w:rsidRPr="00637ED9">
              <w:rPr>
                <w:rFonts w:eastAsia="Calibri"/>
              </w:rPr>
              <w:t xml:space="preserve">ridge incorporates one or more electrical transducers that change resistance as a result of an environmental change or input (e.g. temperature, pressure, stress).  </w:t>
            </w:r>
            <w:r>
              <w:rPr>
                <w:rFonts w:eastAsia="Calibri"/>
              </w:rPr>
              <w:t>This chang</w:t>
            </w:r>
            <w:r w:rsidR="002822D1">
              <w:rPr>
                <w:rFonts w:eastAsia="Calibri"/>
              </w:rPr>
              <w:t>e</w:t>
            </w:r>
            <w:r w:rsidRPr="00637ED9">
              <w:rPr>
                <w:rFonts w:eastAsia="Calibri"/>
              </w:rPr>
              <w:t xml:space="preserve"> is sensed by the circuitry of the Wheatstone </w:t>
            </w:r>
            <w:r w:rsidR="00F4490B">
              <w:rPr>
                <w:rFonts w:eastAsia="Calibri"/>
              </w:rPr>
              <w:t>b</w:t>
            </w:r>
            <w:r w:rsidRPr="00637ED9">
              <w:rPr>
                <w:rFonts w:eastAsia="Calibri"/>
              </w:rPr>
              <w:t xml:space="preserve">ridge which provides a useable electrical output (voltage) representative of the input.  The Wheatstone </w:t>
            </w:r>
            <w:r w:rsidR="00F4490B">
              <w:rPr>
                <w:rFonts w:eastAsia="Calibri"/>
              </w:rPr>
              <w:t>b</w:t>
            </w:r>
            <w:r w:rsidRPr="00637ED9">
              <w:rPr>
                <w:rFonts w:eastAsia="Calibri"/>
              </w:rPr>
              <w:t>ridge is widely used today in macro-sized and micro-sized sensors.</w:t>
            </w:r>
          </w:p>
          <w:p w14:paraId="346CAD31" w14:textId="77777777" w:rsidR="002822D1" w:rsidRDefault="002822D1" w:rsidP="00BF727A">
            <w:pPr>
              <w:rPr>
                <w:rFonts w:eastAsia="Calibri"/>
              </w:rPr>
            </w:pPr>
          </w:p>
          <w:p w14:paraId="483CF7FC" w14:textId="77777777" w:rsidR="00C05B2C" w:rsidRDefault="00C05B2C" w:rsidP="00C05B2C">
            <w:pPr>
              <w:jc w:val="center"/>
              <w:rPr>
                <w:rFonts w:eastAsia="Calibri"/>
              </w:rPr>
            </w:pPr>
          </w:p>
          <w:p w14:paraId="66024773" w14:textId="77777777" w:rsidR="00C05B2C" w:rsidRDefault="00C05B2C" w:rsidP="00C05B2C">
            <w:pPr>
              <w:jc w:val="center"/>
              <w:rPr>
                <w:rFonts w:eastAsia="Calibri"/>
                <w:i/>
              </w:rPr>
            </w:pPr>
          </w:p>
          <w:p w14:paraId="007BFCDE" w14:textId="77777777" w:rsidR="00746335" w:rsidRDefault="00746335" w:rsidP="00C05B2C">
            <w:pPr>
              <w:jc w:val="center"/>
              <w:rPr>
                <w:rFonts w:eastAsia="Calibri"/>
                <w:i/>
              </w:rPr>
            </w:pPr>
          </w:p>
          <w:p w14:paraId="2FA08E51" w14:textId="77777777" w:rsidR="00746335" w:rsidRDefault="00377D76" w:rsidP="00C05B2C">
            <w:pPr>
              <w:jc w:val="center"/>
              <w:rPr>
                <w:rFonts w:eastAsia="Calibri"/>
                <w:i/>
              </w:rPr>
            </w:pPr>
            <w:r>
              <w:rPr>
                <w:rFonts w:eastAsia="Calibri"/>
                <w:i/>
                <w:noProof/>
              </w:rPr>
              <w:drawing>
                <wp:inline distT="0" distB="0" distL="0" distR="0" wp14:anchorId="7C442CB2" wp14:editId="5E73B648">
                  <wp:extent cx="3009265" cy="2509520"/>
                  <wp:effectExtent l="19050" t="0" r="635" b="0"/>
                  <wp:docPr id="1" name="Picture 1" descr="ac1-w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1-wb1"/>
                          <pic:cNvPicPr>
                            <a:picLocks noChangeAspect="1" noChangeArrowheads="1"/>
                          </pic:cNvPicPr>
                        </pic:nvPicPr>
                        <pic:blipFill>
                          <a:blip r:embed="rId14" cstate="print"/>
                          <a:srcRect/>
                          <a:stretch>
                            <a:fillRect/>
                          </a:stretch>
                        </pic:blipFill>
                        <pic:spPr bwMode="auto">
                          <a:xfrm>
                            <a:off x="0" y="0"/>
                            <a:ext cx="3009265" cy="2509520"/>
                          </a:xfrm>
                          <a:prstGeom prst="rect">
                            <a:avLst/>
                          </a:prstGeom>
                          <a:noFill/>
                          <a:ln w="9525">
                            <a:noFill/>
                            <a:miter lim="800000"/>
                            <a:headEnd/>
                            <a:tailEnd/>
                          </a:ln>
                        </pic:spPr>
                      </pic:pic>
                    </a:graphicData>
                  </a:graphic>
                </wp:inline>
              </w:drawing>
            </w:r>
          </w:p>
          <w:p w14:paraId="3D807FB6" w14:textId="77777777" w:rsidR="000A1F6D" w:rsidRPr="009754C6" w:rsidRDefault="00C05B2C" w:rsidP="00C05B2C">
            <w:pPr>
              <w:jc w:val="center"/>
              <w:rPr>
                <w:sz w:val="22"/>
                <w:szCs w:val="22"/>
              </w:rPr>
            </w:pPr>
            <w:r w:rsidRPr="00953992">
              <w:rPr>
                <w:rFonts w:eastAsia="Calibri"/>
                <w:i/>
              </w:rPr>
              <w:t>Basic Wheatstone Bridge Configuration</w:t>
            </w:r>
          </w:p>
        </w:tc>
      </w:tr>
      <w:tr w:rsidR="00542992" w:rsidRPr="009754C6" w14:paraId="2B769DFA" w14:textId="77777777" w:rsidTr="00142443">
        <w:trPr>
          <w:cantSplit/>
          <w:trHeight w:val="315"/>
        </w:trPr>
        <w:tc>
          <w:tcPr>
            <w:tcW w:w="1195" w:type="dxa"/>
            <w:vAlign w:val="bottom"/>
          </w:tcPr>
          <w:p w14:paraId="542CA7FD" w14:textId="77777777" w:rsidR="00542992" w:rsidRPr="00B960A3" w:rsidRDefault="00542992" w:rsidP="00142443">
            <w:pPr>
              <w:pStyle w:val="BodyText"/>
              <w:keepLines/>
            </w:pPr>
          </w:p>
        </w:tc>
        <w:tc>
          <w:tcPr>
            <w:tcW w:w="9835" w:type="dxa"/>
            <w:gridSpan w:val="2"/>
            <w:vAlign w:val="bottom"/>
          </w:tcPr>
          <w:p w14:paraId="50356528" w14:textId="77777777" w:rsidR="00542992" w:rsidRPr="009754C6" w:rsidRDefault="00542992" w:rsidP="00142443">
            <w:pPr>
              <w:pStyle w:val="lvl1Text"/>
              <w:keepNext w:val="0"/>
              <w:rPr>
                <w:sz w:val="24"/>
                <w:szCs w:val="24"/>
              </w:rPr>
            </w:pPr>
            <w:r>
              <w:rPr>
                <w:sz w:val="24"/>
                <w:szCs w:val="24"/>
              </w:rPr>
              <w:t>Activity Objectives</w:t>
            </w:r>
          </w:p>
        </w:tc>
      </w:tr>
      <w:tr w:rsidR="000A1F6D" w:rsidRPr="009754C6" w14:paraId="0372EC60" w14:textId="77777777" w:rsidTr="009B1C40">
        <w:trPr>
          <w:gridAfter w:val="1"/>
          <w:wAfter w:w="25" w:type="dxa"/>
        </w:trPr>
        <w:tc>
          <w:tcPr>
            <w:tcW w:w="1195" w:type="dxa"/>
          </w:tcPr>
          <w:p w14:paraId="00974FA0" w14:textId="77777777" w:rsidR="000A1F6D" w:rsidRPr="009754C6" w:rsidRDefault="000A1F6D" w:rsidP="00047E25">
            <w:pPr>
              <w:pStyle w:val="txtx1"/>
              <w:rPr>
                <w:sz w:val="22"/>
                <w:szCs w:val="22"/>
              </w:rPr>
            </w:pPr>
            <w:bookmarkStart w:id="5" w:name="Fab_PrOvw_AC11_dldl77"/>
            <w:bookmarkEnd w:id="4"/>
          </w:p>
        </w:tc>
        <w:tc>
          <w:tcPr>
            <w:tcW w:w="9810" w:type="dxa"/>
          </w:tcPr>
          <w:p w14:paraId="47D64B65" w14:textId="77777777" w:rsidR="00542992" w:rsidRDefault="00542992" w:rsidP="009754C6">
            <w:pPr>
              <w:keepNext/>
              <w:keepLines/>
              <w:rPr>
                <w:color w:val="000000"/>
                <w:u w:val="single"/>
              </w:rPr>
            </w:pPr>
          </w:p>
          <w:p w14:paraId="03174A39" w14:textId="77777777" w:rsidR="000A1F6D" w:rsidRPr="009754C6" w:rsidRDefault="000A1F6D" w:rsidP="009754C6">
            <w:pPr>
              <w:keepNext/>
              <w:keepLines/>
              <w:rPr>
                <w:color w:val="000000"/>
                <w:u w:val="single"/>
              </w:rPr>
            </w:pPr>
            <w:r w:rsidRPr="009754C6">
              <w:rPr>
                <w:color w:val="000000"/>
                <w:u w:val="single"/>
              </w:rPr>
              <w:t>Objectives</w:t>
            </w:r>
          </w:p>
          <w:p w14:paraId="2F871432" w14:textId="77777777" w:rsidR="002822D1" w:rsidRDefault="00EF292F" w:rsidP="00555773">
            <w:pPr>
              <w:widowControl/>
              <w:numPr>
                <w:ilvl w:val="0"/>
                <w:numId w:val="22"/>
              </w:numPr>
              <w:adjustRightInd/>
              <w:textAlignment w:val="auto"/>
            </w:pPr>
            <w:r>
              <w:t xml:space="preserve">Derive the </w:t>
            </w:r>
            <w:r w:rsidR="00C139A7">
              <w:t xml:space="preserve">mathematical </w:t>
            </w:r>
            <w:r w:rsidR="002822D1">
              <w:t>relations</w:t>
            </w:r>
            <w:r w:rsidR="00F97323">
              <w:t>hip</w:t>
            </w:r>
            <w:r w:rsidR="00C139A7">
              <w:t xml:space="preserve"> between </w:t>
            </w:r>
            <w:r w:rsidR="00F71D94">
              <w:t xml:space="preserve">output </w:t>
            </w:r>
            <w:r w:rsidR="00C139A7">
              <w:t>voltage</w:t>
            </w:r>
            <w:r w:rsidR="00F71D94">
              <w:t xml:space="preserve"> (Vg, also referred to as gauge voltage)</w:t>
            </w:r>
            <w:r w:rsidR="00C139A7">
              <w:t xml:space="preserve"> and resistance in a</w:t>
            </w:r>
            <w:r w:rsidR="00F97323">
              <w:t xml:space="preserve"> Wheatstone </w:t>
            </w:r>
            <w:r w:rsidR="00F4490B">
              <w:t>b</w:t>
            </w:r>
            <w:r w:rsidR="00F97323">
              <w:t>ridge c</w:t>
            </w:r>
            <w:r w:rsidR="00C139A7">
              <w:t>ircuit</w:t>
            </w:r>
            <w:r w:rsidR="00F97323">
              <w:t>.</w:t>
            </w:r>
          </w:p>
          <w:p w14:paraId="6C1E9170" w14:textId="77777777" w:rsidR="000A1F6D" w:rsidRDefault="00542992" w:rsidP="00555773">
            <w:pPr>
              <w:keepNext/>
              <w:keepLines/>
              <w:numPr>
                <w:ilvl w:val="0"/>
                <w:numId w:val="22"/>
              </w:numPr>
              <w:rPr>
                <w:color w:val="000000"/>
              </w:rPr>
            </w:pPr>
            <w:r>
              <w:t xml:space="preserve">Design the orientation of the resistors on a pressure sensor membrane to </w:t>
            </w:r>
            <w:r w:rsidR="00F97323">
              <w:t>maximize the</w:t>
            </w:r>
            <w:r>
              <w:t xml:space="preserve"> effect on the </w:t>
            </w:r>
            <w:r w:rsidR="00F71D94">
              <w:t>gauge</w:t>
            </w:r>
            <w:r>
              <w:t xml:space="preserve"> voltage</w:t>
            </w:r>
            <w:r w:rsidR="00F97323">
              <w:rPr>
                <w:color w:val="000000"/>
              </w:rPr>
              <w:t>.</w:t>
            </w:r>
          </w:p>
          <w:p w14:paraId="6BBE6D45" w14:textId="77777777" w:rsidR="000A1F6D" w:rsidRPr="00542992" w:rsidRDefault="000A1F6D" w:rsidP="00542992">
            <w:pPr>
              <w:keepNext/>
              <w:keepLines/>
              <w:ind w:left="720"/>
              <w:rPr>
                <w:color w:val="000000"/>
              </w:rPr>
            </w:pPr>
          </w:p>
        </w:tc>
      </w:tr>
    </w:tbl>
    <w:p w14:paraId="6AE2DF89" w14:textId="77777777" w:rsidR="00810C59" w:rsidRDefault="00810C59">
      <w:r>
        <w:br w:type="page"/>
      </w:r>
    </w:p>
    <w:tbl>
      <w:tblPr>
        <w:tblW w:w="11005" w:type="dxa"/>
        <w:tblLayout w:type="fixed"/>
        <w:tblCellMar>
          <w:left w:w="115" w:type="dxa"/>
          <w:right w:w="115" w:type="dxa"/>
        </w:tblCellMar>
        <w:tblLook w:val="01E0" w:firstRow="1" w:lastRow="1" w:firstColumn="1" w:lastColumn="1" w:noHBand="0" w:noVBand="0"/>
      </w:tblPr>
      <w:tblGrid>
        <w:gridCol w:w="1195"/>
        <w:gridCol w:w="9810"/>
      </w:tblGrid>
      <w:tr w:rsidR="009B3070" w:rsidRPr="009754C6" w14:paraId="7D9C8AC8" w14:textId="77777777" w:rsidTr="00810C59">
        <w:tc>
          <w:tcPr>
            <w:tcW w:w="1195" w:type="dxa"/>
          </w:tcPr>
          <w:p w14:paraId="1CA6819C" w14:textId="77777777" w:rsidR="009B3070" w:rsidRPr="002822D1" w:rsidRDefault="009B3070" w:rsidP="00047E25">
            <w:pPr>
              <w:pStyle w:val="txtx1"/>
            </w:pPr>
          </w:p>
        </w:tc>
        <w:tc>
          <w:tcPr>
            <w:tcW w:w="9810" w:type="dxa"/>
            <w:vAlign w:val="bottom"/>
          </w:tcPr>
          <w:p w14:paraId="3AC6F472" w14:textId="77777777" w:rsidR="009B3070" w:rsidRDefault="005C5E82" w:rsidP="00142443">
            <w:pPr>
              <w:pStyle w:val="lvl1Text"/>
              <w:keepNext w:val="0"/>
              <w:rPr>
                <w:sz w:val="24"/>
                <w:szCs w:val="24"/>
              </w:rPr>
            </w:pPr>
            <w:r w:rsidRPr="005C5E82">
              <w:rPr>
                <w:sz w:val="24"/>
                <w:szCs w:val="24"/>
                <w:u w:val="single"/>
              </w:rPr>
              <w:t>Procedure</w:t>
            </w:r>
            <w:r w:rsidR="007E5596">
              <w:rPr>
                <w:sz w:val="24"/>
                <w:szCs w:val="24"/>
                <w:u w:val="single"/>
              </w:rPr>
              <w:t xml:space="preserve"> I</w:t>
            </w:r>
            <w:r>
              <w:rPr>
                <w:sz w:val="24"/>
                <w:szCs w:val="24"/>
              </w:rPr>
              <w:t xml:space="preserve">:  </w:t>
            </w:r>
            <w:r w:rsidR="009B3070">
              <w:rPr>
                <w:sz w:val="24"/>
                <w:szCs w:val="24"/>
              </w:rPr>
              <w:t>Derivation Activity</w:t>
            </w:r>
          </w:p>
        </w:tc>
      </w:tr>
      <w:tr w:rsidR="009B3070" w:rsidRPr="009754C6" w14:paraId="11495882" w14:textId="77777777" w:rsidTr="00810C59">
        <w:tc>
          <w:tcPr>
            <w:tcW w:w="1195" w:type="dxa"/>
          </w:tcPr>
          <w:p w14:paraId="798524E5" w14:textId="77777777" w:rsidR="009B3070" w:rsidRDefault="009B3070" w:rsidP="00047E25">
            <w:pPr>
              <w:pStyle w:val="txtx1"/>
            </w:pPr>
          </w:p>
          <w:p w14:paraId="03E56A58" w14:textId="77777777" w:rsidR="00DA51B7" w:rsidRPr="002822D1" w:rsidRDefault="00DA51B7" w:rsidP="00047E25">
            <w:pPr>
              <w:pStyle w:val="txtx1"/>
            </w:pPr>
          </w:p>
        </w:tc>
        <w:tc>
          <w:tcPr>
            <w:tcW w:w="9810" w:type="dxa"/>
            <w:vAlign w:val="bottom"/>
          </w:tcPr>
          <w:p w14:paraId="132D5CE8" w14:textId="77777777" w:rsidR="00DA51B7" w:rsidRDefault="00DA51B7" w:rsidP="00DA51B7">
            <w:pPr>
              <w:widowControl/>
              <w:adjustRightInd/>
              <w:textAlignment w:val="auto"/>
            </w:pPr>
          </w:p>
          <w:p w14:paraId="4E51E6D4" w14:textId="77777777" w:rsidR="00F71D94" w:rsidRDefault="008E72CD" w:rsidP="008E72CD">
            <w:pPr>
              <w:widowControl/>
              <w:numPr>
                <w:ilvl w:val="0"/>
                <w:numId w:val="15"/>
              </w:numPr>
              <w:adjustRightInd/>
              <w:textAlignment w:val="auto"/>
            </w:pPr>
            <w:r>
              <w:t xml:space="preserve">Using basic laws of electronics (e.g. Ohm's and </w:t>
            </w:r>
            <w:r w:rsidR="00071F62">
              <w:t>Kirchhoff's</w:t>
            </w:r>
            <w:r>
              <w:t>), d</w:t>
            </w:r>
            <w:r w:rsidR="009B3070">
              <w:t>erive the</w:t>
            </w:r>
            <w:r w:rsidR="002C571F">
              <w:t xml:space="preserve"> </w:t>
            </w:r>
            <w:r>
              <w:t xml:space="preserve">mathematical </w:t>
            </w:r>
            <w:r w:rsidR="002C571F">
              <w:t>relationship between input voltage,</w:t>
            </w:r>
            <w:r w:rsidR="009B3070">
              <w:t xml:space="preserve"> V</w:t>
            </w:r>
            <w:r w:rsidR="009B3070" w:rsidRPr="00C9103B">
              <w:rPr>
                <w:vertAlign w:val="subscript"/>
              </w:rPr>
              <w:t>in</w:t>
            </w:r>
            <w:r w:rsidR="002C571F">
              <w:rPr>
                <w:vertAlign w:val="subscript"/>
              </w:rPr>
              <w:t xml:space="preserve">, </w:t>
            </w:r>
            <w:r>
              <w:t>vs.</w:t>
            </w:r>
            <w:r w:rsidR="009B3070">
              <w:t xml:space="preserve"> </w:t>
            </w:r>
            <w:r w:rsidR="00006CBA">
              <w:t>gauge</w:t>
            </w:r>
            <w:r w:rsidR="002C571F">
              <w:t xml:space="preserve"> voltage, </w:t>
            </w:r>
            <w:proofErr w:type="gramStart"/>
            <w:r w:rsidR="009B3070">
              <w:t>V</w:t>
            </w:r>
            <w:r w:rsidR="009B3070">
              <w:rPr>
                <w:vertAlign w:val="subscript"/>
              </w:rPr>
              <w:t xml:space="preserve">g </w:t>
            </w:r>
            <w:r w:rsidR="009B3070">
              <w:t xml:space="preserve"> </w:t>
            </w:r>
            <w:r>
              <w:t>in</w:t>
            </w:r>
            <w:proofErr w:type="gramEnd"/>
            <w:r>
              <w:t xml:space="preserve"> terms of </w:t>
            </w:r>
            <w:r w:rsidR="00F71D94">
              <w:t xml:space="preserve">input </w:t>
            </w:r>
            <w:r>
              <w:t>voltage</w:t>
            </w:r>
            <w:r w:rsidR="00F71D94">
              <w:t>, V</w:t>
            </w:r>
            <w:r w:rsidR="00F71D94">
              <w:rPr>
                <w:vertAlign w:val="subscript"/>
              </w:rPr>
              <w:t>in</w:t>
            </w:r>
            <w:r>
              <w:t xml:space="preserve"> and resistance </w:t>
            </w:r>
            <w:r w:rsidR="009B3070">
              <w:t>for the circuit given below</w:t>
            </w:r>
            <w:r>
              <w:t xml:space="preserve">.  </w:t>
            </w:r>
          </w:p>
          <w:p w14:paraId="371135D9" w14:textId="77777777" w:rsidR="000D6537" w:rsidRDefault="00F71D94">
            <w:pPr>
              <w:widowControl/>
              <w:adjustRightInd/>
              <w:jc w:val="center"/>
              <w:textAlignment w:val="auto"/>
            </w:pPr>
            <w:r>
              <w:t>V</w:t>
            </w:r>
            <w:r>
              <w:rPr>
                <w:vertAlign w:val="subscript"/>
              </w:rPr>
              <w:t>g</w:t>
            </w:r>
            <w:r>
              <w:t>=V</w:t>
            </w:r>
            <w:r>
              <w:rPr>
                <w:vertAlign w:val="subscript"/>
              </w:rPr>
              <w:t xml:space="preserve">in </w:t>
            </w:r>
            <w:r>
              <w:t>{f(R</w:t>
            </w:r>
            <w:r>
              <w:rPr>
                <w:vertAlign w:val="subscript"/>
              </w:rPr>
              <w:t>1,</w:t>
            </w:r>
            <w:r>
              <w:t>R</w:t>
            </w:r>
            <w:r>
              <w:rPr>
                <w:vertAlign w:val="subscript"/>
              </w:rPr>
              <w:t>2</w:t>
            </w:r>
            <w:r>
              <w:t>,R</w:t>
            </w:r>
            <w:r>
              <w:rPr>
                <w:vertAlign w:val="subscript"/>
              </w:rPr>
              <w:t>3</w:t>
            </w:r>
            <w:r>
              <w:t>,R</w:t>
            </w:r>
            <w:r>
              <w:rPr>
                <w:vertAlign w:val="subscript"/>
              </w:rPr>
              <w:t>4</w:t>
            </w:r>
            <w:r w:rsidR="00573913">
              <w:t>)}</w:t>
            </w:r>
          </w:p>
          <w:p w14:paraId="2A4B8FB7" w14:textId="77777777" w:rsidR="008E72CD" w:rsidRPr="008E72CD" w:rsidRDefault="008E72CD" w:rsidP="00C139A7">
            <w:pPr>
              <w:widowControl/>
              <w:adjustRightInd/>
              <w:ind w:left="720"/>
              <w:textAlignment w:val="auto"/>
            </w:pPr>
            <w:r>
              <w:t xml:space="preserve">Hint:  </w:t>
            </w:r>
            <w:r>
              <w:rPr>
                <w:b/>
              </w:rPr>
              <w:t>Starting point would be V</w:t>
            </w:r>
            <w:r w:rsidRPr="008E72CD">
              <w:rPr>
                <w:b/>
                <w:vertAlign w:val="subscript"/>
              </w:rPr>
              <w:t>g</w:t>
            </w:r>
            <w:r>
              <w:rPr>
                <w:b/>
              </w:rPr>
              <w:t xml:space="preserve"> = V</w:t>
            </w:r>
            <w:r w:rsidRPr="008E72CD">
              <w:rPr>
                <w:b/>
                <w:vertAlign w:val="subscript"/>
              </w:rPr>
              <w:t>D</w:t>
            </w:r>
            <w:r>
              <w:rPr>
                <w:b/>
              </w:rPr>
              <w:t xml:space="preserve"> – V</w:t>
            </w:r>
            <w:r w:rsidRPr="008E72CD">
              <w:rPr>
                <w:b/>
                <w:vertAlign w:val="subscript"/>
              </w:rPr>
              <w:t>B</w:t>
            </w:r>
            <w:r>
              <w:rPr>
                <w:b/>
              </w:rPr>
              <w:t>.</w:t>
            </w:r>
          </w:p>
          <w:p w14:paraId="2FD516B4" w14:textId="77777777" w:rsidR="008E72CD" w:rsidRDefault="008E72CD" w:rsidP="008E72CD">
            <w:pPr>
              <w:widowControl/>
              <w:adjustRightInd/>
              <w:textAlignment w:val="auto"/>
            </w:pPr>
          </w:p>
          <w:p w14:paraId="1CD4CC36" w14:textId="77777777" w:rsidR="009B3070" w:rsidRDefault="00377D76" w:rsidP="00DA51B7">
            <w:pPr>
              <w:pStyle w:val="lvl1Text"/>
              <w:keepNext w:val="0"/>
              <w:jc w:val="center"/>
            </w:pPr>
            <w:r>
              <w:rPr>
                <w:noProof/>
              </w:rPr>
              <w:drawing>
                <wp:inline distT="0" distB="0" distL="0" distR="0" wp14:anchorId="1824BE40" wp14:editId="54A36BC6">
                  <wp:extent cx="3009265" cy="2509520"/>
                  <wp:effectExtent l="19050" t="0" r="635" b="0"/>
                  <wp:docPr id="2" name="Picture 2" descr="ac1-w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1-wb1"/>
                          <pic:cNvPicPr>
                            <a:picLocks noChangeAspect="1" noChangeArrowheads="1"/>
                          </pic:cNvPicPr>
                        </pic:nvPicPr>
                        <pic:blipFill>
                          <a:blip r:embed="rId14" cstate="print"/>
                          <a:srcRect/>
                          <a:stretch>
                            <a:fillRect/>
                          </a:stretch>
                        </pic:blipFill>
                        <pic:spPr bwMode="auto">
                          <a:xfrm>
                            <a:off x="0" y="0"/>
                            <a:ext cx="3009265" cy="2509520"/>
                          </a:xfrm>
                          <a:prstGeom prst="rect">
                            <a:avLst/>
                          </a:prstGeom>
                          <a:noFill/>
                          <a:ln w="9525">
                            <a:noFill/>
                            <a:miter lim="800000"/>
                            <a:headEnd/>
                            <a:tailEnd/>
                          </a:ln>
                        </pic:spPr>
                      </pic:pic>
                    </a:graphicData>
                  </a:graphic>
                </wp:inline>
              </w:drawing>
            </w:r>
          </w:p>
          <w:p w14:paraId="2AAAFEC6" w14:textId="77777777" w:rsidR="00DA51B7" w:rsidRDefault="00DA51B7" w:rsidP="00142443">
            <w:pPr>
              <w:pStyle w:val="lvl1Text"/>
              <w:keepNext w:val="0"/>
              <w:rPr>
                <w:sz w:val="24"/>
                <w:szCs w:val="24"/>
              </w:rPr>
            </w:pPr>
          </w:p>
          <w:p w14:paraId="7CFCAC85" w14:textId="77777777" w:rsidR="008E72CD" w:rsidRDefault="008E72CD" w:rsidP="008E72CD">
            <w:pPr>
              <w:pStyle w:val="lvl1Text"/>
              <w:keepNext w:val="0"/>
              <w:numPr>
                <w:ilvl w:val="0"/>
                <w:numId w:val="15"/>
              </w:numPr>
              <w:rPr>
                <w:b w:val="0"/>
                <w:sz w:val="24"/>
                <w:szCs w:val="24"/>
              </w:rPr>
            </w:pPr>
            <w:r>
              <w:rPr>
                <w:b w:val="0"/>
                <w:sz w:val="24"/>
                <w:szCs w:val="24"/>
              </w:rPr>
              <w:t xml:space="preserve"> </w:t>
            </w:r>
            <w:r w:rsidR="00573913">
              <w:rPr>
                <w:b w:val="0"/>
                <w:sz w:val="24"/>
                <w:szCs w:val="24"/>
              </w:rPr>
              <w:t>Using your results from 1), above, show that the</w:t>
            </w:r>
            <w:r>
              <w:rPr>
                <w:b w:val="0"/>
                <w:sz w:val="24"/>
                <w:szCs w:val="24"/>
              </w:rPr>
              <w:t xml:space="preserve"> Wheatstone </w:t>
            </w:r>
            <w:r w:rsidR="00071F62">
              <w:rPr>
                <w:b w:val="0"/>
                <w:sz w:val="24"/>
                <w:szCs w:val="24"/>
              </w:rPr>
              <w:t>bridge</w:t>
            </w:r>
            <w:r>
              <w:rPr>
                <w:b w:val="0"/>
                <w:sz w:val="24"/>
                <w:szCs w:val="24"/>
              </w:rPr>
              <w:t xml:space="preserve"> is balanced when </w:t>
            </w:r>
            <w:r w:rsidR="005201D7">
              <w:rPr>
                <w:b w:val="0"/>
                <w:sz w:val="24"/>
                <w:szCs w:val="24"/>
              </w:rPr>
              <w:t>R</w:t>
            </w:r>
            <w:r w:rsidR="00746335">
              <w:rPr>
                <w:b w:val="0"/>
                <w:sz w:val="24"/>
                <w:szCs w:val="24"/>
                <w:vertAlign w:val="subscript"/>
              </w:rPr>
              <w:t>3</w:t>
            </w:r>
            <w:r w:rsidR="005201D7">
              <w:rPr>
                <w:b w:val="0"/>
                <w:sz w:val="24"/>
                <w:szCs w:val="24"/>
              </w:rPr>
              <w:t>/R</w:t>
            </w:r>
            <w:r w:rsidR="00746335">
              <w:rPr>
                <w:b w:val="0"/>
                <w:sz w:val="24"/>
                <w:szCs w:val="24"/>
                <w:vertAlign w:val="subscript"/>
              </w:rPr>
              <w:t>4</w:t>
            </w:r>
            <w:r w:rsidR="005201D7">
              <w:rPr>
                <w:b w:val="0"/>
                <w:sz w:val="24"/>
                <w:szCs w:val="24"/>
              </w:rPr>
              <w:t xml:space="preserve"> = R</w:t>
            </w:r>
            <w:r w:rsidR="005201D7" w:rsidRPr="005201D7">
              <w:rPr>
                <w:b w:val="0"/>
                <w:sz w:val="24"/>
                <w:szCs w:val="24"/>
                <w:vertAlign w:val="subscript"/>
              </w:rPr>
              <w:t>1</w:t>
            </w:r>
            <w:r w:rsidR="005201D7">
              <w:rPr>
                <w:b w:val="0"/>
                <w:sz w:val="24"/>
                <w:szCs w:val="24"/>
              </w:rPr>
              <w:t>/R</w:t>
            </w:r>
            <w:r w:rsidR="005201D7" w:rsidRPr="005201D7">
              <w:rPr>
                <w:b w:val="0"/>
                <w:sz w:val="24"/>
                <w:szCs w:val="24"/>
                <w:vertAlign w:val="subscript"/>
              </w:rPr>
              <w:t>2</w:t>
            </w:r>
            <w:r>
              <w:rPr>
                <w:b w:val="0"/>
                <w:sz w:val="24"/>
                <w:szCs w:val="24"/>
              </w:rPr>
              <w:t>.</w:t>
            </w:r>
          </w:p>
          <w:p w14:paraId="04736C2C" w14:textId="77777777" w:rsidR="008E72CD" w:rsidRDefault="008E72CD" w:rsidP="008E72CD">
            <w:pPr>
              <w:pStyle w:val="lvl1Text"/>
              <w:keepNext w:val="0"/>
              <w:numPr>
                <w:ilvl w:val="1"/>
                <w:numId w:val="15"/>
              </w:numPr>
              <w:rPr>
                <w:b w:val="0"/>
                <w:sz w:val="24"/>
                <w:szCs w:val="24"/>
              </w:rPr>
            </w:pPr>
            <w:r>
              <w:rPr>
                <w:b w:val="0"/>
                <w:sz w:val="24"/>
                <w:szCs w:val="24"/>
              </w:rPr>
              <w:t>What values of R</w:t>
            </w:r>
            <w:r w:rsidRPr="005201D7">
              <w:rPr>
                <w:b w:val="0"/>
                <w:sz w:val="24"/>
                <w:szCs w:val="24"/>
                <w:vertAlign w:val="subscript"/>
              </w:rPr>
              <w:t>1</w:t>
            </w:r>
            <w:r>
              <w:rPr>
                <w:b w:val="0"/>
                <w:sz w:val="24"/>
                <w:szCs w:val="24"/>
              </w:rPr>
              <w:t>, R</w:t>
            </w:r>
            <w:r w:rsidRPr="005201D7">
              <w:rPr>
                <w:b w:val="0"/>
                <w:sz w:val="24"/>
                <w:szCs w:val="24"/>
                <w:vertAlign w:val="subscript"/>
              </w:rPr>
              <w:t>2</w:t>
            </w:r>
            <w:r>
              <w:rPr>
                <w:b w:val="0"/>
                <w:sz w:val="24"/>
                <w:szCs w:val="24"/>
              </w:rPr>
              <w:t>, R</w:t>
            </w:r>
            <w:r w:rsidRPr="005201D7">
              <w:rPr>
                <w:b w:val="0"/>
                <w:sz w:val="24"/>
                <w:szCs w:val="24"/>
                <w:vertAlign w:val="subscript"/>
              </w:rPr>
              <w:t>3</w:t>
            </w:r>
            <w:r>
              <w:rPr>
                <w:b w:val="0"/>
                <w:sz w:val="24"/>
                <w:szCs w:val="24"/>
              </w:rPr>
              <w:t>, and R</w:t>
            </w:r>
            <w:r w:rsidRPr="005201D7">
              <w:rPr>
                <w:b w:val="0"/>
                <w:sz w:val="24"/>
                <w:szCs w:val="24"/>
                <w:vertAlign w:val="subscript"/>
              </w:rPr>
              <w:t>4</w:t>
            </w:r>
            <w:r>
              <w:rPr>
                <w:b w:val="0"/>
                <w:sz w:val="24"/>
                <w:szCs w:val="24"/>
              </w:rPr>
              <w:t xml:space="preserve"> would yield a balanced bridge circuit?</w:t>
            </w:r>
          </w:p>
          <w:p w14:paraId="5B097F37" w14:textId="77777777" w:rsidR="008E72CD" w:rsidRDefault="008E72CD" w:rsidP="008E72CD">
            <w:pPr>
              <w:pStyle w:val="lvl1Text"/>
              <w:keepNext w:val="0"/>
              <w:numPr>
                <w:ilvl w:val="1"/>
                <w:numId w:val="15"/>
              </w:numPr>
              <w:rPr>
                <w:b w:val="0"/>
                <w:sz w:val="24"/>
                <w:szCs w:val="24"/>
              </w:rPr>
            </w:pPr>
            <w:r>
              <w:rPr>
                <w:b w:val="0"/>
                <w:sz w:val="24"/>
                <w:szCs w:val="24"/>
              </w:rPr>
              <w:t xml:space="preserve">Verify </w:t>
            </w:r>
            <w:r w:rsidR="003206A0">
              <w:rPr>
                <w:b w:val="0"/>
                <w:sz w:val="24"/>
                <w:szCs w:val="24"/>
              </w:rPr>
              <w:t>your mathematical derivation using these values of resistors.</w:t>
            </w:r>
          </w:p>
          <w:p w14:paraId="166259C5" w14:textId="77777777" w:rsidR="003206A0" w:rsidRDefault="003206A0" w:rsidP="003206A0">
            <w:pPr>
              <w:pStyle w:val="lvl1Text"/>
              <w:keepNext w:val="0"/>
              <w:numPr>
                <w:ilvl w:val="1"/>
                <w:numId w:val="15"/>
              </w:numPr>
              <w:rPr>
                <w:b w:val="0"/>
                <w:sz w:val="24"/>
                <w:szCs w:val="24"/>
              </w:rPr>
            </w:pPr>
            <w:r>
              <w:rPr>
                <w:b w:val="0"/>
                <w:sz w:val="24"/>
                <w:szCs w:val="24"/>
              </w:rPr>
              <w:t>Did you</w:t>
            </w:r>
            <w:r w:rsidR="00006CBA">
              <w:rPr>
                <w:b w:val="0"/>
                <w:sz w:val="24"/>
                <w:szCs w:val="24"/>
              </w:rPr>
              <w:t>r</w:t>
            </w:r>
            <w:r>
              <w:rPr>
                <w:b w:val="0"/>
                <w:sz w:val="24"/>
                <w:szCs w:val="24"/>
              </w:rPr>
              <w:t xml:space="preserve"> derivation yield a V</w:t>
            </w:r>
            <w:r w:rsidRPr="005201D7">
              <w:rPr>
                <w:b w:val="0"/>
                <w:sz w:val="24"/>
                <w:szCs w:val="24"/>
                <w:vertAlign w:val="subscript"/>
              </w:rPr>
              <w:t>g</w:t>
            </w:r>
            <w:r>
              <w:rPr>
                <w:b w:val="0"/>
                <w:sz w:val="24"/>
                <w:szCs w:val="24"/>
              </w:rPr>
              <w:t xml:space="preserve"> = 0 V?  If </w:t>
            </w:r>
            <w:r w:rsidR="00006CBA">
              <w:rPr>
                <w:b w:val="0"/>
                <w:sz w:val="24"/>
                <w:szCs w:val="24"/>
              </w:rPr>
              <w:t>not</w:t>
            </w:r>
            <w:r>
              <w:rPr>
                <w:b w:val="0"/>
                <w:sz w:val="24"/>
                <w:szCs w:val="24"/>
              </w:rPr>
              <w:t>, then find and correct the problem and repeat 2b.</w:t>
            </w:r>
          </w:p>
          <w:p w14:paraId="561A868C" w14:textId="77777777" w:rsidR="00C139A7" w:rsidRDefault="00C139A7" w:rsidP="00C139A7">
            <w:pPr>
              <w:pStyle w:val="lvl1Text"/>
              <w:keepNext w:val="0"/>
              <w:numPr>
                <w:ilvl w:val="0"/>
                <w:numId w:val="15"/>
              </w:numPr>
              <w:rPr>
                <w:b w:val="0"/>
                <w:sz w:val="24"/>
                <w:szCs w:val="24"/>
              </w:rPr>
            </w:pPr>
            <w:r>
              <w:rPr>
                <w:b w:val="0"/>
                <w:sz w:val="24"/>
                <w:szCs w:val="24"/>
              </w:rPr>
              <w:t xml:space="preserve">Given a Wheatstone </w:t>
            </w:r>
            <w:r w:rsidR="00071F62">
              <w:rPr>
                <w:b w:val="0"/>
                <w:sz w:val="24"/>
                <w:szCs w:val="24"/>
              </w:rPr>
              <w:t>bridge</w:t>
            </w:r>
            <w:r>
              <w:rPr>
                <w:b w:val="0"/>
                <w:sz w:val="24"/>
                <w:szCs w:val="24"/>
              </w:rPr>
              <w:t xml:space="preserve"> with the following V</w:t>
            </w:r>
            <w:r w:rsidRPr="005201D7">
              <w:rPr>
                <w:b w:val="0"/>
                <w:sz w:val="24"/>
                <w:szCs w:val="24"/>
                <w:vertAlign w:val="subscript"/>
              </w:rPr>
              <w:t>in</w:t>
            </w:r>
            <w:r>
              <w:rPr>
                <w:b w:val="0"/>
                <w:sz w:val="24"/>
                <w:szCs w:val="24"/>
              </w:rPr>
              <w:t xml:space="preserve"> and </w:t>
            </w:r>
            <w:proofErr w:type="gramStart"/>
            <w:r>
              <w:rPr>
                <w:b w:val="0"/>
                <w:sz w:val="24"/>
                <w:szCs w:val="24"/>
              </w:rPr>
              <w:t>R values</w:t>
            </w:r>
            <w:proofErr w:type="gramEnd"/>
            <w:r>
              <w:rPr>
                <w:b w:val="0"/>
                <w:sz w:val="24"/>
                <w:szCs w:val="24"/>
              </w:rPr>
              <w:t>, what is V</w:t>
            </w:r>
            <w:r w:rsidRPr="005201D7">
              <w:rPr>
                <w:b w:val="0"/>
                <w:sz w:val="24"/>
                <w:szCs w:val="24"/>
                <w:vertAlign w:val="subscript"/>
              </w:rPr>
              <w:t>g</w:t>
            </w:r>
            <w:r>
              <w:rPr>
                <w:b w:val="0"/>
                <w:sz w:val="24"/>
                <w:szCs w:val="24"/>
              </w:rPr>
              <w:t>?  ________</w:t>
            </w:r>
          </w:p>
          <w:p w14:paraId="52A89A9A" w14:textId="77777777" w:rsidR="000D6537" w:rsidRDefault="00C139A7">
            <w:pPr>
              <w:pStyle w:val="lvl1Text"/>
              <w:keepNext w:val="0"/>
              <w:numPr>
                <w:ilvl w:val="1"/>
                <w:numId w:val="33"/>
              </w:numPr>
              <w:rPr>
                <w:b w:val="0"/>
                <w:sz w:val="24"/>
                <w:szCs w:val="24"/>
              </w:rPr>
            </w:pPr>
            <w:r>
              <w:rPr>
                <w:b w:val="0"/>
                <w:sz w:val="24"/>
                <w:szCs w:val="24"/>
              </w:rPr>
              <w:t>V</w:t>
            </w:r>
            <w:r w:rsidRPr="005201D7">
              <w:rPr>
                <w:b w:val="0"/>
                <w:sz w:val="24"/>
                <w:szCs w:val="24"/>
                <w:vertAlign w:val="subscript"/>
              </w:rPr>
              <w:t>in</w:t>
            </w:r>
            <w:r>
              <w:rPr>
                <w:b w:val="0"/>
                <w:sz w:val="24"/>
                <w:szCs w:val="24"/>
              </w:rPr>
              <w:t xml:space="preserve"> = 10 volts</w:t>
            </w:r>
          </w:p>
          <w:p w14:paraId="293FD572" w14:textId="77777777" w:rsidR="000D6537" w:rsidRDefault="00C139A7">
            <w:pPr>
              <w:pStyle w:val="lvl1Text"/>
              <w:keepNext w:val="0"/>
              <w:numPr>
                <w:ilvl w:val="1"/>
                <w:numId w:val="33"/>
              </w:numPr>
              <w:rPr>
                <w:b w:val="0"/>
                <w:sz w:val="24"/>
                <w:szCs w:val="24"/>
              </w:rPr>
            </w:pPr>
            <w:r>
              <w:rPr>
                <w:b w:val="0"/>
                <w:sz w:val="24"/>
                <w:szCs w:val="24"/>
              </w:rPr>
              <w:t>R</w:t>
            </w:r>
            <w:r w:rsidRPr="005201D7">
              <w:rPr>
                <w:b w:val="0"/>
                <w:sz w:val="24"/>
                <w:szCs w:val="24"/>
                <w:vertAlign w:val="subscript"/>
              </w:rPr>
              <w:t>1</w:t>
            </w:r>
            <w:r>
              <w:rPr>
                <w:b w:val="0"/>
                <w:sz w:val="24"/>
                <w:szCs w:val="24"/>
              </w:rPr>
              <w:t xml:space="preserve"> = 75 </w:t>
            </w:r>
            <w:r w:rsidR="00542050">
              <w:rPr>
                <w:b w:val="0"/>
                <w:sz w:val="24"/>
                <w:szCs w:val="24"/>
              </w:rPr>
              <w:t>Ω</w:t>
            </w:r>
          </w:p>
          <w:p w14:paraId="10EC458B" w14:textId="77777777" w:rsidR="000D6537" w:rsidRDefault="00C139A7">
            <w:pPr>
              <w:pStyle w:val="lvl1Text"/>
              <w:keepNext w:val="0"/>
              <w:numPr>
                <w:ilvl w:val="1"/>
                <w:numId w:val="33"/>
              </w:numPr>
              <w:rPr>
                <w:b w:val="0"/>
                <w:sz w:val="24"/>
                <w:szCs w:val="24"/>
              </w:rPr>
            </w:pPr>
            <w:r>
              <w:rPr>
                <w:b w:val="0"/>
                <w:sz w:val="24"/>
                <w:szCs w:val="24"/>
              </w:rPr>
              <w:t>R</w:t>
            </w:r>
            <w:r w:rsidRPr="005201D7">
              <w:rPr>
                <w:b w:val="0"/>
                <w:sz w:val="24"/>
                <w:szCs w:val="24"/>
                <w:vertAlign w:val="subscript"/>
              </w:rPr>
              <w:t>2</w:t>
            </w:r>
            <w:r>
              <w:rPr>
                <w:b w:val="0"/>
                <w:sz w:val="24"/>
                <w:szCs w:val="24"/>
              </w:rPr>
              <w:t xml:space="preserve"> = </w:t>
            </w:r>
            <w:r w:rsidR="00542050">
              <w:rPr>
                <w:b w:val="0"/>
                <w:sz w:val="24"/>
                <w:szCs w:val="24"/>
              </w:rPr>
              <w:t>100</w:t>
            </w:r>
            <w:r w:rsidR="00746335">
              <w:rPr>
                <w:b w:val="0"/>
                <w:sz w:val="24"/>
                <w:szCs w:val="24"/>
              </w:rPr>
              <w:t xml:space="preserve"> Ω</w:t>
            </w:r>
          </w:p>
          <w:p w14:paraId="533491C7" w14:textId="77777777" w:rsidR="000D6537" w:rsidRDefault="00C139A7">
            <w:pPr>
              <w:pStyle w:val="lvl1Text"/>
              <w:keepNext w:val="0"/>
              <w:numPr>
                <w:ilvl w:val="1"/>
                <w:numId w:val="33"/>
              </w:numPr>
              <w:rPr>
                <w:b w:val="0"/>
                <w:sz w:val="24"/>
                <w:szCs w:val="24"/>
              </w:rPr>
            </w:pPr>
            <w:r>
              <w:rPr>
                <w:b w:val="0"/>
                <w:sz w:val="24"/>
                <w:szCs w:val="24"/>
              </w:rPr>
              <w:t>R</w:t>
            </w:r>
            <w:r w:rsidRPr="005201D7">
              <w:rPr>
                <w:b w:val="0"/>
                <w:sz w:val="24"/>
                <w:szCs w:val="24"/>
                <w:vertAlign w:val="subscript"/>
              </w:rPr>
              <w:t>3</w:t>
            </w:r>
            <w:r>
              <w:rPr>
                <w:b w:val="0"/>
                <w:sz w:val="24"/>
                <w:szCs w:val="24"/>
              </w:rPr>
              <w:t xml:space="preserve"> = </w:t>
            </w:r>
            <w:r w:rsidR="00542050">
              <w:rPr>
                <w:b w:val="0"/>
                <w:sz w:val="24"/>
                <w:szCs w:val="24"/>
              </w:rPr>
              <w:t>100</w:t>
            </w:r>
            <w:r w:rsidR="00746335">
              <w:rPr>
                <w:b w:val="0"/>
                <w:sz w:val="24"/>
                <w:szCs w:val="24"/>
              </w:rPr>
              <w:t xml:space="preserve"> Ω</w:t>
            </w:r>
          </w:p>
          <w:p w14:paraId="22C9668C" w14:textId="77777777" w:rsidR="000D6537" w:rsidRDefault="00C139A7">
            <w:pPr>
              <w:pStyle w:val="lvl1Text"/>
              <w:keepNext w:val="0"/>
              <w:numPr>
                <w:ilvl w:val="1"/>
                <w:numId w:val="33"/>
              </w:numPr>
              <w:rPr>
                <w:b w:val="0"/>
                <w:sz w:val="24"/>
                <w:szCs w:val="24"/>
              </w:rPr>
            </w:pPr>
            <w:r>
              <w:rPr>
                <w:b w:val="0"/>
                <w:sz w:val="24"/>
                <w:szCs w:val="24"/>
              </w:rPr>
              <w:t>R</w:t>
            </w:r>
            <w:r w:rsidRPr="005201D7">
              <w:rPr>
                <w:b w:val="0"/>
                <w:sz w:val="24"/>
                <w:szCs w:val="24"/>
                <w:vertAlign w:val="subscript"/>
              </w:rPr>
              <w:t>4</w:t>
            </w:r>
            <w:r w:rsidR="00746335">
              <w:rPr>
                <w:b w:val="0"/>
                <w:sz w:val="24"/>
                <w:szCs w:val="24"/>
              </w:rPr>
              <w:t xml:space="preserve"> = 75 Ω</w:t>
            </w:r>
          </w:p>
          <w:p w14:paraId="236FC7E0" w14:textId="77777777" w:rsidR="002E245B" w:rsidRDefault="002E245B" w:rsidP="002E245B">
            <w:pPr>
              <w:pStyle w:val="lvl1Text"/>
              <w:keepNext w:val="0"/>
              <w:numPr>
                <w:ilvl w:val="0"/>
                <w:numId w:val="15"/>
              </w:numPr>
              <w:rPr>
                <w:b w:val="0"/>
                <w:sz w:val="24"/>
                <w:szCs w:val="24"/>
              </w:rPr>
            </w:pPr>
            <w:r>
              <w:rPr>
                <w:b w:val="0"/>
                <w:sz w:val="24"/>
                <w:szCs w:val="24"/>
              </w:rPr>
              <w:t>If R</w:t>
            </w:r>
            <w:r w:rsidR="00542050">
              <w:rPr>
                <w:b w:val="0"/>
                <w:sz w:val="24"/>
                <w:szCs w:val="24"/>
                <w:vertAlign w:val="subscript"/>
              </w:rPr>
              <w:t>2</w:t>
            </w:r>
            <w:r>
              <w:rPr>
                <w:b w:val="0"/>
                <w:sz w:val="24"/>
                <w:szCs w:val="24"/>
              </w:rPr>
              <w:t xml:space="preserve"> and R</w:t>
            </w:r>
            <w:r w:rsidR="00542050">
              <w:rPr>
                <w:b w:val="0"/>
                <w:sz w:val="24"/>
                <w:szCs w:val="24"/>
                <w:vertAlign w:val="subscript"/>
              </w:rPr>
              <w:t>3</w:t>
            </w:r>
            <w:r>
              <w:rPr>
                <w:b w:val="0"/>
                <w:sz w:val="24"/>
                <w:szCs w:val="24"/>
              </w:rPr>
              <w:t xml:space="preserve"> </w:t>
            </w:r>
            <w:r w:rsidR="00542050">
              <w:rPr>
                <w:b w:val="0"/>
                <w:sz w:val="24"/>
                <w:szCs w:val="24"/>
              </w:rPr>
              <w:t>are</w:t>
            </w:r>
            <w:r>
              <w:rPr>
                <w:b w:val="0"/>
                <w:sz w:val="24"/>
                <w:szCs w:val="24"/>
              </w:rPr>
              <w:t xml:space="preserve"> </w:t>
            </w:r>
            <w:r w:rsidR="00573913">
              <w:rPr>
                <w:b w:val="0"/>
                <w:sz w:val="24"/>
                <w:szCs w:val="24"/>
              </w:rPr>
              <w:t xml:space="preserve">both </w:t>
            </w:r>
            <w:r>
              <w:rPr>
                <w:b w:val="0"/>
                <w:sz w:val="24"/>
                <w:szCs w:val="24"/>
              </w:rPr>
              <w:t>variable</w:t>
            </w:r>
            <w:r w:rsidR="00573913">
              <w:rPr>
                <w:b w:val="0"/>
                <w:sz w:val="24"/>
                <w:szCs w:val="24"/>
              </w:rPr>
              <w:t xml:space="preserve"> resistors (transducer elements)</w:t>
            </w:r>
            <w:r>
              <w:rPr>
                <w:b w:val="0"/>
                <w:sz w:val="24"/>
                <w:szCs w:val="24"/>
              </w:rPr>
              <w:t xml:space="preserve"> and continue to increase above 100 Ω, what effect would it have on V</w:t>
            </w:r>
            <w:r w:rsidRPr="002E245B">
              <w:rPr>
                <w:b w:val="0"/>
                <w:sz w:val="24"/>
                <w:szCs w:val="24"/>
                <w:vertAlign w:val="subscript"/>
              </w:rPr>
              <w:t>g</w:t>
            </w:r>
            <w:r>
              <w:rPr>
                <w:b w:val="0"/>
                <w:sz w:val="24"/>
                <w:szCs w:val="24"/>
              </w:rPr>
              <w:t>?</w:t>
            </w:r>
          </w:p>
          <w:p w14:paraId="1253AD00" w14:textId="77777777" w:rsidR="002E245B" w:rsidRDefault="002E245B" w:rsidP="002E245B">
            <w:pPr>
              <w:pStyle w:val="lvl1Text"/>
              <w:keepNext w:val="0"/>
              <w:rPr>
                <w:b w:val="0"/>
                <w:sz w:val="24"/>
                <w:szCs w:val="24"/>
              </w:rPr>
            </w:pPr>
          </w:p>
          <w:p w14:paraId="2F209D90" w14:textId="77777777" w:rsidR="002E245B" w:rsidRPr="008E72CD" w:rsidRDefault="002E245B" w:rsidP="002E245B">
            <w:pPr>
              <w:pStyle w:val="lvl1Text"/>
              <w:keepNext w:val="0"/>
              <w:rPr>
                <w:b w:val="0"/>
                <w:sz w:val="24"/>
                <w:szCs w:val="24"/>
              </w:rPr>
            </w:pPr>
          </w:p>
        </w:tc>
      </w:tr>
      <w:bookmarkEnd w:id="5"/>
    </w:tbl>
    <w:p w14:paraId="45D539BC" w14:textId="77777777" w:rsidR="00C139A7" w:rsidRDefault="00C139A7">
      <w:r>
        <w:br w:type="page"/>
      </w:r>
    </w:p>
    <w:tbl>
      <w:tblPr>
        <w:tblW w:w="11005" w:type="dxa"/>
        <w:tblLayout w:type="fixed"/>
        <w:tblCellMar>
          <w:left w:w="115" w:type="dxa"/>
          <w:right w:w="115" w:type="dxa"/>
        </w:tblCellMar>
        <w:tblLook w:val="01E0" w:firstRow="1" w:lastRow="1" w:firstColumn="1" w:lastColumn="1" w:noHBand="0" w:noVBand="0"/>
      </w:tblPr>
      <w:tblGrid>
        <w:gridCol w:w="1195"/>
        <w:gridCol w:w="9810"/>
      </w:tblGrid>
      <w:tr w:rsidR="003261C0" w:rsidRPr="009754C6" w14:paraId="0A010361" w14:textId="77777777" w:rsidTr="00810C59">
        <w:tc>
          <w:tcPr>
            <w:tcW w:w="1195" w:type="dxa"/>
          </w:tcPr>
          <w:p w14:paraId="2014B837" w14:textId="77777777" w:rsidR="003261C0" w:rsidRPr="002822D1" w:rsidRDefault="003261C0" w:rsidP="00047E25">
            <w:pPr>
              <w:pStyle w:val="txtx1"/>
            </w:pPr>
          </w:p>
        </w:tc>
        <w:tc>
          <w:tcPr>
            <w:tcW w:w="9810" w:type="dxa"/>
            <w:vAlign w:val="bottom"/>
          </w:tcPr>
          <w:p w14:paraId="55EBE46E" w14:textId="77777777" w:rsidR="003261C0" w:rsidRDefault="003261C0" w:rsidP="00142443">
            <w:pPr>
              <w:pStyle w:val="lvl1Text"/>
              <w:keepNext w:val="0"/>
              <w:rPr>
                <w:color w:val="FF0000"/>
                <w:sz w:val="24"/>
                <w:szCs w:val="24"/>
              </w:rPr>
            </w:pPr>
            <w:r w:rsidRPr="006D317E">
              <w:rPr>
                <w:i/>
                <w:color w:val="FF0000"/>
                <w:sz w:val="24"/>
                <w:szCs w:val="24"/>
              </w:rPr>
              <w:t>Answer</w:t>
            </w:r>
            <w:r w:rsidR="00C139A7">
              <w:rPr>
                <w:i/>
                <w:color w:val="FF0000"/>
                <w:sz w:val="24"/>
                <w:szCs w:val="24"/>
              </w:rPr>
              <w:t>s to Procedure</w:t>
            </w:r>
            <w:r w:rsidR="007E5596">
              <w:rPr>
                <w:i/>
                <w:color w:val="FF0000"/>
                <w:sz w:val="24"/>
                <w:szCs w:val="24"/>
              </w:rPr>
              <w:t xml:space="preserve"> I</w:t>
            </w:r>
            <w:r w:rsidR="00C139A7">
              <w:rPr>
                <w:i/>
                <w:color w:val="FF0000"/>
                <w:sz w:val="24"/>
                <w:szCs w:val="24"/>
              </w:rPr>
              <w:t xml:space="preserve"> Questions</w:t>
            </w:r>
            <w:r w:rsidRPr="006D317E">
              <w:rPr>
                <w:color w:val="FF0000"/>
                <w:sz w:val="24"/>
                <w:szCs w:val="24"/>
              </w:rPr>
              <w:t>:</w:t>
            </w:r>
          </w:p>
          <w:p w14:paraId="55A7309E" w14:textId="77777777" w:rsidR="00027530" w:rsidRPr="006D317E" w:rsidRDefault="00027530" w:rsidP="00142443">
            <w:pPr>
              <w:pStyle w:val="lvl1Text"/>
              <w:keepNext w:val="0"/>
              <w:rPr>
                <w:color w:val="FF0000"/>
                <w:sz w:val="24"/>
                <w:szCs w:val="24"/>
              </w:rPr>
            </w:pPr>
          </w:p>
        </w:tc>
      </w:tr>
      <w:tr w:rsidR="003261C0" w:rsidRPr="009754C6" w14:paraId="75F6208A" w14:textId="77777777" w:rsidTr="00810C59">
        <w:tc>
          <w:tcPr>
            <w:tcW w:w="1195" w:type="dxa"/>
          </w:tcPr>
          <w:p w14:paraId="63EB5BE1" w14:textId="77777777" w:rsidR="003261C0" w:rsidRPr="002822D1" w:rsidRDefault="003261C0" w:rsidP="00047E25">
            <w:pPr>
              <w:pStyle w:val="txtx1"/>
            </w:pPr>
          </w:p>
        </w:tc>
        <w:tc>
          <w:tcPr>
            <w:tcW w:w="9810" w:type="dxa"/>
            <w:vAlign w:val="bottom"/>
          </w:tcPr>
          <w:p w14:paraId="5730B70E" w14:textId="77777777" w:rsidR="00006CBA" w:rsidRDefault="00006CBA" w:rsidP="00006CBA">
            <w:pPr>
              <w:widowControl/>
              <w:numPr>
                <w:ilvl w:val="0"/>
                <w:numId w:val="35"/>
              </w:numPr>
              <w:adjustRightInd/>
              <w:textAlignment w:val="auto"/>
            </w:pPr>
            <w:r>
              <w:t>Using basic laws of electronics (e.g. Ohm's and Kirchhoff's), derive the mathematical relationship between input voltage, V</w:t>
            </w:r>
            <w:r w:rsidRPr="00C9103B">
              <w:rPr>
                <w:vertAlign w:val="subscript"/>
              </w:rPr>
              <w:t>in</w:t>
            </w:r>
            <w:r>
              <w:rPr>
                <w:vertAlign w:val="subscript"/>
              </w:rPr>
              <w:t xml:space="preserve">, </w:t>
            </w:r>
            <w:r>
              <w:t xml:space="preserve">vs. gauge voltage, </w:t>
            </w:r>
            <w:proofErr w:type="gramStart"/>
            <w:r>
              <w:t>V</w:t>
            </w:r>
            <w:r>
              <w:rPr>
                <w:vertAlign w:val="subscript"/>
              </w:rPr>
              <w:t xml:space="preserve">g </w:t>
            </w:r>
            <w:r>
              <w:t xml:space="preserve"> in</w:t>
            </w:r>
            <w:proofErr w:type="gramEnd"/>
            <w:r>
              <w:t xml:space="preserve"> terms of input voltage, V</w:t>
            </w:r>
            <w:r>
              <w:rPr>
                <w:vertAlign w:val="subscript"/>
              </w:rPr>
              <w:t>in</w:t>
            </w:r>
            <w:r>
              <w:t xml:space="preserve"> and resistance for the circuit given below.  </w:t>
            </w:r>
          </w:p>
          <w:p w14:paraId="02EB78A5" w14:textId="77777777" w:rsidR="00006CBA" w:rsidRPr="00573913" w:rsidRDefault="00006CBA" w:rsidP="00006CBA">
            <w:pPr>
              <w:widowControl/>
              <w:adjustRightInd/>
              <w:jc w:val="center"/>
              <w:textAlignment w:val="auto"/>
            </w:pPr>
            <w:r>
              <w:t>V</w:t>
            </w:r>
            <w:r>
              <w:rPr>
                <w:vertAlign w:val="subscript"/>
              </w:rPr>
              <w:t>g</w:t>
            </w:r>
            <w:r>
              <w:t>=V</w:t>
            </w:r>
            <w:r>
              <w:rPr>
                <w:vertAlign w:val="subscript"/>
              </w:rPr>
              <w:t xml:space="preserve">in </w:t>
            </w:r>
            <w:r>
              <w:t>{f(R</w:t>
            </w:r>
            <w:r>
              <w:rPr>
                <w:vertAlign w:val="subscript"/>
              </w:rPr>
              <w:t>1,</w:t>
            </w:r>
            <w:r>
              <w:t>R</w:t>
            </w:r>
            <w:r>
              <w:rPr>
                <w:vertAlign w:val="subscript"/>
              </w:rPr>
              <w:t>2</w:t>
            </w:r>
            <w:r>
              <w:t>,R</w:t>
            </w:r>
            <w:r>
              <w:rPr>
                <w:vertAlign w:val="subscript"/>
              </w:rPr>
              <w:t>3</w:t>
            </w:r>
            <w:r>
              <w:t>,R</w:t>
            </w:r>
            <w:r>
              <w:rPr>
                <w:vertAlign w:val="subscript"/>
              </w:rPr>
              <w:t>4</w:t>
            </w:r>
            <w:r>
              <w:t>)}</w:t>
            </w:r>
          </w:p>
          <w:p w14:paraId="1E7FFC47" w14:textId="77777777" w:rsidR="00006CBA" w:rsidRPr="008E72CD" w:rsidRDefault="00006CBA" w:rsidP="00006CBA">
            <w:pPr>
              <w:widowControl/>
              <w:adjustRightInd/>
              <w:ind w:left="720"/>
              <w:textAlignment w:val="auto"/>
            </w:pPr>
            <w:r>
              <w:t xml:space="preserve">Hint:  </w:t>
            </w:r>
            <w:r>
              <w:rPr>
                <w:b/>
              </w:rPr>
              <w:t>Starting point would be V</w:t>
            </w:r>
            <w:r w:rsidRPr="008E72CD">
              <w:rPr>
                <w:b/>
                <w:vertAlign w:val="subscript"/>
              </w:rPr>
              <w:t>g</w:t>
            </w:r>
            <w:r>
              <w:rPr>
                <w:b/>
              </w:rPr>
              <w:t xml:space="preserve"> = V</w:t>
            </w:r>
            <w:r w:rsidRPr="008E72CD">
              <w:rPr>
                <w:b/>
                <w:vertAlign w:val="subscript"/>
              </w:rPr>
              <w:t>D</w:t>
            </w:r>
            <w:r>
              <w:rPr>
                <w:b/>
              </w:rPr>
              <w:t xml:space="preserve"> – V</w:t>
            </w:r>
            <w:r w:rsidRPr="008E72CD">
              <w:rPr>
                <w:b/>
                <w:vertAlign w:val="subscript"/>
              </w:rPr>
              <w:t>B</w:t>
            </w:r>
            <w:r>
              <w:rPr>
                <w:b/>
              </w:rPr>
              <w:t>.</w:t>
            </w:r>
          </w:p>
          <w:p w14:paraId="2EFDFB53" w14:textId="77777777" w:rsidR="00006CBA" w:rsidRDefault="00006CBA" w:rsidP="00006CBA">
            <w:pPr>
              <w:widowControl/>
              <w:adjustRightInd/>
              <w:textAlignment w:val="auto"/>
            </w:pPr>
          </w:p>
          <w:p w14:paraId="609F6D3A" w14:textId="77777777" w:rsidR="00006CBA" w:rsidRDefault="000E3612" w:rsidP="00006CBA">
            <w:pPr>
              <w:pStyle w:val="lvl1Text"/>
              <w:keepNext w:val="0"/>
              <w:jc w:val="center"/>
            </w:pPr>
            <w:r>
              <w:rPr>
                <w:noProof/>
              </w:rPr>
              <w:drawing>
                <wp:inline distT="0" distB="0" distL="0" distR="0" wp14:anchorId="1C6A728F" wp14:editId="3AB99371">
                  <wp:extent cx="3009265" cy="2509520"/>
                  <wp:effectExtent l="19050" t="0" r="635" b="0"/>
                  <wp:docPr id="15" name="Picture 15" descr="ac1-w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c1-wb1"/>
                          <pic:cNvPicPr>
                            <a:picLocks noChangeAspect="1" noChangeArrowheads="1"/>
                          </pic:cNvPicPr>
                        </pic:nvPicPr>
                        <pic:blipFill>
                          <a:blip r:embed="rId14" cstate="print"/>
                          <a:srcRect/>
                          <a:stretch>
                            <a:fillRect/>
                          </a:stretch>
                        </pic:blipFill>
                        <pic:spPr bwMode="auto">
                          <a:xfrm>
                            <a:off x="0" y="0"/>
                            <a:ext cx="3009265" cy="2509520"/>
                          </a:xfrm>
                          <a:prstGeom prst="rect">
                            <a:avLst/>
                          </a:prstGeom>
                          <a:noFill/>
                          <a:ln w="9525">
                            <a:noFill/>
                            <a:miter lim="800000"/>
                            <a:headEnd/>
                            <a:tailEnd/>
                          </a:ln>
                        </pic:spPr>
                      </pic:pic>
                    </a:graphicData>
                  </a:graphic>
                </wp:inline>
              </w:drawing>
            </w:r>
          </w:p>
          <w:p w14:paraId="5F2E2E3F" w14:textId="77777777" w:rsidR="00006CBA" w:rsidRDefault="00006CBA" w:rsidP="00006CBA">
            <w:pPr>
              <w:pStyle w:val="lvl1Text"/>
              <w:keepNext w:val="0"/>
              <w:rPr>
                <w:sz w:val="24"/>
                <w:szCs w:val="24"/>
              </w:rPr>
            </w:pPr>
          </w:p>
          <w:p w14:paraId="09B12179" w14:textId="77777777" w:rsidR="00C139A7" w:rsidRDefault="00C139A7" w:rsidP="00245304">
            <w:pPr>
              <w:pStyle w:val="lvl1Text"/>
              <w:keepNext w:val="0"/>
              <w:jc w:val="center"/>
              <w:rPr>
                <w:rFonts w:eastAsia="Calibri"/>
                <w:position w:val="-32"/>
              </w:rPr>
            </w:pPr>
          </w:p>
          <w:p w14:paraId="6B5DD8B9" w14:textId="77777777" w:rsidR="00740EBF" w:rsidRPr="00027530" w:rsidRDefault="00027530" w:rsidP="00245304">
            <w:pPr>
              <w:pStyle w:val="lvl1Text"/>
              <w:keepNext w:val="0"/>
              <w:jc w:val="center"/>
              <w:rPr>
                <w:rFonts w:ascii="Verdana" w:hAnsi="Verdana"/>
                <w:color w:val="C00000"/>
                <w:sz w:val="20"/>
                <w:szCs w:val="20"/>
              </w:rPr>
            </w:pPr>
            <w:r w:rsidRPr="00027530">
              <w:rPr>
                <w:rFonts w:eastAsia="Calibri"/>
                <w:color w:val="C00000"/>
                <w:position w:val="-178"/>
              </w:rPr>
              <w:object w:dxaOrig="3780" w:dyaOrig="3260" w14:anchorId="7C5A3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5pt;height:205.25pt" o:ole="">
                  <v:imagedata r:id="rId15" o:title=""/>
                </v:shape>
                <o:OLEObject Type="Embed" ProgID="Equation.3" ShapeID="_x0000_i1025" DrawAspect="Content" ObjectID="_1409743154" r:id="rId16"/>
              </w:object>
            </w:r>
          </w:p>
          <w:p w14:paraId="0A503323" w14:textId="77777777" w:rsidR="003261C0" w:rsidRDefault="003261C0" w:rsidP="00245304">
            <w:pPr>
              <w:pStyle w:val="lvl1Text"/>
              <w:keepNext w:val="0"/>
              <w:jc w:val="center"/>
              <w:rPr>
                <w:rFonts w:ascii="Verdana" w:hAnsi="Verdana"/>
                <w:sz w:val="20"/>
                <w:szCs w:val="20"/>
              </w:rPr>
            </w:pPr>
          </w:p>
          <w:p w14:paraId="41C677FE" w14:textId="77777777" w:rsidR="000D6537" w:rsidRDefault="00676264">
            <w:pPr>
              <w:pStyle w:val="lvl1Text"/>
              <w:keepNext w:val="0"/>
              <w:ind w:left="720"/>
              <w:rPr>
                <w:rFonts w:ascii="Verdana" w:hAnsi="Verdana"/>
                <w:sz w:val="20"/>
                <w:szCs w:val="20"/>
              </w:rPr>
            </w:pPr>
            <w:r w:rsidDel="00006CBA">
              <w:rPr>
                <w:b w:val="0"/>
                <w:sz w:val="24"/>
                <w:szCs w:val="24"/>
              </w:rPr>
              <w:t xml:space="preserve"> </w:t>
            </w:r>
          </w:p>
        </w:tc>
      </w:tr>
    </w:tbl>
    <w:p w14:paraId="7E4B4318" w14:textId="77777777" w:rsidR="00027530" w:rsidRDefault="00027530">
      <w:r>
        <w:br w:type="page"/>
      </w:r>
    </w:p>
    <w:tbl>
      <w:tblPr>
        <w:tblW w:w="11005" w:type="dxa"/>
        <w:tblLayout w:type="fixed"/>
        <w:tblCellMar>
          <w:left w:w="115" w:type="dxa"/>
          <w:right w:w="115" w:type="dxa"/>
        </w:tblCellMar>
        <w:tblLook w:val="01E0" w:firstRow="1" w:lastRow="1" w:firstColumn="1" w:lastColumn="1" w:noHBand="0" w:noVBand="0"/>
      </w:tblPr>
      <w:tblGrid>
        <w:gridCol w:w="1195"/>
        <w:gridCol w:w="9810"/>
      </w:tblGrid>
      <w:tr w:rsidR="00027530" w:rsidRPr="009754C6" w14:paraId="1E713135" w14:textId="77777777" w:rsidTr="00810C59">
        <w:tc>
          <w:tcPr>
            <w:tcW w:w="1195" w:type="dxa"/>
          </w:tcPr>
          <w:p w14:paraId="2859DE64" w14:textId="77777777" w:rsidR="00027530" w:rsidRPr="002822D1" w:rsidRDefault="00027530" w:rsidP="00047E25">
            <w:pPr>
              <w:pStyle w:val="txtx1"/>
            </w:pPr>
          </w:p>
        </w:tc>
        <w:tc>
          <w:tcPr>
            <w:tcW w:w="9810" w:type="dxa"/>
            <w:vAlign w:val="bottom"/>
          </w:tcPr>
          <w:p w14:paraId="1AB560BF" w14:textId="77777777" w:rsidR="00027530" w:rsidRDefault="00027530" w:rsidP="00027530">
            <w:pPr>
              <w:pStyle w:val="lvl1Text"/>
              <w:keepNext w:val="0"/>
              <w:numPr>
                <w:ilvl w:val="0"/>
                <w:numId w:val="35"/>
              </w:numPr>
              <w:rPr>
                <w:b w:val="0"/>
                <w:sz w:val="24"/>
                <w:szCs w:val="24"/>
              </w:rPr>
            </w:pPr>
            <w:r>
              <w:rPr>
                <w:b w:val="0"/>
                <w:sz w:val="24"/>
                <w:szCs w:val="24"/>
              </w:rPr>
              <w:t>Using your results from 1), above, show that the Wheatstone bridge is balanced when R</w:t>
            </w:r>
            <w:r>
              <w:rPr>
                <w:b w:val="0"/>
                <w:sz w:val="24"/>
                <w:szCs w:val="24"/>
                <w:vertAlign w:val="subscript"/>
              </w:rPr>
              <w:t>3</w:t>
            </w:r>
            <w:r>
              <w:rPr>
                <w:b w:val="0"/>
                <w:sz w:val="24"/>
                <w:szCs w:val="24"/>
              </w:rPr>
              <w:t>/R</w:t>
            </w:r>
            <w:r>
              <w:rPr>
                <w:b w:val="0"/>
                <w:sz w:val="24"/>
                <w:szCs w:val="24"/>
                <w:vertAlign w:val="subscript"/>
              </w:rPr>
              <w:t>4</w:t>
            </w:r>
            <w:r>
              <w:rPr>
                <w:b w:val="0"/>
                <w:sz w:val="24"/>
                <w:szCs w:val="24"/>
              </w:rPr>
              <w:t xml:space="preserve"> = R</w:t>
            </w:r>
            <w:r w:rsidRPr="005201D7">
              <w:rPr>
                <w:b w:val="0"/>
                <w:sz w:val="24"/>
                <w:szCs w:val="24"/>
                <w:vertAlign w:val="subscript"/>
              </w:rPr>
              <w:t>1</w:t>
            </w:r>
            <w:r>
              <w:rPr>
                <w:b w:val="0"/>
                <w:sz w:val="24"/>
                <w:szCs w:val="24"/>
              </w:rPr>
              <w:t>/R</w:t>
            </w:r>
            <w:r w:rsidRPr="005201D7">
              <w:rPr>
                <w:b w:val="0"/>
                <w:sz w:val="24"/>
                <w:szCs w:val="24"/>
                <w:vertAlign w:val="subscript"/>
              </w:rPr>
              <w:t>2</w:t>
            </w:r>
            <w:r>
              <w:rPr>
                <w:b w:val="0"/>
                <w:sz w:val="24"/>
                <w:szCs w:val="24"/>
              </w:rPr>
              <w:t>.</w:t>
            </w:r>
          </w:p>
          <w:p w14:paraId="3B4D3EA0" w14:textId="77777777" w:rsidR="00027530" w:rsidRDefault="00027530" w:rsidP="00027530">
            <w:pPr>
              <w:pStyle w:val="lvl1Text"/>
              <w:keepNext w:val="0"/>
              <w:numPr>
                <w:ilvl w:val="1"/>
                <w:numId w:val="15"/>
              </w:numPr>
              <w:rPr>
                <w:b w:val="0"/>
                <w:sz w:val="24"/>
                <w:szCs w:val="24"/>
              </w:rPr>
            </w:pPr>
            <w:r>
              <w:rPr>
                <w:b w:val="0"/>
                <w:sz w:val="24"/>
                <w:szCs w:val="24"/>
              </w:rPr>
              <w:t>What values of R</w:t>
            </w:r>
            <w:r w:rsidRPr="005201D7">
              <w:rPr>
                <w:b w:val="0"/>
                <w:sz w:val="24"/>
                <w:szCs w:val="24"/>
                <w:vertAlign w:val="subscript"/>
              </w:rPr>
              <w:t>1</w:t>
            </w:r>
            <w:r>
              <w:rPr>
                <w:b w:val="0"/>
                <w:sz w:val="24"/>
                <w:szCs w:val="24"/>
              </w:rPr>
              <w:t>, R</w:t>
            </w:r>
            <w:r w:rsidRPr="005201D7">
              <w:rPr>
                <w:b w:val="0"/>
                <w:sz w:val="24"/>
                <w:szCs w:val="24"/>
                <w:vertAlign w:val="subscript"/>
              </w:rPr>
              <w:t>2</w:t>
            </w:r>
            <w:r>
              <w:rPr>
                <w:b w:val="0"/>
                <w:sz w:val="24"/>
                <w:szCs w:val="24"/>
              </w:rPr>
              <w:t>, R</w:t>
            </w:r>
            <w:r w:rsidRPr="005201D7">
              <w:rPr>
                <w:b w:val="0"/>
                <w:sz w:val="24"/>
                <w:szCs w:val="24"/>
                <w:vertAlign w:val="subscript"/>
              </w:rPr>
              <w:t>3</w:t>
            </w:r>
            <w:r>
              <w:rPr>
                <w:b w:val="0"/>
                <w:sz w:val="24"/>
                <w:szCs w:val="24"/>
              </w:rPr>
              <w:t>, and R</w:t>
            </w:r>
            <w:r w:rsidRPr="005201D7">
              <w:rPr>
                <w:b w:val="0"/>
                <w:sz w:val="24"/>
                <w:szCs w:val="24"/>
                <w:vertAlign w:val="subscript"/>
              </w:rPr>
              <w:t>4</w:t>
            </w:r>
            <w:r>
              <w:rPr>
                <w:b w:val="0"/>
                <w:sz w:val="24"/>
                <w:szCs w:val="24"/>
              </w:rPr>
              <w:t xml:space="preserve"> would yield a balanced bridge circuit?</w:t>
            </w:r>
          </w:p>
          <w:p w14:paraId="1D6865A8" w14:textId="77777777" w:rsidR="00027530" w:rsidRPr="00C139A7" w:rsidRDefault="00027530" w:rsidP="00027530">
            <w:pPr>
              <w:pStyle w:val="lvl1Text"/>
              <w:keepNext w:val="0"/>
              <w:ind w:left="1440"/>
              <w:rPr>
                <w:i/>
                <w:color w:val="C00000"/>
                <w:sz w:val="24"/>
                <w:szCs w:val="24"/>
              </w:rPr>
            </w:pPr>
            <w:r>
              <w:rPr>
                <w:i/>
                <w:color w:val="C00000"/>
                <w:sz w:val="24"/>
                <w:szCs w:val="24"/>
              </w:rPr>
              <w:t xml:space="preserve">Answer:  Answers will vary, but the ratios should be correct.  For example, a correct answer would be </w:t>
            </w:r>
            <w:r w:rsidRPr="005201D7">
              <w:rPr>
                <w:i/>
                <w:color w:val="C00000"/>
                <w:sz w:val="24"/>
                <w:szCs w:val="24"/>
              </w:rPr>
              <w:t>R</w:t>
            </w:r>
            <w:r w:rsidRPr="005201D7">
              <w:rPr>
                <w:color w:val="C00000"/>
                <w:sz w:val="24"/>
                <w:szCs w:val="24"/>
                <w:vertAlign w:val="subscript"/>
              </w:rPr>
              <w:t>1</w:t>
            </w:r>
            <w:r>
              <w:rPr>
                <w:i/>
                <w:color w:val="C00000"/>
                <w:sz w:val="24"/>
                <w:szCs w:val="24"/>
              </w:rPr>
              <w:t xml:space="preserve"> = 50</w:t>
            </w:r>
            <w:r w:rsidRPr="005201D7">
              <w:rPr>
                <w:i/>
                <w:color w:val="C00000"/>
                <w:sz w:val="24"/>
                <w:szCs w:val="24"/>
              </w:rPr>
              <w:t xml:space="preserve"> Ω, R</w:t>
            </w:r>
            <w:r w:rsidRPr="005201D7">
              <w:rPr>
                <w:color w:val="C00000"/>
                <w:sz w:val="24"/>
                <w:szCs w:val="24"/>
                <w:vertAlign w:val="subscript"/>
              </w:rPr>
              <w:t>2</w:t>
            </w:r>
            <w:r w:rsidRPr="005201D7">
              <w:rPr>
                <w:i/>
                <w:color w:val="C00000"/>
                <w:sz w:val="24"/>
                <w:szCs w:val="24"/>
              </w:rPr>
              <w:t xml:space="preserve"> = </w:t>
            </w:r>
            <w:r>
              <w:rPr>
                <w:i/>
                <w:color w:val="C00000"/>
                <w:sz w:val="24"/>
                <w:szCs w:val="24"/>
              </w:rPr>
              <w:t>10</w:t>
            </w:r>
            <w:r w:rsidRPr="005201D7">
              <w:rPr>
                <w:i/>
                <w:color w:val="C00000"/>
                <w:sz w:val="24"/>
                <w:szCs w:val="24"/>
              </w:rPr>
              <w:t>0 Ω,</w:t>
            </w:r>
            <w:r>
              <w:rPr>
                <w:i/>
                <w:color w:val="C00000"/>
                <w:sz w:val="24"/>
                <w:szCs w:val="24"/>
              </w:rPr>
              <w:t xml:space="preserve"> R</w:t>
            </w:r>
            <w:r w:rsidRPr="005201D7">
              <w:rPr>
                <w:i/>
                <w:color w:val="C00000"/>
                <w:sz w:val="24"/>
                <w:szCs w:val="24"/>
                <w:vertAlign w:val="subscript"/>
              </w:rPr>
              <w:t>3</w:t>
            </w:r>
            <w:r>
              <w:rPr>
                <w:i/>
                <w:color w:val="C00000"/>
                <w:sz w:val="24"/>
                <w:szCs w:val="24"/>
              </w:rPr>
              <w:t>= 5 Ω, R</w:t>
            </w:r>
            <w:r w:rsidRPr="005201D7">
              <w:rPr>
                <w:i/>
                <w:color w:val="C00000"/>
                <w:sz w:val="24"/>
                <w:szCs w:val="24"/>
                <w:vertAlign w:val="subscript"/>
              </w:rPr>
              <w:t>4</w:t>
            </w:r>
            <w:r>
              <w:rPr>
                <w:i/>
                <w:color w:val="C00000"/>
                <w:sz w:val="24"/>
                <w:szCs w:val="24"/>
              </w:rPr>
              <w:t xml:space="preserve"> = 10 Ω.</w:t>
            </w:r>
          </w:p>
          <w:p w14:paraId="4910963A" w14:textId="77777777" w:rsidR="00027530" w:rsidRDefault="00027530" w:rsidP="00027530">
            <w:pPr>
              <w:pStyle w:val="lvl1Text"/>
              <w:keepNext w:val="0"/>
              <w:numPr>
                <w:ilvl w:val="1"/>
                <w:numId w:val="15"/>
              </w:numPr>
              <w:rPr>
                <w:b w:val="0"/>
                <w:sz w:val="24"/>
                <w:szCs w:val="24"/>
              </w:rPr>
            </w:pPr>
            <w:r>
              <w:rPr>
                <w:b w:val="0"/>
                <w:sz w:val="24"/>
                <w:szCs w:val="24"/>
              </w:rPr>
              <w:t>Verify your mathematical derivation using these values of resistors.</w:t>
            </w:r>
          </w:p>
          <w:p w14:paraId="1C6011C1" w14:textId="77777777" w:rsidR="00027530" w:rsidRPr="00027530" w:rsidRDefault="00027530" w:rsidP="00027530">
            <w:pPr>
              <w:pStyle w:val="lvl1Text"/>
              <w:keepNext w:val="0"/>
              <w:numPr>
                <w:ilvl w:val="1"/>
                <w:numId w:val="15"/>
              </w:numPr>
              <w:rPr>
                <w:b w:val="0"/>
                <w:sz w:val="24"/>
                <w:szCs w:val="24"/>
              </w:rPr>
            </w:pPr>
            <w:r>
              <w:rPr>
                <w:b w:val="0"/>
                <w:sz w:val="24"/>
                <w:szCs w:val="24"/>
              </w:rPr>
              <w:t>Did your derivation yield a V</w:t>
            </w:r>
            <w:r w:rsidRPr="005201D7">
              <w:rPr>
                <w:b w:val="0"/>
                <w:sz w:val="24"/>
                <w:szCs w:val="24"/>
                <w:vertAlign w:val="subscript"/>
              </w:rPr>
              <w:t>g</w:t>
            </w:r>
            <w:r>
              <w:rPr>
                <w:b w:val="0"/>
                <w:sz w:val="24"/>
                <w:szCs w:val="24"/>
              </w:rPr>
              <w:t xml:space="preserve"> = 0 V?  If not, then find and correct the problem and repeat 2b.</w:t>
            </w:r>
            <w:r>
              <w:rPr>
                <w:i/>
                <w:color w:val="C00000"/>
                <w:sz w:val="24"/>
                <w:szCs w:val="24"/>
              </w:rPr>
              <w:t xml:space="preserve"> Participants should be able to use this step to verify that their </w:t>
            </w:r>
            <w:proofErr w:type="gramStart"/>
            <w:r>
              <w:rPr>
                <w:i/>
                <w:color w:val="C00000"/>
                <w:sz w:val="24"/>
                <w:szCs w:val="24"/>
              </w:rPr>
              <w:t>derivation, as well as their calculations are</w:t>
            </w:r>
            <w:proofErr w:type="gramEnd"/>
            <w:r>
              <w:rPr>
                <w:i/>
                <w:color w:val="C00000"/>
                <w:sz w:val="24"/>
                <w:szCs w:val="24"/>
              </w:rPr>
              <w:t xml:space="preserve"> correct.</w:t>
            </w:r>
          </w:p>
          <w:p w14:paraId="2C95D50F" w14:textId="77777777" w:rsidR="00027530" w:rsidRDefault="00027530" w:rsidP="00027530">
            <w:pPr>
              <w:pStyle w:val="lvl1Text"/>
              <w:keepNext w:val="0"/>
              <w:ind w:left="1440"/>
              <w:rPr>
                <w:b w:val="0"/>
                <w:sz w:val="24"/>
                <w:szCs w:val="24"/>
              </w:rPr>
            </w:pPr>
          </w:p>
          <w:p w14:paraId="0B1B5FEB" w14:textId="77777777" w:rsidR="00027530" w:rsidRDefault="00027530" w:rsidP="00027530">
            <w:pPr>
              <w:pStyle w:val="lvl1Text"/>
              <w:keepNext w:val="0"/>
              <w:numPr>
                <w:ilvl w:val="0"/>
                <w:numId w:val="35"/>
              </w:numPr>
              <w:rPr>
                <w:b w:val="0"/>
                <w:sz w:val="24"/>
                <w:szCs w:val="24"/>
              </w:rPr>
            </w:pPr>
            <w:r>
              <w:rPr>
                <w:b w:val="0"/>
                <w:sz w:val="24"/>
                <w:szCs w:val="24"/>
              </w:rPr>
              <w:t>Given a Wheatstone bridge with the following V</w:t>
            </w:r>
            <w:r w:rsidRPr="005201D7">
              <w:rPr>
                <w:b w:val="0"/>
                <w:sz w:val="24"/>
                <w:szCs w:val="24"/>
                <w:vertAlign w:val="subscript"/>
              </w:rPr>
              <w:t>in</w:t>
            </w:r>
            <w:r>
              <w:rPr>
                <w:b w:val="0"/>
                <w:sz w:val="24"/>
                <w:szCs w:val="24"/>
              </w:rPr>
              <w:t xml:space="preserve"> and </w:t>
            </w:r>
            <w:proofErr w:type="gramStart"/>
            <w:r>
              <w:rPr>
                <w:b w:val="0"/>
                <w:sz w:val="24"/>
                <w:szCs w:val="24"/>
              </w:rPr>
              <w:t>R values</w:t>
            </w:r>
            <w:proofErr w:type="gramEnd"/>
            <w:r>
              <w:rPr>
                <w:b w:val="0"/>
                <w:sz w:val="24"/>
                <w:szCs w:val="24"/>
              </w:rPr>
              <w:t>, what is V</w:t>
            </w:r>
            <w:r w:rsidRPr="005201D7">
              <w:rPr>
                <w:b w:val="0"/>
                <w:sz w:val="24"/>
                <w:szCs w:val="24"/>
                <w:vertAlign w:val="subscript"/>
              </w:rPr>
              <w:t>g</w:t>
            </w:r>
            <w:r>
              <w:rPr>
                <w:b w:val="0"/>
                <w:sz w:val="24"/>
                <w:szCs w:val="24"/>
              </w:rPr>
              <w:t xml:space="preserve">?  </w:t>
            </w:r>
            <w:r w:rsidRPr="00006CBA">
              <w:rPr>
                <w:b w:val="0"/>
                <w:color w:val="C00000"/>
                <w:sz w:val="24"/>
                <w:szCs w:val="24"/>
                <w:u w:val="single"/>
              </w:rPr>
              <w:t>_</w:t>
            </w:r>
            <w:r>
              <w:rPr>
                <w:b w:val="0"/>
                <w:color w:val="C00000"/>
                <w:sz w:val="24"/>
                <w:szCs w:val="24"/>
                <w:u w:val="single"/>
              </w:rPr>
              <w:t>-1.43 volts</w:t>
            </w:r>
          </w:p>
          <w:p w14:paraId="343B6814" w14:textId="77777777" w:rsidR="00027530" w:rsidRDefault="00027530" w:rsidP="00027530">
            <w:pPr>
              <w:pStyle w:val="lvl1Text"/>
              <w:keepNext w:val="0"/>
              <w:numPr>
                <w:ilvl w:val="1"/>
                <w:numId w:val="33"/>
              </w:numPr>
              <w:rPr>
                <w:b w:val="0"/>
                <w:sz w:val="24"/>
                <w:szCs w:val="24"/>
              </w:rPr>
            </w:pPr>
            <w:r>
              <w:rPr>
                <w:b w:val="0"/>
                <w:sz w:val="24"/>
                <w:szCs w:val="24"/>
              </w:rPr>
              <w:t>V</w:t>
            </w:r>
            <w:r w:rsidRPr="005201D7">
              <w:rPr>
                <w:b w:val="0"/>
                <w:sz w:val="24"/>
                <w:szCs w:val="24"/>
                <w:vertAlign w:val="subscript"/>
              </w:rPr>
              <w:t>in</w:t>
            </w:r>
            <w:r>
              <w:rPr>
                <w:b w:val="0"/>
                <w:sz w:val="24"/>
                <w:szCs w:val="24"/>
              </w:rPr>
              <w:t xml:space="preserve"> = 10 volts</w:t>
            </w:r>
          </w:p>
          <w:p w14:paraId="66149976" w14:textId="77777777" w:rsidR="00027530" w:rsidRDefault="00027530" w:rsidP="00027530">
            <w:pPr>
              <w:pStyle w:val="lvl1Text"/>
              <w:keepNext w:val="0"/>
              <w:numPr>
                <w:ilvl w:val="1"/>
                <w:numId w:val="33"/>
              </w:numPr>
              <w:rPr>
                <w:b w:val="0"/>
                <w:sz w:val="24"/>
                <w:szCs w:val="24"/>
              </w:rPr>
            </w:pPr>
            <w:r>
              <w:rPr>
                <w:b w:val="0"/>
                <w:sz w:val="24"/>
                <w:szCs w:val="24"/>
              </w:rPr>
              <w:t>R</w:t>
            </w:r>
            <w:r w:rsidRPr="005201D7">
              <w:rPr>
                <w:b w:val="0"/>
                <w:sz w:val="24"/>
                <w:szCs w:val="24"/>
                <w:vertAlign w:val="subscript"/>
              </w:rPr>
              <w:t>1</w:t>
            </w:r>
            <w:r>
              <w:rPr>
                <w:b w:val="0"/>
                <w:sz w:val="24"/>
                <w:szCs w:val="24"/>
              </w:rPr>
              <w:t xml:space="preserve"> = 75 Ω</w:t>
            </w:r>
          </w:p>
          <w:p w14:paraId="3F5027AC" w14:textId="77777777" w:rsidR="00027530" w:rsidRDefault="00027530" w:rsidP="00027530">
            <w:pPr>
              <w:pStyle w:val="lvl1Text"/>
              <w:keepNext w:val="0"/>
              <w:numPr>
                <w:ilvl w:val="1"/>
                <w:numId w:val="33"/>
              </w:numPr>
              <w:rPr>
                <w:b w:val="0"/>
                <w:sz w:val="24"/>
                <w:szCs w:val="24"/>
              </w:rPr>
            </w:pPr>
            <w:r>
              <w:rPr>
                <w:b w:val="0"/>
                <w:sz w:val="24"/>
                <w:szCs w:val="24"/>
              </w:rPr>
              <w:t>R</w:t>
            </w:r>
            <w:r w:rsidRPr="005201D7">
              <w:rPr>
                <w:b w:val="0"/>
                <w:sz w:val="24"/>
                <w:szCs w:val="24"/>
                <w:vertAlign w:val="subscript"/>
              </w:rPr>
              <w:t>2</w:t>
            </w:r>
            <w:r>
              <w:rPr>
                <w:b w:val="0"/>
                <w:sz w:val="24"/>
                <w:szCs w:val="24"/>
              </w:rPr>
              <w:t xml:space="preserve"> = 100 Ω</w:t>
            </w:r>
          </w:p>
          <w:p w14:paraId="010EC93B" w14:textId="77777777" w:rsidR="00027530" w:rsidRDefault="00027530" w:rsidP="00027530">
            <w:pPr>
              <w:pStyle w:val="lvl1Text"/>
              <w:keepNext w:val="0"/>
              <w:numPr>
                <w:ilvl w:val="1"/>
                <w:numId w:val="33"/>
              </w:numPr>
              <w:rPr>
                <w:b w:val="0"/>
                <w:sz w:val="24"/>
                <w:szCs w:val="24"/>
              </w:rPr>
            </w:pPr>
            <w:r>
              <w:rPr>
                <w:b w:val="0"/>
                <w:sz w:val="24"/>
                <w:szCs w:val="24"/>
              </w:rPr>
              <w:t>R</w:t>
            </w:r>
            <w:r w:rsidRPr="005201D7">
              <w:rPr>
                <w:b w:val="0"/>
                <w:sz w:val="24"/>
                <w:szCs w:val="24"/>
                <w:vertAlign w:val="subscript"/>
              </w:rPr>
              <w:t>3</w:t>
            </w:r>
            <w:r>
              <w:rPr>
                <w:b w:val="0"/>
                <w:sz w:val="24"/>
                <w:szCs w:val="24"/>
              </w:rPr>
              <w:t xml:space="preserve"> = 100 Ω</w:t>
            </w:r>
          </w:p>
          <w:p w14:paraId="2F4A8472" w14:textId="77777777" w:rsidR="00027530" w:rsidRDefault="00027530" w:rsidP="00027530">
            <w:pPr>
              <w:pStyle w:val="lvl1Text"/>
              <w:keepNext w:val="0"/>
              <w:numPr>
                <w:ilvl w:val="1"/>
                <w:numId w:val="33"/>
              </w:numPr>
              <w:rPr>
                <w:b w:val="0"/>
                <w:sz w:val="24"/>
                <w:szCs w:val="24"/>
              </w:rPr>
            </w:pPr>
            <w:r>
              <w:rPr>
                <w:b w:val="0"/>
                <w:sz w:val="24"/>
                <w:szCs w:val="24"/>
              </w:rPr>
              <w:t>R</w:t>
            </w:r>
            <w:r w:rsidRPr="005201D7">
              <w:rPr>
                <w:b w:val="0"/>
                <w:sz w:val="24"/>
                <w:szCs w:val="24"/>
                <w:vertAlign w:val="subscript"/>
              </w:rPr>
              <w:t>4</w:t>
            </w:r>
            <w:r>
              <w:rPr>
                <w:b w:val="0"/>
                <w:sz w:val="24"/>
                <w:szCs w:val="24"/>
              </w:rPr>
              <w:t xml:space="preserve"> = 75 Ω</w:t>
            </w:r>
          </w:p>
          <w:p w14:paraId="58C7E31A" w14:textId="77777777" w:rsidR="00027530" w:rsidRDefault="00027530" w:rsidP="00027530">
            <w:pPr>
              <w:pStyle w:val="lvl1Text"/>
              <w:keepNext w:val="0"/>
              <w:ind w:left="1440"/>
              <w:rPr>
                <w:b w:val="0"/>
                <w:sz w:val="24"/>
                <w:szCs w:val="24"/>
              </w:rPr>
            </w:pPr>
          </w:p>
          <w:p w14:paraId="0760520D" w14:textId="77777777" w:rsidR="00027530" w:rsidRDefault="00027530" w:rsidP="00027530">
            <w:pPr>
              <w:pStyle w:val="lvl1Text"/>
              <w:keepNext w:val="0"/>
              <w:numPr>
                <w:ilvl w:val="0"/>
                <w:numId w:val="35"/>
              </w:numPr>
              <w:rPr>
                <w:b w:val="0"/>
                <w:sz w:val="24"/>
                <w:szCs w:val="24"/>
              </w:rPr>
            </w:pPr>
            <w:r>
              <w:rPr>
                <w:b w:val="0"/>
                <w:sz w:val="24"/>
                <w:szCs w:val="24"/>
              </w:rPr>
              <w:t>If R</w:t>
            </w:r>
            <w:r>
              <w:rPr>
                <w:b w:val="0"/>
                <w:sz w:val="24"/>
                <w:szCs w:val="24"/>
                <w:vertAlign w:val="subscript"/>
              </w:rPr>
              <w:t>2</w:t>
            </w:r>
            <w:r>
              <w:rPr>
                <w:b w:val="0"/>
                <w:sz w:val="24"/>
                <w:szCs w:val="24"/>
              </w:rPr>
              <w:t xml:space="preserve"> and R</w:t>
            </w:r>
            <w:r>
              <w:rPr>
                <w:b w:val="0"/>
                <w:sz w:val="24"/>
                <w:szCs w:val="24"/>
                <w:vertAlign w:val="subscript"/>
              </w:rPr>
              <w:t>3</w:t>
            </w:r>
            <w:r>
              <w:rPr>
                <w:b w:val="0"/>
                <w:sz w:val="24"/>
                <w:szCs w:val="24"/>
              </w:rPr>
              <w:t xml:space="preserve"> are both variable resistors (transducer elements) and continue to increase above 100 Ω, what effect would it have on V</w:t>
            </w:r>
            <w:r w:rsidRPr="002E245B">
              <w:rPr>
                <w:b w:val="0"/>
                <w:sz w:val="24"/>
                <w:szCs w:val="24"/>
                <w:vertAlign w:val="subscript"/>
              </w:rPr>
              <w:t>g</w:t>
            </w:r>
            <w:r>
              <w:rPr>
                <w:b w:val="0"/>
                <w:sz w:val="24"/>
                <w:szCs w:val="24"/>
              </w:rPr>
              <w:t>?</w:t>
            </w:r>
          </w:p>
          <w:p w14:paraId="1538603E" w14:textId="77777777" w:rsidR="00027530" w:rsidRDefault="00027530" w:rsidP="00027530">
            <w:pPr>
              <w:pStyle w:val="lvl1Text"/>
              <w:keepNext w:val="0"/>
              <w:ind w:left="720"/>
              <w:rPr>
                <w:b w:val="0"/>
                <w:sz w:val="24"/>
                <w:szCs w:val="24"/>
              </w:rPr>
            </w:pPr>
          </w:p>
          <w:p w14:paraId="2ED0E1BF" w14:textId="77777777" w:rsidR="00027530" w:rsidRPr="00027530" w:rsidRDefault="00027530" w:rsidP="00027530">
            <w:pPr>
              <w:widowControl/>
              <w:adjustRightInd/>
              <w:ind w:left="720"/>
              <w:textAlignment w:val="auto"/>
              <w:rPr>
                <w:b/>
              </w:rPr>
            </w:pPr>
            <w:r w:rsidRPr="00027530">
              <w:rPr>
                <w:b/>
              </w:rPr>
              <w:t xml:space="preserve"> </w:t>
            </w:r>
            <w:r w:rsidRPr="00027530">
              <w:rPr>
                <w:b/>
                <w:i/>
                <w:color w:val="C00000"/>
              </w:rPr>
              <w:t>Answer:  Vg would become more negative</w:t>
            </w:r>
          </w:p>
        </w:tc>
      </w:tr>
    </w:tbl>
    <w:p w14:paraId="77798967" w14:textId="77777777" w:rsidR="009B40A9" w:rsidRDefault="009B40A9">
      <w:r>
        <w:br w:type="page"/>
      </w:r>
    </w:p>
    <w:tbl>
      <w:tblPr>
        <w:tblW w:w="11005" w:type="dxa"/>
        <w:tblLayout w:type="fixed"/>
        <w:tblCellMar>
          <w:left w:w="115" w:type="dxa"/>
          <w:right w:w="115" w:type="dxa"/>
        </w:tblCellMar>
        <w:tblLook w:val="01E0" w:firstRow="1" w:lastRow="1" w:firstColumn="1" w:lastColumn="1" w:noHBand="0" w:noVBand="0"/>
      </w:tblPr>
      <w:tblGrid>
        <w:gridCol w:w="1195"/>
        <w:gridCol w:w="9810"/>
      </w:tblGrid>
      <w:tr w:rsidR="003261C0" w:rsidRPr="009754C6" w14:paraId="1FC04C12" w14:textId="77777777" w:rsidTr="00810C59">
        <w:tc>
          <w:tcPr>
            <w:tcW w:w="1195" w:type="dxa"/>
          </w:tcPr>
          <w:p w14:paraId="0C993BBE" w14:textId="77777777" w:rsidR="003261C0" w:rsidRPr="002822D1" w:rsidRDefault="003261C0" w:rsidP="00047E25">
            <w:pPr>
              <w:pStyle w:val="txtx1"/>
            </w:pPr>
            <w:r>
              <w:rPr>
                <w:color w:val="auto"/>
              </w:rPr>
              <w:lastRenderedPageBreak/>
              <w:br w:type="page"/>
            </w:r>
          </w:p>
        </w:tc>
        <w:tc>
          <w:tcPr>
            <w:tcW w:w="9810" w:type="dxa"/>
            <w:vAlign w:val="bottom"/>
          </w:tcPr>
          <w:p w14:paraId="6D959D4C" w14:textId="77777777" w:rsidR="003261C0" w:rsidRPr="009754C6" w:rsidRDefault="007E5596" w:rsidP="00142443">
            <w:pPr>
              <w:pStyle w:val="lvl1Text"/>
              <w:keepNext w:val="0"/>
              <w:rPr>
                <w:sz w:val="24"/>
                <w:szCs w:val="24"/>
              </w:rPr>
            </w:pPr>
            <w:r>
              <w:rPr>
                <w:sz w:val="24"/>
                <w:szCs w:val="24"/>
                <w:u w:val="single"/>
              </w:rPr>
              <w:t>Procedure II:</w:t>
            </w:r>
            <w:r>
              <w:rPr>
                <w:sz w:val="24"/>
                <w:szCs w:val="24"/>
              </w:rPr>
              <w:t xml:space="preserve">  </w:t>
            </w:r>
            <w:r w:rsidR="003261C0">
              <w:rPr>
                <w:sz w:val="24"/>
                <w:szCs w:val="24"/>
              </w:rPr>
              <w:t xml:space="preserve">Design a Wheatstone Bridge for a </w:t>
            </w:r>
            <w:r w:rsidR="00EC17BE">
              <w:rPr>
                <w:sz w:val="24"/>
                <w:szCs w:val="24"/>
              </w:rPr>
              <w:t xml:space="preserve">Micro </w:t>
            </w:r>
            <w:r w:rsidR="003261C0">
              <w:rPr>
                <w:sz w:val="24"/>
                <w:szCs w:val="24"/>
              </w:rPr>
              <w:t>Pressure Sensor</w:t>
            </w:r>
          </w:p>
        </w:tc>
      </w:tr>
      <w:tr w:rsidR="003261C0" w:rsidRPr="009754C6" w14:paraId="1B674205" w14:textId="77777777" w:rsidTr="00810C59">
        <w:tc>
          <w:tcPr>
            <w:tcW w:w="1195" w:type="dxa"/>
          </w:tcPr>
          <w:p w14:paraId="2F3311E7" w14:textId="77777777" w:rsidR="003261C0" w:rsidRPr="002822D1" w:rsidRDefault="003261C0" w:rsidP="00047E25">
            <w:pPr>
              <w:pStyle w:val="txtx1"/>
            </w:pPr>
          </w:p>
        </w:tc>
        <w:tc>
          <w:tcPr>
            <w:tcW w:w="9810" w:type="dxa"/>
          </w:tcPr>
          <w:p w14:paraId="554289B5" w14:textId="77777777" w:rsidR="003261C0" w:rsidRDefault="003261C0" w:rsidP="002822D1"/>
          <w:p w14:paraId="74A9C6D5" w14:textId="77777777" w:rsidR="003261C0" w:rsidRPr="002822D1" w:rsidRDefault="003261C0" w:rsidP="002822D1">
            <w:r w:rsidRPr="002822D1">
              <w:t xml:space="preserve">In the case of </w:t>
            </w:r>
            <w:r>
              <w:t>a</w:t>
            </w:r>
            <w:r w:rsidRPr="002822D1">
              <w:t xml:space="preserve"> pressure sensor, all resistances are designed with the same geometries, therefore, all the resistors have the same resistance values and the circuit is initially balanced and V</w:t>
            </w:r>
            <w:r w:rsidRPr="002822D1">
              <w:rPr>
                <w:vertAlign w:val="subscript"/>
              </w:rPr>
              <w:t>g</w:t>
            </w:r>
            <w:r w:rsidRPr="002822D1">
              <w:t xml:space="preserve"> </w:t>
            </w:r>
            <w:r>
              <w:t>(g</w:t>
            </w:r>
            <w:r w:rsidR="00573913">
              <w:t xml:space="preserve">auge </w:t>
            </w:r>
            <w:r>
              <w:t xml:space="preserve">voltage) </w:t>
            </w:r>
            <w:r w:rsidR="004D7DE2">
              <w:t>is</w:t>
            </w:r>
            <w:r w:rsidRPr="002822D1">
              <w:t xml:space="preserve"> zero.</w:t>
            </w:r>
          </w:p>
          <w:p w14:paraId="303DD0AB" w14:textId="77777777" w:rsidR="003261C0" w:rsidRPr="002822D1" w:rsidRDefault="003261C0" w:rsidP="002822D1"/>
          <w:p w14:paraId="4E7AEA31" w14:textId="77777777" w:rsidR="003261C0" w:rsidRDefault="004D7DE2" w:rsidP="002822D1">
            <w:r>
              <w:t>Variable r</w:t>
            </w:r>
            <w:r w:rsidR="003261C0" w:rsidRPr="002822D1">
              <w:t>esist</w:t>
            </w:r>
            <w:r>
              <w:t>ers in the bridge</w:t>
            </w:r>
            <w:r w:rsidR="003261C0" w:rsidRPr="002822D1">
              <w:t xml:space="preserve"> change due to stress</w:t>
            </w:r>
            <w:r>
              <w:t xml:space="preserve"> on the resistor's material</w:t>
            </w:r>
            <w:r w:rsidR="003261C0" w:rsidRPr="002822D1">
              <w:t xml:space="preserve">.   This is due to the fact that resistance is a function of the </w:t>
            </w:r>
            <w:r>
              <w:t xml:space="preserve">resistor's </w:t>
            </w:r>
            <w:r w:rsidR="003261C0" w:rsidRPr="002822D1">
              <w:t xml:space="preserve">material (resistivity or </w:t>
            </w:r>
            <w:r w:rsidR="003261C0" w:rsidRPr="004D6D1D">
              <w:rPr>
                <w:i/>
              </w:rPr>
              <w:t>ρ</w:t>
            </w:r>
            <w:r w:rsidR="003261C0" w:rsidRPr="002822D1">
              <w:t>), length (</w:t>
            </w:r>
            <w:r w:rsidR="003261C0" w:rsidRPr="004D6D1D">
              <w:rPr>
                <w:i/>
              </w:rPr>
              <w:t>L</w:t>
            </w:r>
            <w:r w:rsidR="003261C0" w:rsidRPr="002822D1">
              <w:t>) and cross sectional area (</w:t>
            </w:r>
            <w:r w:rsidR="003261C0" w:rsidRPr="004D6D1D">
              <w:rPr>
                <w:i/>
              </w:rPr>
              <w:t>A</w:t>
            </w:r>
            <w:r w:rsidR="003261C0" w:rsidRPr="002822D1">
              <w:t>):</w:t>
            </w:r>
          </w:p>
          <w:p w14:paraId="5C772ADF" w14:textId="77777777" w:rsidR="003261C0" w:rsidRPr="004D6D1D" w:rsidRDefault="003261C0" w:rsidP="004D7DE2">
            <w:pPr>
              <w:jc w:val="center"/>
              <w:rPr>
                <w:rFonts w:ascii="Verdana" w:hAnsi="Verdana"/>
                <w:i/>
              </w:rPr>
            </w:pPr>
            <w:r w:rsidRPr="004D6D1D">
              <w:rPr>
                <w:i/>
              </w:rPr>
              <w:t>R=</w:t>
            </w:r>
            <w:r w:rsidRPr="004D6D1D">
              <w:rPr>
                <w:rFonts w:ascii="Verdana" w:hAnsi="Verdana"/>
                <w:i/>
              </w:rPr>
              <w:t xml:space="preserve"> ρ </w:t>
            </w:r>
            <w:r w:rsidRPr="004D6D1D">
              <w:rPr>
                <w:i/>
              </w:rPr>
              <w:t>(L/A)</w:t>
            </w:r>
          </w:p>
          <w:p w14:paraId="62B49B61" w14:textId="77777777" w:rsidR="003261C0" w:rsidRDefault="003261C0" w:rsidP="002822D1"/>
          <w:p w14:paraId="45B9C76F" w14:textId="77777777" w:rsidR="003261C0" w:rsidRPr="00C05B2C" w:rsidRDefault="003261C0" w:rsidP="00C05B2C">
            <w:r w:rsidRPr="00C05B2C">
              <w:t xml:space="preserve">When metal is stressed, </w:t>
            </w:r>
            <w:r>
              <w:t xml:space="preserve">it stretches </w:t>
            </w:r>
            <w:r w:rsidRPr="00C05B2C">
              <w:t>(</w:t>
            </w:r>
            <w:r>
              <w:t>for instance, a</w:t>
            </w:r>
            <w:r w:rsidRPr="00C05B2C">
              <w:t xml:space="preserve"> gold resistor </w:t>
            </w:r>
            <w:r>
              <w:t xml:space="preserve">on a pressure sensor membrane).  The length, </w:t>
            </w:r>
            <w:r w:rsidRPr="004D6D1D">
              <w:rPr>
                <w:i/>
              </w:rPr>
              <w:t>L</w:t>
            </w:r>
            <w:r>
              <w:rPr>
                <w:i/>
              </w:rPr>
              <w:t>,</w:t>
            </w:r>
            <w:r w:rsidRPr="00C05B2C">
              <w:t xml:space="preserve"> </w:t>
            </w:r>
            <w:r w:rsidR="004D7DE2">
              <w:t>increases, which results in an increase in</w:t>
            </w:r>
            <w:r>
              <w:t xml:space="preserve"> resistance, </w:t>
            </w:r>
            <w:r w:rsidRPr="004D6D1D">
              <w:rPr>
                <w:i/>
              </w:rPr>
              <w:t>R</w:t>
            </w:r>
            <w:r>
              <w:rPr>
                <w:i/>
              </w:rPr>
              <w:t xml:space="preserve">. </w:t>
            </w:r>
            <w:r>
              <w:t xml:space="preserve">The </w:t>
            </w:r>
            <w:r w:rsidR="004D7DE2">
              <w:t xml:space="preserve">cross-sectional </w:t>
            </w:r>
            <w:r>
              <w:t>area,</w:t>
            </w:r>
            <w:r w:rsidRPr="00C05B2C">
              <w:t xml:space="preserve"> </w:t>
            </w:r>
            <w:r w:rsidRPr="004D6D1D">
              <w:rPr>
                <w:i/>
              </w:rPr>
              <w:t>A</w:t>
            </w:r>
            <w:r>
              <w:rPr>
                <w:i/>
              </w:rPr>
              <w:t>,</w:t>
            </w:r>
            <w:r>
              <w:t xml:space="preserve"> decrease</w:t>
            </w:r>
            <w:r w:rsidR="004D7DE2">
              <w:t xml:space="preserve">s; however, </w:t>
            </w:r>
            <w:r w:rsidRPr="004D6D1D">
              <w:rPr>
                <w:i/>
              </w:rPr>
              <w:t>ρ</w:t>
            </w:r>
            <w:r w:rsidRPr="00C05B2C">
              <w:t xml:space="preserve"> does not change as i</w:t>
            </w:r>
            <w:r>
              <w:t>t is a property of the material</w:t>
            </w:r>
            <w:r w:rsidRPr="00C05B2C">
              <w:t>.</w:t>
            </w:r>
          </w:p>
          <w:p w14:paraId="0324B615" w14:textId="77777777" w:rsidR="003261C0" w:rsidRPr="00C05B2C" w:rsidRDefault="003261C0" w:rsidP="00C05B2C"/>
          <w:p w14:paraId="326A056B" w14:textId="77777777" w:rsidR="003261C0" w:rsidRPr="001D10FF" w:rsidRDefault="004D7DE2" w:rsidP="00C05B2C">
            <w:pPr>
              <w:rPr>
                <w:sz w:val="32"/>
              </w:rPr>
            </w:pPr>
            <w:r>
              <w:t xml:space="preserve">In a </w:t>
            </w:r>
            <w:r w:rsidR="00EC17BE">
              <w:t xml:space="preserve">micro </w:t>
            </w:r>
            <w:r>
              <w:t>pressure sensor, the</w:t>
            </w:r>
            <w:r w:rsidRPr="00C05B2C">
              <w:t xml:space="preserve"> </w:t>
            </w:r>
            <w:r w:rsidR="003261C0" w:rsidRPr="00C05B2C">
              <w:t xml:space="preserve">Wheatstone bridge </w:t>
            </w:r>
            <w:r w:rsidR="003261C0">
              <w:t xml:space="preserve">can be </w:t>
            </w:r>
            <w:r>
              <w:t>fabricated</w:t>
            </w:r>
            <w:r w:rsidR="003261C0">
              <w:t xml:space="preserve"> </w:t>
            </w:r>
            <w:r w:rsidR="003261C0" w:rsidRPr="00C05B2C">
              <w:t xml:space="preserve">so that two of the four resistors are </w:t>
            </w:r>
            <w:r>
              <w:t xml:space="preserve">effectively </w:t>
            </w:r>
            <w:r w:rsidR="003261C0" w:rsidRPr="00C05B2C">
              <w:t xml:space="preserve">stressed </w:t>
            </w:r>
            <w:r w:rsidR="003261C0">
              <w:t>when the membrane is stretched</w:t>
            </w:r>
            <w:r>
              <w:t>.  The stress on the</w:t>
            </w:r>
            <w:r w:rsidR="003261C0" w:rsidRPr="00C05B2C">
              <w:t xml:space="preserve"> other two</w:t>
            </w:r>
            <w:r>
              <w:t xml:space="preserve"> resistors is </w:t>
            </w:r>
            <w:r w:rsidR="006209B0">
              <w:t xml:space="preserve">ineffective or </w:t>
            </w:r>
            <w:r>
              <w:t>negligible</w:t>
            </w:r>
            <w:r w:rsidR="006209B0" w:rsidRPr="00C05B2C">
              <w:t xml:space="preserve">.  </w:t>
            </w:r>
            <w:r w:rsidR="003261C0">
              <w:t xml:space="preserve"> </w:t>
            </w:r>
            <w:r w:rsidR="002D1B70">
              <w:t>Such fabrication</w:t>
            </w:r>
            <w:r w:rsidR="003261C0">
              <w:t xml:space="preserve"> will result in a response from the Wheatstone bridge</w:t>
            </w:r>
            <w:r w:rsidR="002D1B70">
              <w:t xml:space="preserve"> that is sensitive to small changes in pressure</w:t>
            </w:r>
            <w:r w:rsidR="003261C0">
              <w:t>.</w:t>
            </w:r>
            <w:r w:rsidR="001D10FF">
              <w:t xml:space="preserve">  </w:t>
            </w:r>
            <w:r w:rsidR="001D10FF" w:rsidRPr="001D10FF">
              <w:rPr>
                <w:szCs w:val="20"/>
              </w:rPr>
              <w:t>All four resistors on</w:t>
            </w:r>
            <w:r w:rsidR="001D10FF">
              <w:rPr>
                <w:szCs w:val="20"/>
              </w:rPr>
              <w:t xml:space="preserve"> fabricated on</w:t>
            </w:r>
            <w:r w:rsidR="001D10FF" w:rsidRPr="001D10FF">
              <w:rPr>
                <w:szCs w:val="20"/>
              </w:rPr>
              <w:t xml:space="preserve"> the membrane</w:t>
            </w:r>
            <w:r w:rsidR="00FD43A2">
              <w:rPr>
                <w:szCs w:val="20"/>
              </w:rPr>
              <w:t xml:space="preserve">.  </w:t>
            </w:r>
            <w:r w:rsidR="001D10FF">
              <w:rPr>
                <w:szCs w:val="20"/>
              </w:rPr>
              <w:t>W</w:t>
            </w:r>
            <w:r w:rsidR="001D10FF" w:rsidRPr="001D10FF">
              <w:rPr>
                <w:szCs w:val="20"/>
              </w:rPr>
              <w:t xml:space="preserve">hy? </w:t>
            </w:r>
            <w:r w:rsidR="001D10FF">
              <w:rPr>
                <w:szCs w:val="20"/>
              </w:rPr>
              <w:t xml:space="preserve"> B</w:t>
            </w:r>
            <w:r w:rsidR="001D10FF" w:rsidRPr="001D10FF">
              <w:rPr>
                <w:szCs w:val="20"/>
              </w:rPr>
              <w:t xml:space="preserve">ecause there is also a temperature dependence of resistance and you want all of the resistors exposed to the exact same temperature environment.  All four resistors </w:t>
            </w:r>
            <w:r w:rsidR="00573913">
              <w:rPr>
                <w:szCs w:val="20"/>
              </w:rPr>
              <w:t>should</w:t>
            </w:r>
            <w:r w:rsidR="001D10FF" w:rsidRPr="001D10FF">
              <w:rPr>
                <w:szCs w:val="20"/>
              </w:rPr>
              <w:t xml:space="preserve"> be of the same length, width and thickness so they are balanced under no stress.  </w:t>
            </w:r>
            <w:r w:rsidR="00573913">
              <w:rPr>
                <w:szCs w:val="20"/>
              </w:rPr>
              <w:t>Most pressure sensor systems have an offset circuit to make up for slight variations in the fabrication process.</w:t>
            </w:r>
          </w:p>
          <w:p w14:paraId="285E9FC9" w14:textId="77777777" w:rsidR="003261C0" w:rsidRDefault="003261C0" w:rsidP="00C05B2C"/>
          <w:p w14:paraId="51249831" w14:textId="77777777" w:rsidR="00C25D1D" w:rsidRDefault="00C25D1D" w:rsidP="00C05B2C">
            <w:r>
              <w:rPr>
                <w:u w:val="single"/>
              </w:rPr>
              <w:t>Questions</w:t>
            </w:r>
          </w:p>
          <w:p w14:paraId="03EF7628" w14:textId="77777777" w:rsidR="00C25D1D" w:rsidRPr="00C25D1D" w:rsidRDefault="00C25D1D" w:rsidP="00C05B2C"/>
          <w:p w14:paraId="149494A8" w14:textId="77777777" w:rsidR="003261C0" w:rsidRPr="00C05B2C" w:rsidRDefault="006C2E50" w:rsidP="00C25D1D">
            <w:pPr>
              <w:widowControl/>
              <w:numPr>
                <w:ilvl w:val="0"/>
                <w:numId w:val="23"/>
              </w:numPr>
              <w:adjustRightInd/>
              <w:textAlignment w:val="auto"/>
            </w:pPr>
            <w:r>
              <w:t xml:space="preserve">For </w:t>
            </w:r>
            <w:r w:rsidRPr="00C05B2C">
              <w:t>maximum effect on the ga</w:t>
            </w:r>
            <w:r w:rsidR="00573913">
              <w:t>u</w:t>
            </w:r>
            <w:r w:rsidRPr="00C05B2C">
              <w:t>ge voltage, V</w:t>
            </w:r>
            <w:r w:rsidRPr="00C05B2C">
              <w:rPr>
                <w:vertAlign w:val="subscript"/>
              </w:rPr>
              <w:t>g</w:t>
            </w:r>
            <w:r>
              <w:rPr>
                <w:vertAlign w:val="subscript"/>
              </w:rPr>
              <w:t xml:space="preserve">, </w:t>
            </w:r>
            <w:r>
              <w:t>w</w:t>
            </w:r>
            <w:r w:rsidR="003261C0" w:rsidRPr="00C05B2C">
              <w:t>hich two resistors in the schematic</w:t>
            </w:r>
            <w:r w:rsidR="0029367A">
              <w:t xml:space="preserve"> (left)</w:t>
            </w:r>
            <w:r w:rsidR="003261C0" w:rsidRPr="00C05B2C">
              <w:t xml:space="preserve"> </w:t>
            </w:r>
            <w:r w:rsidR="0030071A">
              <w:t>c</w:t>
            </w:r>
            <w:r>
              <w:t>ould be variable</w:t>
            </w:r>
            <w:r w:rsidR="003261C0" w:rsidRPr="00C05B2C">
              <w:t xml:space="preserve"> and which two </w:t>
            </w:r>
            <w:r>
              <w:t xml:space="preserve">resistors </w:t>
            </w:r>
            <w:r w:rsidR="0030071A">
              <w:t>c</w:t>
            </w:r>
            <w:r>
              <w:t>ould be fixed</w:t>
            </w:r>
            <w:r w:rsidR="003261C0" w:rsidRPr="00C05B2C">
              <w:t>?</w:t>
            </w:r>
          </w:p>
          <w:p w14:paraId="2317A662" w14:textId="77777777" w:rsidR="0030071A" w:rsidRDefault="0030071A" w:rsidP="00C25D1D">
            <w:pPr>
              <w:widowControl/>
              <w:numPr>
                <w:ilvl w:val="0"/>
                <w:numId w:val="23"/>
              </w:numPr>
              <w:adjustRightInd/>
              <w:textAlignment w:val="auto"/>
            </w:pPr>
            <w:r>
              <w:t>Using the image to on the right, h</w:t>
            </w:r>
            <w:r w:rsidR="003261C0" w:rsidRPr="00C05B2C">
              <w:t>ow would you orient the resistors</w:t>
            </w:r>
            <w:r w:rsidR="006C2E50">
              <w:t xml:space="preserve"> (narrow gray lines)</w:t>
            </w:r>
            <w:r w:rsidR="003261C0" w:rsidRPr="00C05B2C">
              <w:t xml:space="preserve"> on </w:t>
            </w:r>
            <w:r w:rsidR="0029367A">
              <w:t>a</w:t>
            </w:r>
            <w:r w:rsidR="0029367A" w:rsidRPr="00C05B2C">
              <w:t xml:space="preserve"> </w:t>
            </w:r>
            <w:r w:rsidR="003261C0" w:rsidRPr="00C05B2C">
              <w:t>membrane</w:t>
            </w:r>
            <w:r w:rsidR="006C2E50">
              <w:t xml:space="preserve"> (green in the right image)</w:t>
            </w:r>
            <w:r w:rsidR="003261C0" w:rsidRPr="00C05B2C">
              <w:t>?</w:t>
            </w:r>
            <w:r w:rsidR="006C2E50">
              <w:t xml:space="preserve">  </w:t>
            </w:r>
          </w:p>
          <w:p w14:paraId="5D56BDAA" w14:textId="77777777" w:rsidR="0030071A" w:rsidRDefault="0030071A" w:rsidP="0030071A">
            <w:pPr>
              <w:widowControl/>
              <w:numPr>
                <w:ilvl w:val="1"/>
                <w:numId w:val="23"/>
              </w:numPr>
              <w:adjustRightInd/>
              <w:textAlignment w:val="auto"/>
            </w:pPr>
            <w:r>
              <w:t>On the schematic, indicate the variable resistors with an arrow.</w:t>
            </w:r>
          </w:p>
          <w:p w14:paraId="63B70835" w14:textId="77777777" w:rsidR="003261C0" w:rsidRDefault="00377D76" w:rsidP="0030071A">
            <w:pPr>
              <w:widowControl/>
              <w:numPr>
                <w:ilvl w:val="1"/>
                <w:numId w:val="23"/>
              </w:numPr>
              <w:adjustRightInd/>
              <w:textAlignment w:val="auto"/>
            </w:pPr>
            <w:r>
              <w:rPr>
                <w:noProof/>
              </w:rPr>
              <w:drawing>
                <wp:anchor distT="0" distB="0" distL="114300" distR="114300" simplePos="0" relativeHeight="251658240" behindDoc="0" locked="0" layoutInCell="1" allowOverlap="1" wp14:anchorId="2C33C0C2" wp14:editId="5876A26D">
                  <wp:simplePos x="0" y="0"/>
                  <wp:positionH relativeFrom="column">
                    <wp:posOffset>3175</wp:posOffset>
                  </wp:positionH>
                  <wp:positionV relativeFrom="paragraph">
                    <wp:posOffset>433070</wp:posOffset>
                  </wp:positionV>
                  <wp:extent cx="2609850" cy="2172335"/>
                  <wp:effectExtent l="19050" t="0" r="0" b="0"/>
                  <wp:wrapSquare wrapText="bothSides"/>
                  <wp:docPr id="7" name="Picture 6" descr="ac1-w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c1-wb1"/>
                          <pic:cNvPicPr>
                            <a:picLocks noChangeAspect="1" noChangeArrowheads="1"/>
                          </pic:cNvPicPr>
                        </pic:nvPicPr>
                        <pic:blipFill>
                          <a:blip r:embed="rId14" cstate="print"/>
                          <a:srcRect/>
                          <a:stretch>
                            <a:fillRect/>
                          </a:stretch>
                        </pic:blipFill>
                        <pic:spPr bwMode="auto">
                          <a:xfrm>
                            <a:off x="0" y="0"/>
                            <a:ext cx="2609850" cy="2172335"/>
                          </a:xfrm>
                          <a:prstGeom prst="rect">
                            <a:avLst/>
                          </a:prstGeom>
                          <a:noFill/>
                          <a:ln w="9525">
                            <a:noFill/>
                            <a:miter lim="800000"/>
                            <a:headEnd/>
                            <a:tailEnd/>
                          </a:ln>
                        </pic:spPr>
                      </pic:pic>
                    </a:graphicData>
                  </a:graphic>
                </wp:anchor>
              </w:drawing>
            </w:r>
            <w:r w:rsidR="0030071A">
              <w:t>On the pressure sensor diagram, l</w:t>
            </w:r>
            <w:r w:rsidR="006C2E50">
              <w:t>abel the</w:t>
            </w:r>
            <w:r w:rsidR="0030071A">
              <w:t xml:space="preserve"> four resistors on the </w:t>
            </w:r>
            <w:r w:rsidR="00EC17BE">
              <w:t>diaphragm</w:t>
            </w:r>
            <w:r w:rsidR="0030071A">
              <w:t xml:space="preserve"> and </w:t>
            </w:r>
            <w:r w:rsidR="008D544A">
              <w:t>the electrical</w:t>
            </w:r>
            <w:r w:rsidR="0030071A">
              <w:t xml:space="preserve"> nodes (A, B, C, and D), indicating </w:t>
            </w:r>
            <w:r w:rsidR="006C2E50">
              <w:t>V</w:t>
            </w:r>
            <w:r w:rsidR="006C2E50" w:rsidRPr="006C2E50">
              <w:rPr>
                <w:vertAlign w:val="subscript"/>
              </w:rPr>
              <w:t>in</w:t>
            </w:r>
            <w:r w:rsidR="006C2E50">
              <w:t xml:space="preserve"> and V</w:t>
            </w:r>
            <w:r w:rsidR="006C2E50" w:rsidRPr="006C2E50">
              <w:rPr>
                <w:vertAlign w:val="subscript"/>
              </w:rPr>
              <w:t>g</w:t>
            </w:r>
            <w:r w:rsidR="006C2E50">
              <w:t xml:space="preserve"> connections.</w:t>
            </w:r>
          </w:p>
          <w:p w14:paraId="7FC2D734" w14:textId="77777777" w:rsidR="00C25D1D" w:rsidRDefault="00377D76" w:rsidP="00C25D1D">
            <w:pPr>
              <w:widowControl/>
              <w:adjustRightInd/>
              <w:ind w:left="720"/>
              <w:textAlignment w:val="auto"/>
            </w:pPr>
            <w:r>
              <w:rPr>
                <w:noProof/>
              </w:rPr>
              <w:drawing>
                <wp:anchor distT="0" distB="0" distL="114300" distR="114300" simplePos="0" relativeHeight="251657216" behindDoc="0" locked="0" layoutInCell="1" allowOverlap="1" wp14:anchorId="5A42022B" wp14:editId="315A0BE8">
                  <wp:simplePos x="0" y="0"/>
                  <wp:positionH relativeFrom="column">
                    <wp:posOffset>219075</wp:posOffset>
                  </wp:positionH>
                  <wp:positionV relativeFrom="paragraph">
                    <wp:posOffset>82550</wp:posOffset>
                  </wp:positionV>
                  <wp:extent cx="2800350" cy="2085975"/>
                  <wp:effectExtent l="19050" t="0" r="0" b="0"/>
                  <wp:wrapSquare wrapText="bothSides"/>
                  <wp:docPr id="3" name="Picture 4" descr="diaphrag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aphragm"/>
                          <pic:cNvPicPr>
                            <a:picLocks noChangeAspect="1" noChangeArrowheads="1"/>
                          </pic:cNvPicPr>
                        </pic:nvPicPr>
                        <pic:blipFill>
                          <a:blip r:embed="rId17" cstate="print"/>
                          <a:srcRect/>
                          <a:stretch>
                            <a:fillRect/>
                          </a:stretch>
                        </pic:blipFill>
                        <pic:spPr bwMode="auto">
                          <a:xfrm>
                            <a:off x="0" y="0"/>
                            <a:ext cx="2800350" cy="2085975"/>
                          </a:xfrm>
                          <a:prstGeom prst="rect">
                            <a:avLst/>
                          </a:prstGeom>
                          <a:noFill/>
                          <a:ln w="9525">
                            <a:noFill/>
                            <a:miter lim="800000"/>
                            <a:headEnd/>
                            <a:tailEnd/>
                          </a:ln>
                        </pic:spPr>
                      </pic:pic>
                    </a:graphicData>
                  </a:graphic>
                </wp:anchor>
              </w:drawing>
            </w:r>
          </w:p>
          <w:p w14:paraId="70C6F30E" w14:textId="77777777" w:rsidR="00C25D1D" w:rsidRPr="006D317E" w:rsidRDefault="00C25D1D" w:rsidP="0029367A">
            <w:pPr>
              <w:widowControl/>
              <w:adjustRightInd/>
              <w:textAlignment w:val="auto"/>
            </w:pPr>
          </w:p>
        </w:tc>
      </w:tr>
      <w:tr w:rsidR="003261C0" w:rsidRPr="00B4696A" w14:paraId="3141C505" w14:textId="77777777" w:rsidTr="006D317E">
        <w:trPr>
          <w:cantSplit/>
          <w:trHeight w:val="360"/>
        </w:trPr>
        <w:tc>
          <w:tcPr>
            <w:tcW w:w="1195" w:type="dxa"/>
            <w:vAlign w:val="bottom"/>
          </w:tcPr>
          <w:p w14:paraId="635C7CE0" w14:textId="77777777" w:rsidR="003261C0" w:rsidRPr="00B4696A" w:rsidRDefault="003261C0" w:rsidP="005C2FC7">
            <w:pPr>
              <w:pStyle w:val="BodyText"/>
              <w:keepNext/>
              <w:keepLines/>
              <w:rPr>
                <w:szCs w:val="24"/>
              </w:rPr>
            </w:pPr>
          </w:p>
        </w:tc>
        <w:tc>
          <w:tcPr>
            <w:tcW w:w="9810" w:type="dxa"/>
            <w:vAlign w:val="bottom"/>
          </w:tcPr>
          <w:p w14:paraId="6E2F8D04" w14:textId="77777777" w:rsidR="003261C0" w:rsidRPr="00FD43A2" w:rsidRDefault="004F3AA5" w:rsidP="005C2FC7">
            <w:pPr>
              <w:pStyle w:val="lvl1Text"/>
              <w:rPr>
                <w:b w:val="0"/>
                <w:color w:val="C00000"/>
                <w:sz w:val="24"/>
                <w:szCs w:val="24"/>
              </w:rPr>
            </w:pPr>
            <w:r w:rsidRPr="00FD43A2">
              <w:rPr>
                <w:i/>
                <w:color w:val="C00000"/>
                <w:sz w:val="24"/>
                <w:szCs w:val="24"/>
              </w:rPr>
              <w:t>Answer</w:t>
            </w:r>
            <w:r w:rsidR="00FD43A2" w:rsidRPr="00FD43A2">
              <w:rPr>
                <w:i/>
                <w:color w:val="C00000"/>
                <w:sz w:val="24"/>
                <w:szCs w:val="24"/>
              </w:rPr>
              <w:t xml:space="preserve">s to </w:t>
            </w:r>
            <w:r w:rsidR="007E5596">
              <w:rPr>
                <w:i/>
                <w:color w:val="C00000"/>
                <w:sz w:val="24"/>
                <w:szCs w:val="24"/>
              </w:rPr>
              <w:t xml:space="preserve">Procedure II </w:t>
            </w:r>
            <w:r w:rsidR="00FD43A2" w:rsidRPr="00FD43A2">
              <w:rPr>
                <w:i/>
                <w:color w:val="C00000"/>
                <w:sz w:val="24"/>
                <w:szCs w:val="24"/>
              </w:rPr>
              <w:t>Questions</w:t>
            </w:r>
            <w:r w:rsidRPr="00FD43A2">
              <w:rPr>
                <w:color w:val="C00000"/>
                <w:sz w:val="24"/>
                <w:szCs w:val="24"/>
              </w:rPr>
              <w:t>:</w:t>
            </w:r>
          </w:p>
        </w:tc>
      </w:tr>
      <w:tr w:rsidR="003261C0" w:rsidRPr="00B4696A" w14:paraId="2DE0F00C" w14:textId="77777777" w:rsidTr="00810C59">
        <w:trPr>
          <w:cantSplit/>
          <w:trHeight w:val="576"/>
        </w:trPr>
        <w:tc>
          <w:tcPr>
            <w:tcW w:w="1195" w:type="dxa"/>
            <w:vAlign w:val="bottom"/>
          </w:tcPr>
          <w:p w14:paraId="43302051" w14:textId="77777777" w:rsidR="003261C0" w:rsidRPr="00B4696A" w:rsidRDefault="003261C0" w:rsidP="005C2FC7">
            <w:pPr>
              <w:pStyle w:val="BodyText"/>
              <w:keepNext/>
              <w:keepLines/>
              <w:rPr>
                <w:szCs w:val="24"/>
              </w:rPr>
            </w:pPr>
          </w:p>
        </w:tc>
        <w:tc>
          <w:tcPr>
            <w:tcW w:w="9810" w:type="dxa"/>
            <w:vAlign w:val="bottom"/>
          </w:tcPr>
          <w:p w14:paraId="2854928D" w14:textId="77777777" w:rsidR="003261C0" w:rsidRPr="00FD43A2" w:rsidRDefault="003261C0" w:rsidP="003261C0">
            <w:pPr>
              <w:rPr>
                <w:i/>
              </w:rPr>
            </w:pPr>
          </w:p>
          <w:p w14:paraId="4F86FDDE" w14:textId="77777777" w:rsidR="00407FB1" w:rsidRPr="00FD43A2" w:rsidRDefault="00407FB1" w:rsidP="00407FB1">
            <w:pPr>
              <w:widowControl/>
              <w:numPr>
                <w:ilvl w:val="0"/>
                <w:numId w:val="24"/>
              </w:numPr>
              <w:adjustRightInd/>
              <w:textAlignment w:val="auto"/>
            </w:pPr>
            <w:r w:rsidRPr="00FD43A2">
              <w:t xml:space="preserve">For maximum effect on the </w:t>
            </w:r>
            <w:r w:rsidR="00006CBA">
              <w:t>gauge</w:t>
            </w:r>
            <w:r w:rsidRPr="00FD43A2">
              <w:t xml:space="preserve"> voltage, V</w:t>
            </w:r>
            <w:r w:rsidRPr="00FD43A2">
              <w:rPr>
                <w:vertAlign w:val="subscript"/>
              </w:rPr>
              <w:t xml:space="preserve">g, </w:t>
            </w:r>
            <w:r w:rsidRPr="00FD43A2">
              <w:t>which two resistors in the schematic (left) could be variable and which two resistors could be fixed?</w:t>
            </w:r>
          </w:p>
          <w:p w14:paraId="08C614E7" w14:textId="77777777" w:rsidR="00407FB1" w:rsidRPr="00FD43A2" w:rsidRDefault="00407FB1" w:rsidP="00407FB1">
            <w:pPr>
              <w:widowControl/>
              <w:adjustRightInd/>
              <w:ind w:left="360"/>
              <w:textAlignment w:val="auto"/>
              <w:rPr>
                <w:b/>
                <w:i/>
                <w:color w:val="C00000"/>
              </w:rPr>
            </w:pPr>
            <w:r w:rsidRPr="00FD43A2">
              <w:rPr>
                <w:b/>
                <w:i/>
                <w:color w:val="C00000"/>
              </w:rPr>
              <w:t>Answer:  There are two possible combinations:</w:t>
            </w:r>
          </w:p>
          <w:p w14:paraId="321CA0EF" w14:textId="77777777" w:rsidR="00407FB1" w:rsidRPr="00FD43A2" w:rsidRDefault="00407FB1" w:rsidP="00407FB1">
            <w:pPr>
              <w:widowControl/>
              <w:numPr>
                <w:ilvl w:val="1"/>
                <w:numId w:val="24"/>
              </w:numPr>
              <w:adjustRightInd/>
              <w:textAlignment w:val="auto"/>
              <w:rPr>
                <w:b/>
                <w:i/>
                <w:color w:val="C00000"/>
              </w:rPr>
            </w:pPr>
            <w:r w:rsidRPr="00FD43A2">
              <w:rPr>
                <w:b/>
                <w:i/>
                <w:color w:val="C00000"/>
              </w:rPr>
              <w:t>Variable resistors - R</w:t>
            </w:r>
            <w:r w:rsidRPr="00FD43A2">
              <w:rPr>
                <w:b/>
                <w:i/>
                <w:color w:val="C00000"/>
                <w:vertAlign w:val="subscript"/>
              </w:rPr>
              <w:t>2</w:t>
            </w:r>
            <w:r w:rsidRPr="00FD43A2">
              <w:rPr>
                <w:b/>
                <w:i/>
                <w:color w:val="C00000"/>
              </w:rPr>
              <w:t xml:space="preserve"> and R</w:t>
            </w:r>
            <w:r w:rsidRPr="00FD43A2">
              <w:rPr>
                <w:b/>
                <w:i/>
                <w:color w:val="C00000"/>
                <w:vertAlign w:val="subscript"/>
              </w:rPr>
              <w:t>3</w:t>
            </w:r>
            <w:r w:rsidRPr="00FD43A2">
              <w:rPr>
                <w:b/>
                <w:i/>
                <w:color w:val="C00000"/>
              </w:rPr>
              <w:t>, fixed resistors – R</w:t>
            </w:r>
            <w:r w:rsidRPr="00FD43A2">
              <w:rPr>
                <w:b/>
                <w:i/>
                <w:color w:val="C00000"/>
                <w:vertAlign w:val="subscript"/>
              </w:rPr>
              <w:t>1</w:t>
            </w:r>
            <w:r w:rsidRPr="00FD43A2">
              <w:rPr>
                <w:b/>
                <w:i/>
                <w:color w:val="C00000"/>
              </w:rPr>
              <w:t xml:space="preserve"> and R</w:t>
            </w:r>
            <w:r w:rsidRPr="00FD43A2">
              <w:rPr>
                <w:b/>
                <w:i/>
                <w:color w:val="C00000"/>
                <w:vertAlign w:val="subscript"/>
              </w:rPr>
              <w:t>4</w:t>
            </w:r>
            <w:r w:rsidRPr="00FD43A2">
              <w:rPr>
                <w:b/>
                <w:i/>
                <w:color w:val="C00000"/>
              </w:rPr>
              <w:t>.</w:t>
            </w:r>
          </w:p>
          <w:p w14:paraId="0F56C173" w14:textId="77777777" w:rsidR="00407FB1" w:rsidRPr="00FD43A2" w:rsidRDefault="00407FB1" w:rsidP="00407FB1">
            <w:pPr>
              <w:widowControl/>
              <w:numPr>
                <w:ilvl w:val="1"/>
                <w:numId w:val="24"/>
              </w:numPr>
              <w:adjustRightInd/>
              <w:textAlignment w:val="auto"/>
              <w:rPr>
                <w:b/>
                <w:i/>
                <w:color w:val="C00000"/>
              </w:rPr>
            </w:pPr>
            <w:r w:rsidRPr="00FD43A2">
              <w:rPr>
                <w:b/>
                <w:i/>
                <w:color w:val="C00000"/>
              </w:rPr>
              <w:t>Variable resistors – R</w:t>
            </w:r>
            <w:r w:rsidRPr="00FD43A2">
              <w:rPr>
                <w:b/>
                <w:i/>
                <w:color w:val="C00000"/>
                <w:vertAlign w:val="subscript"/>
              </w:rPr>
              <w:t>1</w:t>
            </w:r>
            <w:r w:rsidRPr="00FD43A2">
              <w:rPr>
                <w:b/>
                <w:i/>
                <w:color w:val="C00000"/>
              </w:rPr>
              <w:t xml:space="preserve"> and R</w:t>
            </w:r>
            <w:r w:rsidRPr="00FD43A2">
              <w:rPr>
                <w:b/>
                <w:i/>
                <w:color w:val="C00000"/>
                <w:vertAlign w:val="subscript"/>
              </w:rPr>
              <w:t>4</w:t>
            </w:r>
            <w:r w:rsidRPr="00FD43A2">
              <w:rPr>
                <w:b/>
                <w:i/>
                <w:color w:val="C00000"/>
              </w:rPr>
              <w:t>, fixed resistors – R</w:t>
            </w:r>
            <w:r w:rsidRPr="00FD43A2">
              <w:rPr>
                <w:b/>
                <w:i/>
                <w:color w:val="C00000"/>
                <w:vertAlign w:val="subscript"/>
              </w:rPr>
              <w:t>2</w:t>
            </w:r>
            <w:r w:rsidRPr="00FD43A2">
              <w:rPr>
                <w:b/>
                <w:i/>
                <w:color w:val="C00000"/>
              </w:rPr>
              <w:t xml:space="preserve"> and R</w:t>
            </w:r>
            <w:r w:rsidRPr="00FD43A2">
              <w:rPr>
                <w:b/>
                <w:i/>
                <w:color w:val="C00000"/>
                <w:vertAlign w:val="subscript"/>
              </w:rPr>
              <w:t>3</w:t>
            </w:r>
            <w:r w:rsidRPr="00FD43A2">
              <w:rPr>
                <w:b/>
                <w:i/>
                <w:color w:val="C00000"/>
              </w:rPr>
              <w:t>.</w:t>
            </w:r>
          </w:p>
          <w:p w14:paraId="0E481D57" w14:textId="77777777" w:rsidR="00407FB1" w:rsidRPr="00FD43A2" w:rsidRDefault="00407FB1" w:rsidP="00407FB1">
            <w:pPr>
              <w:widowControl/>
              <w:adjustRightInd/>
              <w:ind w:left="720"/>
              <w:textAlignment w:val="auto"/>
            </w:pPr>
          </w:p>
          <w:p w14:paraId="7F9A4DCC" w14:textId="77777777" w:rsidR="00407FB1" w:rsidRPr="00FD43A2" w:rsidRDefault="00407FB1" w:rsidP="00407FB1">
            <w:pPr>
              <w:widowControl/>
              <w:numPr>
                <w:ilvl w:val="0"/>
                <w:numId w:val="24"/>
              </w:numPr>
              <w:adjustRightInd/>
              <w:textAlignment w:val="auto"/>
            </w:pPr>
            <w:r w:rsidRPr="00FD43A2">
              <w:t xml:space="preserve">Using the image to on the right, how would you orient the resistors (narrow gray lines) on a membrane (green in the right image)?  </w:t>
            </w:r>
          </w:p>
          <w:p w14:paraId="5DA777FB" w14:textId="77777777" w:rsidR="00407FB1" w:rsidRPr="00FD43A2" w:rsidRDefault="00407FB1" w:rsidP="00407FB1">
            <w:pPr>
              <w:widowControl/>
              <w:numPr>
                <w:ilvl w:val="1"/>
                <w:numId w:val="24"/>
              </w:numPr>
              <w:adjustRightInd/>
              <w:textAlignment w:val="auto"/>
            </w:pPr>
            <w:r w:rsidRPr="00FD43A2">
              <w:t>On the schematic, indicate the variable resistors with an arrow.</w:t>
            </w:r>
          </w:p>
          <w:p w14:paraId="7CB2AF2C" w14:textId="77777777" w:rsidR="00407FB1" w:rsidRPr="00FD43A2" w:rsidRDefault="00407FB1" w:rsidP="00407FB1">
            <w:pPr>
              <w:widowControl/>
              <w:numPr>
                <w:ilvl w:val="1"/>
                <w:numId w:val="24"/>
              </w:numPr>
              <w:adjustRightInd/>
              <w:textAlignment w:val="auto"/>
            </w:pPr>
            <w:r w:rsidRPr="00FD43A2">
              <w:t xml:space="preserve">On the pressure sensor diagram, label the four resistors on the </w:t>
            </w:r>
            <w:r w:rsidR="00EC17BE" w:rsidRPr="00FD43A2">
              <w:t>diaphragm</w:t>
            </w:r>
            <w:r w:rsidRPr="00FD43A2">
              <w:t xml:space="preserve"> and the  electrical nodes (A, B, C, and D), indicating V</w:t>
            </w:r>
            <w:r w:rsidRPr="00FD43A2">
              <w:rPr>
                <w:vertAlign w:val="subscript"/>
              </w:rPr>
              <w:t>in</w:t>
            </w:r>
            <w:r w:rsidRPr="00FD43A2">
              <w:t xml:space="preserve"> and V</w:t>
            </w:r>
            <w:r w:rsidRPr="00FD43A2">
              <w:rPr>
                <w:vertAlign w:val="subscript"/>
              </w:rPr>
              <w:t>g</w:t>
            </w:r>
            <w:r w:rsidRPr="00FD43A2">
              <w:t xml:space="preserve"> connections.</w:t>
            </w:r>
          </w:p>
          <w:p w14:paraId="6DF726C3" w14:textId="77777777" w:rsidR="00407FB1" w:rsidRPr="00FD43A2" w:rsidRDefault="00407FB1" w:rsidP="003261C0">
            <w:pPr>
              <w:rPr>
                <w:i/>
              </w:rPr>
            </w:pPr>
          </w:p>
          <w:p w14:paraId="3D9709BD" w14:textId="77777777" w:rsidR="00FD43A2" w:rsidRPr="00FD43A2" w:rsidRDefault="00FD43A2" w:rsidP="003261C0">
            <w:pPr>
              <w:rPr>
                <w:b/>
                <w:i/>
                <w:color w:val="C00000"/>
              </w:rPr>
            </w:pPr>
            <w:r w:rsidRPr="00FD43A2">
              <w:rPr>
                <w:b/>
                <w:i/>
                <w:color w:val="C00000"/>
              </w:rPr>
              <w:t>Answer:</w:t>
            </w:r>
          </w:p>
          <w:p w14:paraId="665D7E16" w14:textId="77777777" w:rsidR="00730BE4" w:rsidRDefault="003261C0" w:rsidP="003261C0">
            <w:pPr>
              <w:rPr>
                <w:b/>
                <w:i/>
                <w:color w:val="C00000"/>
              </w:rPr>
            </w:pPr>
            <w:r w:rsidRPr="00FD43A2">
              <w:rPr>
                <w:b/>
                <w:i/>
                <w:color w:val="C00000"/>
              </w:rPr>
              <w:t xml:space="preserve">In the event that the membrane is stressed, you want to orient two diagonally opposing resistors to experience a minimum stress and the other two opposing resistors to be oriented for maximum stress.  </w:t>
            </w:r>
          </w:p>
          <w:p w14:paraId="2BBAF772" w14:textId="77777777" w:rsidR="00730BE4" w:rsidRPr="00FD43A2" w:rsidRDefault="00730BE4" w:rsidP="00730BE4">
            <w:pPr>
              <w:widowControl/>
              <w:numPr>
                <w:ilvl w:val="0"/>
                <w:numId w:val="27"/>
              </w:numPr>
              <w:adjustRightInd/>
              <w:textAlignment w:val="auto"/>
              <w:rPr>
                <w:b/>
                <w:i/>
                <w:color w:val="C00000"/>
              </w:rPr>
            </w:pPr>
            <w:r>
              <w:rPr>
                <w:b/>
                <w:i/>
                <w:color w:val="C00000"/>
              </w:rPr>
              <w:t xml:space="preserve">  </w:t>
            </w:r>
            <w:r w:rsidRPr="00FD43A2">
              <w:rPr>
                <w:b/>
                <w:i/>
                <w:color w:val="C00000"/>
              </w:rPr>
              <w:t>Variable resistors - R</w:t>
            </w:r>
            <w:r w:rsidRPr="00FD43A2">
              <w:rPr>
                <w:b/>
                <w:i/>
                <w:color w:val="C00000"/>
                <w:vertAlign w:val="subscript"/>
              </w:rPr>
              <w:t>2</w:t>
            </w:r>
            <w:r w:rsidRPr="00FD43A2">
              <w:rPr>
                <w:b/>
                <w:i/>
                <w:color w:val="C00000"/>
              </w:rPr>
              <w:t xml:space="preserve"> and R</w:t>
            </w:r>
            <w:r w:rsidRPr="00FD43A2">
              <w:rPr>
                <w:b/>
                <w:i/>
                <w:color w:val="C00000"/>
                <w:vertAlign w:val="subscript"/>
              </w:rPr>
              <w:t>3</w:t>
            </w:r>
            <w:r w:rsidRPr="00FD43A2">
              <w:rPr>
                <w:b/>
                <w:i/>
                <w:color w:val="C00000"/>
              </w:rPr>
              <w:t>, fixed resistors – R</w:t>
            </w:r>
            <w:r w:rsidRPr="00FD43A2">
              <w:rPr>
                <w:b/>
                <w:i/>
                <w:color w:val="C00000"/>
                <w:vertAlign w:val="subscript"/>
              </w:rPr>
              <w:t>1</w:t>
            </w:r>
            <w:r w:rsidRPr="00FD43A2">
              <w:rPr>
                <w:b/>
                <w:i/>
                <w:color w:val="C00000"/>
              </w:rPr>
              <w:t xml:space="preserve"> and R</w:t>
            </w:r>
            <w:r w:rsidRPr="00FD43A2">
              <w:rPr>
                <w:b/>
                <w:i/>
                <w:color w:val="C00000"/>
                <w:vertAlign w:val="subscript"/>
              </w:rPr>
              <w:t>4</w:t>
            </w:r>
            <w:r w:rsidRPr="00FD43A2">
              <w:rPr>
                <w:b/>
                <w:i/>
                <w:color w:val="C00000"/>
              </w:rPr>
              <w:t>.</w:t>
            </w:r>
          </w:p>
          <w:p w14:paraId="3EB3A801" w14:textId="77777777" w:rsidR="00730BE4" w:rsidRDefault="00730BE4" w:rsidP="00730BE4">
            <w:pPr>
              <w:rPr>
                <w:b/>
                <w:i/>
                <w:color w:val="C00000"/>
              </w:rPr>
            </w:pPr>
          </w:p>
          <w:p w14:paraId="0D41152B" w14:textId="77777777" w:rsidR="00730BE4" w:rsidRDefault="00377D76" w:rsidP="008D544A">
            <w:pPr>
              <w:jc w:val="center"/>
              <w:rPr>
                <w:b/>
                <w:i/>
                <w:color w:val="C00000"/>
              </w:rPr>
            </w:pPr>
            <w:r>
              <w:rPr>
                <w:b/>
                <w:i/>
                <w:noProof/>
                <w:color w:val="C00000"/>
              </w:rPr>
              <w:drawing>
                <wp:inline distT="0" distB="0" distL="0" distR="0" wp14:anchorId="6687866A" wp14:editId="783C871E">
                  <wp:extent cx="5103495" cy="1988185"/>
                  <wp:effectExtent l="19050" t="0" r="1905" b="0"/>
                  <wp:docPr id="4" name="Picture 4" descr="diaphragm-ans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aphragm-ans_a"/>
                          <pic:cNvPicPr>
                            <a:picLocks noChangeAspect="1" noChangeArrowheads="1"/>
                          </pic:cNvPicPr>
                        </pic:nvPicPr>
                        <pic:blipFill>
                          <a:blip r:embed="rId18" cstate="print"/>
                          <a:srcRect/>
                          <a:stretch>
                            <a:fillRect/>
                          </a:stretch>
                        </pic:blipFill>
                        <pic:spPr bwMode="auto">
                          <a:xfrm>
                            <a:off x="0" y="0"/>
                            <a:ext cx="5103495" cy="1988185"/>
                          </a:xfrm>
                          <a:prstGeom prst="rect">
                            <a:avLst/>
                          </a:prstGeom>
                          <a:noFill/>
                          <a:ln w="9525">
                            <a:noFill/>
                            <a:miter lim="800000"/>
                            <a:headEnd/>
                            <a:tailEnd/>
                          </a:ln>
                        </pic:spPr>
                      </pic:pic>
                    </a:graphicData>
                  </a:graphic>
                </wp:inline>
              </w:drawing>
            </w:r>
          </w:p>
          <w:p w14:paraId="14D5CE31" w14:textId="77777777" w:rsidR="00730BE4" w:rsidRDefault="00730BE4" w:rsidP="003261C0">
            <w:pPr>
              <w:rPr>
                <w:b/>
                <w:i/>
                <w:color w:val="C00000"/>
              </w:rPr>
            </w:pPr>
          </w:p>
          <w:p w14:paraId="6953F0C9" w14:textId="77777777" w:rsidR="00FD43A2" w:rsidRPr="00FD43A2" w:rsidRDefault="00FD43A2" w:rsidP="003261C0">
            <w:pPr>
              <w:rPr>
                <w:b/>
                <w:i/>
                <w:color w:val="C00000"/>
              </w:rPr>
            </w:pPr>
          </w:p>
          <w:p w14:paraId="544937B2" w14:textId="77777777" w:rsidR="003261C0" w:rsidRPr="00FD43A2" w:rsidRDefault="00FD43A2" w:rsidP="00730BE4">
            <w:pPr>
              <w:ind w:left="360"/>
              <w:jc w:val="center"/>
              <w:rPr>
                <w:b/>
                <w:i/>
                <w:color w:val="C00000"/>
              </w:rPr>
            </w:pPr>
            <w:r>
              <w:rPr>
                <w:b/>
                <w:i/>
                <w:color w:val="C00000"/>
              </w:rPr>
              <w:t xml:space="preserve">b. </w:t>
            </w:r>
            <w:r w:rsidR="00730BE4" w:rsidRPr="00FD43A2">
              <w:rPr>
                <w:b/>
                <w:i/>
                <w:color w:val="C00000"/>
              </w:rPr>
              <w:t>Variable resistors – R</w:t>
            </w:r>
            <w:r w:rsidR="00730BE4" w:rsidRPr="00FD43A2">
              <w:rPr>
                <w:b/>
                <w:i/>
                <w:color w:val="C00000"/>
                <w:vertAlign w:val="subscript"/>
              </w:rPr>
              <w:t>1</w:t>
            </w:r>
            <w:r w:rsidR="00730BE4" w:rsidRPr="00FD43A2">
              <w:rPr>
                <w:b/>
                <w:i/>
                <w:color w:val="C00000"/>
              </w:rPr>
              <w:t xml:space="preserve"> and R</w:t>
            </w:r>
            <w:r w:rsidR="00730BE4" w:rsidRPr="00FD43A2">
              <w:rPr>
                <w:b/>
                <w:i/>
                <w:color w:val="C00000"/>
                <w:vertAlign w:val="subscript"/>
              </w:rPr>
              <w:t>4</w:t>
            </w:r>
            <w:r w:rsidR="00730BE4" w:rsidRPr="00FD43A2">
              <w:rPr>
                <w:b/>
                <w:i/>
                <w:color w:val="C00000"/>
              </w:rPr>
              <w:t>, fixed resistors – R</w:t>
            </w:r>
            <w:r w:rsidR="00730BE4" w:rsidRPr="00FD43A2">
              <w:rPr>
                <w:b/>
                <w:i/>
                <w:color w:val="C00000"/>
                <w:vertAlign w:val="subscript"/>
              </w:rPr>
              <w:t>2</w:t>
            </w:r>
            <w:r w:rsidR="00730BE4" w:rsidRPr="00FD43A2">
              <w:rPr>
                <w:b/>
                <w:i/>
                <w:color w:val="C00000"/>
              </w:rPr>
              <w:t xml:space="preserve"> and R</w:t>
            </w:r>
            <w:r w:rsidR="00730BE4" w:rsidRPr="00FD43A2">
              <w:rPr>
                <w:b/>
                <w:i/>
                <w:color w:val="C00000"/>
                <w:vertAlign w:val="subscript"/>
              </w:rPr>
              <w:t>3</w:t>
            </w:r>
            <w:r w:rsidR="00E0096B" w:rsidRPr="00FD43A2">
              <w:rPr>
                <w:b/>
                <w:i/>
                <w:color w:val="C00000"/>
              </w:rPr>
              <w:t>.</w:t>
            </w:r>
          </w:p>
          <w:p w14:paraId="17EA77FD" w14:textId="77777777" w:rsidR="00135D1A" w:rsidRPr="00FD43A2" w:rsidRDefault="00377D76" w:rsidP="008D544A">
            <w:pPr>
              <w:jc w:val="center"/>
              <w:rPr>
                <w:i/>
                <w:color w:val="FF0000"/>
              </w:rPr>
            </w:pPr>
            <w:r>
              <w:rPr>
                <w:i/>
                <w:noProof/>
                <w:color w:val="FF0000"/>
              </w:rPr>
              <w:drawing>
                <wp:inline distT="0" distB="0" distL="0" distR="0" wp14:anchorId="45187858" wp14:editId="56CD97EB">
                  <wp:extent cx="5146040" cy="2009775"/>
                  <wp:effectExtent l="19050" t="0" r="0" b="0"/>
                  <wp:docPr id="5" name="Picture 5" descr="diaphragm-ans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phragm-ans_b"/>
                          <pic:cNvPicPr>
                            <a:picLocks noChangeAspect="1" noChangeArrowheads="1"/>
                          </pic:cNvPicPr>
                        </pic:nvPicPr>
                        <pic:blipFill>
                          <a:blip r:embed="rId19" cstate="print"/>
                          <a:srcRect/>
                          <a:stretch>
                            <a:fillRect/>
                          </a:stretch>
                        </pic:blipFill>
                        <pic:spPr bwMode="auto">
                          <a:xfrm>
                            <a:off x="0" y="0"/>
                            <a:ext cx="5146040" cy="2009775"/>
                          </a:xfrm>
                          <a:prstGeom prst="rect">
                            <a:avLst/>
                          </a:prstGeom>
                          <a:noFill/>
                          <a:ln w="9525">
                            <a:noFill/>
                            <a:miter lim="800000"/>
                            <a:headEnd/>
                            <a:tailEnd/>
                          </a:ln>
                        </pic:spPr>
                      </pic:pic>
                    </a:graphicData>
                  </a:graphic>
                </wp:inline>
              </w:drawing>
            </w:r>
          </w:p>
          <w:p w14:paraId="1909F3F6" w14:textId="77777777" w:rsidR="003261C0" w:rsidRPr="00FD43A2" w:rsidRDefault="003261C0" w:rsidP="008D544A">
            <w:pPr>
              <w:pStyle w:val="lvl1Text"/>
              <w:jc w:val="center"/>
              <w:rPr>
                <w:sz w:val="24"/>
                <w:szCs w:val="24"/>
              </w:rPr>
            </w:pPr>
          </w:p>
        </w:tc>
      </w:tr>
      <w:tr w:rsidR="006D317E" w:rsidRPr="00B4696A" w14:paraId="76F4DEE5" w14:textId="77777777" w:rsidTr="00810C59">
        <w:trPr>
          <w:cantSplit/>
          <w:trHeight w:val="576"/>
        </w:trPr>
        <w:tc>
          <w:tcPr>
            <w:tcW w:w="1195" w:type="dxa"/>
            <w:vAlign w:val="bottom"/>
          </w:tcPr>
          <w:p w14:paraId="2965C15F" w14:textId="77777777" w:rsidR="006D317E" w:rsidRPr="00B4696A" w:rsidRDefault="006D317E" w:rsidP="005C2FC7">
            <w:pPr>
              <w:pStyle w:val="BodyText"/>
              <w:keepNext/>
              <w:keepLines/>
              <w:rPr>
                <w:szCs w:val="24"/>
              </w:rPr>
            </w:pPr>
          </w:p>
        </w:tc>
        <w:tc>
          <w:tcPr>
            <w:tcW w:w="9810" w:type="dxa"/>
            <w:vAlign w:val="bottom"/>
          </w:tcPr>
          <w:p w14:paraId="3FB81827" w14:textId="77777777" w:rsidR="007E5596" w:rsidRPr="007E5596" w:rsidRDefault="007E5596" w:rsidP="006D317E">
            <w:pPr>
              <w:rPr>
                <w:b/>
              </w:rPr>
            </w:pPr>
            <w:r>
              <w:rPr>
                <w:b/>
              </w:rPr>
              <w:t>Post-Activity Questions</w:t>
            </w:r>
          </w:p>
          <w:p w14:paraId="14836451" w14:textId="77777777" w:rsidR="007E5596" w:rsidRDefault="007E5596" w:rsidP="006D317E"/>
          <w:p w14:paraId="0FAC2A3B" w14:textId="77777777" w:rsidR="006D317E" w:rsidRDefault="006D317E" w:rsidP="006D317E">
            <w:r w:rsidRPr="006D317E">
              <w:t>Here is an example of a pressure sensor Wheatstone bridge in a circular configuration</w:t>
            </w:r>
            <w:r w:rsidR="00623098">
              <w:t xml:space="preserve">.  This is the circuit </w:t>
            </w:r>
            <w:r w:rsidR="0096246C">
              <w:t xml:space="preserve">you will build if you complete the </w:t>
            </w:r>
            <w:r w:rsidR="00623098">
              <w:t>"</w:t>
            </w:r>
            <w:r w:rsidR="0096246C">
              <w:t>Pressure Sensor Model” Activity</w:t>
            </w:r>
            <w:r w:rsidR="00623098">
              <w:t xml:space="preserve">.  This bridge is created by </w:t>
            </w:r>
            <w:r w:rsidRPr="006D317E">
              <w:t>stretching a balloon membrane across a</w:t>
            </w:r>
            <w:r w:rsidR="00623098">
              <w:t>n open</w:t>
            </w:r>
            <w:r w:rsidRPr="006D317E">
              <w:t xml:space="preserve"> can</w:t>
            </w:r>
            <w:r w:rsidR="00623098">
              <w:t xml:space="preserve"> and applying a graphite circuit to the membrane.  </w:t>
            </w:r>
            <w:r w:rsidRPr="006D317E">
              <w:t>Note, resistors R</w:t>
            </w:r>
            <w:r w:rsidRPr="006D317E">
              <w:rPr>
                <w:vertAlign w:val="subscript"/>
              </w:rPr>
              <w:t>2</w:t>
            </w:r>
            <w:r w:rsidRPr="006D317E">
              <w:t xml:space="preserve"> and R</w:t>
            </w:r>
            <w:r w:rsidRPr="006D317E">
              <w:rPr>
                <w:vertAlign w:val="subscript"/>
              </w:rPr>
              <w:t>3</w:t>
            </w:r>
            <w:r w:rsidRPr="006D317E">
              <w:t xml:space="preserve"> are configured parallel to the edge of the can, and hence, will not stretch as the membrane expands.  R</w:t>
            </w:r>
            <w:r w:rsidRPr="006D317E">
              <w:rPr>
                <w:vertAlign w:val="subscript"/>
              </w:rPr>
              <w:t>1</w:t>
            </w:r>
            <w:r w:rsidRPr="006D317E">
              <w:t xml:space="preserve"> and R</w:t>
            </w:r>
            <w:r w:rsidRPr="006D317E">
              <w:rPr>
                <w:vertAlign w:val="subscript"/>
              </w:rPr>
              <w:t>4</w:t>
            </w:r>
            <w:r w:rsidRPr="006D317E">
              <w:t xml:space="preserve"> resistors </w:t>
            </w:r>
            <w:r w:rsidR="00846E39" w:rsidRPr="006D317E">
              <w:t xml:space="preserve">are </w:t>
            </w:r>
            <w:r w:rsidR="00846E39">
              <w:t>configured</w:t>
            </w:r>
            <w:r w:rsidR="00623098">
              <w:t xml:space="preserve"> over the open part of the membrane or can</w:t>
            </w:r>
            <w:r w:rsidR="00676264">
              <w:t>, parallel to the radius, and</w:t>
            </w:r>
            <w:r w:rsidR="00623098">
              <w:t xml:space="preserve"> </w:t>
            </w:r>
            <w:r w:rsidRPr="006D317E">
              <w:t>will be subject to the highest tension (stretching) and experienc</w:t>
            </w:r>
            <w:r w:rsidR="00623098">
              <w:t>ing</w:t>
            </w:r>
            <w:r w:rsidRPr="006D317E">
              <w:t xml:space="preserve"> the greatest piezoresistive effect.</w:t>
            </w:r>
          </w:p>
          <w:p w14:paraId="5ADCD2C1" w14:textId="77777777" w:rsidR="004F3AA5" w:rsidRPr="006D317E" w:rsidRDefault="004F3AA5" w:rsidP="006D317E"/>
          <w:p w14:paraId="648E0E3A" w14:textId="77777777" w:rsidR="006D317E" w:rsidRPr="006D317E" w:rsidRDefault="00377D76" w:rsidP="006D317E">
            <w:r>
              <w:rPr>
                <w:rFonts w:ascii="Verdana" w:hAnsi="Verdana"/>
                <w:noProof/>
                <w:sz w:val="20"/>
                <w:szCs w:val="20"/>
                <w:vertAlign w:val="subscript"/>
              </w:rPr>
              <w:drawing>
                <wp:inline distT="0" distB="0" distL="0" distR="0" wp14:anchorId="2849E4F2" wp14:editId="35E0D1D6">
                  <wp:extent cx="4592955" cy="2976880"/>
                  <wp:effectExtent l="19050" t="0" r="0" b="0"/>
                  <wp:docPr id="6" name="Picture 6" descr="Wheatstone_two_sen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heatstone_two_sensor"/>
                          <pic:cNvPicPr>
                            <a:picLocks noChangeAspect="1" noChangeArrowheads="1"/>
                          </pic:cNvPicPr>
                        </pic:nvPicPr>
                        <pic:blipFill>
                          <a:blip r:embed="rId20" cstate="print"/>
                          <a:srcRect/>
                          <a:stretch>
                            <a:fillRect/>
                          </a:stretch>
                        </pic:blipFill>
                        <pic:spPr bwMode="auto">
                          <a:xfrm>
                            <a:off x="0" y="0"/>
                            <a:ext cx="4592955" cy="2976880"/>
                          </a:xfrm>
                          <a:prstGeom prst="rect">
                            <a:avLst/>
                          </a:prstGeom>
                          <a:noFill/>
                          <a:ln w="9525">
                            <a:noFill/>
                            <a:miter lim="800000"/>
                            <a:headEnd/>
                            <a:tailEnd/>
                          </a:ln>
                        </pic:spPr>
                      </pic:pic>
                    </a:graphicData>
                  </a:graphic>
                </wp:inline>
              </w:drawing>
            </w:r>
          </w:p>
          <w:p w14:paraId="38C4B84A" w14:textId="77777777" w:rsidR="004F3AA5" w:rsidRDefault="004F3AA5" w:rsidP="006D317E"/>
          <w:p w14:paraId="6DDEB3F7" w14:textId="77777777" w:rsidR="007E5596" w:rsidRDefault="007E5596" w:rsidP="007E5596">
            <w:pPr>
              <w:numPr>
                <w:ilvl w:val="0"/>
                <w:numId w:val="28"/>
              </w:numPr>
            </w:pPr>
            <w:r>
              <w:t xml:space="preserve"> </w:t>
            </w:r>
            <w:r w:rsidR="006D317E" w:rsidRPr="006D317E">
              <w:t xml:space="preserve">Based on the schematic given above, write the equation for </w:t>
            </w:r>
            <w:proofErr w:type="spellStart"/>
            <w:r w:rsidR="006D317E" w:rsidRPr="006D317E">
              <w:t>V</w:t>
            </w:r>
            <w:r w:rsidR="006D317E" w:rsidRPr="003F5B1F">
              <w:rPr>
                <w:vertAlign w:val="subscript"/>
              </w:rPr>
              <w:t>ab</w:t>
            </w:r>
            <w:proofErr w:type="spellEnd"/>
            <w:r w:rsidR="00623098">
              <w:t xml:space="preserve"> in terms of resistance and V</w:t>
            </w:r>
            <w:r w:rsidR="00623098" w:rsidRPr="00623098">
              <w:rPr>
                <w:vertAlign w:val="subscript"/>
              </w:rPr>
              <w:t>in</w:t>
            </w:r>
            <w:r w:rsidR="00623098">
              <w:t>.</w:t>
            </w:r>
          </w:p>
          <w:p w14:paraId="13AAF6B5" w14:textId="77777777" w:rsidR="007E5596" w:rsidRDefault="007E5596" w:rsidP="007E5596">
            <w:pPr>
              <w:ind w:left="360"/>
            </w:pPr>
          </w:p>
          <w:p w14:paraId="20C7277E" w14:textId="77777777" w:rsidR="00BB4600" w:rsidRDefault="007E5596" w:rsidP="00BB4600">
            <w:pPr>
              <w:numPr>
                <w:ilvl w:val="0"/>
                <w:numId w:val="28"/>
              </w:numPr>
            </w:pPr>
            <w:r>
              <w:t xml:space="preserve">Sketch a graph that shows the relationship between </w:t>
            </w:r>
            <w:proofErr w:type="spellStart"/>
            <w:r>
              <w:t>V</w:t>
            </w:r>
            <w:r w:rsidRPr="007E5596">
              <w:rPr>
                <w:vertAlign w:val="subscript"/>
              </w:rPr>
              <w:t>ab</w:t>
            </w:r>
            <w:proofErr w:type="spellEnd"/>
            <w:r>
              <w:t xml:space="preserve"> and </w:t>
            </w:r>
            <w:r w:rsidR="00BB4600">
              <w:t>Variable Resistance (</w:t>
            </w:r>
            <w:proofErr w:type="spellStart"/>
            <w:r w:rsidR="00BB4600">
              <w:t>R</w:t>
            </w:r>
            <w:r w:rsidR="00BB4600" w:rsidRPr="00490ABF">
              <w:rPr>
                <w:vertAlign w:val="subscript"/>
              </w:rPr>
              <w:t>v</w:t>
            </w:r>
            <w:proofErr w:type="spellEnd"/>
            <w:r w:rsidR="00BB4600">
              <w:t>).</w:t>
            </w:r>
          </w:p>
          <w:p w14:paraId="1342C6EC" w14:textId="77777777" w:rsidR="007E5596" w:rsidRDefault="007E5596" w:rsidP="007E5596">
            <w:pPr>
              <w:ind w:left="360"/>
            </w:pPr>
          </w:p>
          <w:p w14:paraId="03D5FD6A" w14:textId="77777777" w:rsidR="007E5596" w:rsidRPr="006D317E" w:rsidRDefault="007E5596" w:rsidP="007E5596">
            <w:pPr>
              <w:numPr>
                <w:ilvl w:val="0"/>
                <w:numId w:val="28"/>
              </w:numPr>
            </w:pPr>
            <w:r>
              <w:t>How would the graph change if R</w:t>
            </w:r>
            <w:r w:rsidRPr="007E5596">
              <w:rPr>
                <w:vertAlign w:val="subscript"/>
              </w:rPr>
              <w:t>2</w:t>
            </w:r>
            <w:r>
              <w:t xml:space="preserve"> and R</w:t>
            </w:r>
            <w:r w:rsidRPr="007E5596">
              <w:rPr>
                <w:vertAlign w:val="subscript"/>
              </w:rPr>
              <w:t>3</w:t>
            </w:r>
            <w:r>
              <w:t xml:space="preserve"> were variable and R</w:t>
            </w:r>
            <w:r w:rsidRPr="007E5596">
              <w:rPr>
                <w:vertAlign w:val="subscript"/>
              </w:rPr>
              <w:t>1</w:t>
            </w:r>
            <w:r>
              <w:t xml:space="preserve"> and R</w:t>
            </w:r>
            <w:r w:rsidRPr="007E5596">
              <w:rPr>
                <w:vertAlign w:val="subscript"/>
              </w:rPr>
              <w:t>4</w:t>
            </w:r>
            <w:r>
              <w:t xml:space="preserve"> were fixed?  (Justify your answer with formulas and/or a graph.)</w:t>
            </w:r>
          </w:p>
          <w:p w14:paraId="43678F65" w14:textId="77777777" w:rsidR="006D317E" w:rsidRPr="006D317E" w:rsidRDefault="006D317E" w:rsidP="005C2FC7">
            <w:pPr>
              <w:pStyle w:val="lvl1Text"/>
              <w:rPr>
                <w:sz w:val="24"/>
                <w:szCs w:val="24"/>
              </w:rPr>
            </w:pPr>
          </w:p>
        </w:tc>
      </w:tr>
    </w:tbl>
    <w:p w14:paraId="2B17E2CA" w14:textId="77777777" w:rsidR="007E5596" w:rsidRDefault="007E5596"/>
    <w:tbl>
      <w:tblPr>
        <w:tblW w:w="11005" w:type="dxa"/>
        <w:tblLayout w:type="fixed"/>
        <w:tblCellMar>
          <w:left w:w="115" w:type="dxa"/>
          <w:right w:w="115" w:type="dxa"/>
        </w:tblCellMar>
        <w:tblLook w:val="01E0" w:firstRow="1" w:lastRow="1" w:firstColumn="1" w:lastColumn="1" w:noHBand="0" w:noVBand="0"/>
      </w:tblPr>
      <w:tblGrid>
        <w:gridCol w:w="1195"/>
        <w:gridCol w:w="9810"/>
      </w:tblGrid>
      <w:tr w:rsidR="004F3AA5" w:rsidRPr="00B4696A" w14:paraId="0030D0D1" w14:textId="77777777" w:rsidTr="00810C59">
        <w:trPr>
          <w:cantSplit/>
          <w:trHeight w:val="576"/>
        </w:trPr>
        <w:tc>
          <w:tcPr>
            <w:tcW w:w="1195" w:type="dxa"/>
            <w:vAlign w:val="bottom"/>
          </w:tcPr>
          <w:p w14:paraId="4E6432ED" w14:textId="77777777" w:rsidR="004F3AA5" w:rsidRPr="00B4696A" w:rsidRDefault="004F3AA5" w:rsidP="005C2FC7">
            <w:pPr>
              <w:pStyle w:val="BodyText"/>
              <w:keepNext/>
              <w:keepLines/>
              <w:rPr>
                <w:szCs w:val="24"/>
              </w:rPr>
            </w:pPr>
          </w:p>
        </w:tc>
        <w:tc>
          <w:tcPr>
            <w:tcW w:w="9810" w:type="dxa"/>
            <w:vAlign w:val="bottom"/>
          </w:tcPr>
          <w:p w14:paraId="75029C3D" w14:textId="77777777" w:rsidR="007E5596" w:rsidRPr="00F100C1" w:rsidRDefault="004F3AA5" w:rsidP="005C2FC7">
            <w:pPr>
              <w:pStyle w:val="lvl1Text"/>
              <w:rPr>
                <w:color w:val="C00000"/>
                <w:sz w:val="24"/>
                <w:szCs w:val="24"/>
              </w:rPr>
            </w:pPr>
            <w:r w:rsidRPr="00F100C1">
              <w:rPr>
                <w:i/>
                <w:color w:val="C00000"/>
                <w:sz w:val="24"/>
                <w:szCs w:val="24"/>
              </w:rPr>
              <w:t>Answer</w:t>
            </w:r>
            <w:r w:rsidR="007E5596">
              <w:rPr>
                <w:i/>
                <w:color w:val="C00000"/>
                <w:sz w:val="24"/>
                <w:szCs w:val="24"/>
              </w:rPr>
              <w:t>s to Post-Activity Questions</w:t>
            </w:r>
            <w:r w:rsidRPr="00F100C1">
              <w:rPr>
                <w:color w:val="C00000"/>
                <w:sz w:val="24"/>
                <w:szCs w:val="24"/>
              </w:rPr>
              <w:t>:</w:t>
            </w:r>
          </w:p>
        </w:tc>
      </w:tr>
      <w:tr w:rsidR="004F3AA5" w:rsidRPr="00B4696A" w14:paraId="3CE1C9D9" w14:textId="77777777" w:rsidTr="00810C59">
        <w:trPr>
          <w:cantSplit/>
          <w:trHeight w:val="576"/>
        </w:trPr>
        <w:tc>
          <w:tcPr>
            <w:tcW w:w="1195" w:type="dxa"/>
            <w:vAlign w:val="bottom"/>
          </w:tcPr>
          <w:p w14:paraId="6BC790C1" w14:textId="77777777" w:rsidR="004F3AA5" w:rsidRPr="00B4696A" w:rsidRDefault="004F3AA5" w:rsidP="005C2FC7">
            <w:pPr>
              <w:pStyle w:val="BodyText"/>
              <w:keepNext/>
              <w:keepLines/>
              <w:rPr>
                <w:szCs w:val="24"/>
              </w:rPr>
            </w:pPr>
          </w:p>
        </w:tc>
        <w:tc>
          <w:tcPr>
            <w:tcW w:w="9810" w:type="dxa"/>
            <w:vAlign w:val="bottom"/>
          </w:tcPr>
          <w:p w14:paraId="62092A1C" w14:textId="77777777" w:rsidR="007E5596" w:rsidRDefault="007E5596" w:rsidP="00365B84">
            <w:pPr>
              <w:numPr>
                <w:ilvl w:val="0"/>
                <w:numId w:val="32"/>
              </w:numPr>
              <w:rPr>
                <w:rFonts w:eastAsia="Calibri"/>
                <w:position w:val="-32"/>
              </w:rPr>
            </w:pPr>
            <w:r>
              <w:rPr>
                <w:rFonts w:eastAsia="Calibri"/>
                <w:position w:val="-32"/>
              </w:rPr>
              <w:t xml:space="preserve">Based on the schematic given above, write the equation for </w:t>
            </w:r>
            <w:proofErr w:type="spellStart"/>
            <w:r>
              <w:rPr>
                <w:rFonts w:eastAsia="Calibri"/>
                <w:position w:val="-32"/>
              </w:rPr>
              <w:t>V</w:t>
            </w:r>
            <w:r w:rsidRPr="00296555">
              <w:rPr>
                <w:rFonts w:eastAsia="Calibri"/>
                <w:position w:val="-32"/>
                <w:vertAlign w:val="subscript"/>
              </w:rPr>
              <w:t>ab</w:t>
            </w:r>
            <w:proofErr w:type="spellEnd"/>
            <w:r>
              <w:rPr>
                <w:rFonts w:eastAsia="Calibri"/>
                <w:position w:val="-32"/>
              </w:rPr>
              <w:t xml:space="preserve"> in terms of resistance and V</w:t>
            </w:r>
            <w:r w:rsidRPr="00296555">
              <w:rPr>
                <w:rFonts w:eastAsia="Calibri"/>
                <w:position w:val="-32"/>
                <w:vertAlign w:val="subscript"/>
              </w:rPr>
              <w:t>in</w:t>
            </w:r>
            <w:r>
              <w:rPr>
                <w:rFonts w:eastAsia="Calibri"/>
                <w:position w:val="-32"/>
              </w:rPr>
              <w:t>.</w:t>
            </w:r>
          </w:p>
          <w:p w14:paraId="14A14EEA" w14:textId="77777777" w:rsidR="004F3AA5" w:rsidRPr="00636867" w:rsidRDefault="004F3AA5" w:rsidP="007E5596">
            <w:pPr>
              <w:pStyle w:val="lvl1Text"/>
              <w:jc w:val="center"/>
              <w:rPr>
                <w:rFonts w:eastAsia="Calibri"/>
                <w:color w:val="C00000"/>
                <w:position w:val="-30"/>
              </w:rPr>
            </w:pPr>
            <w:r w:rsidRPr="00636867">
              <w:rPr>
                <w:rFonts w:eastAsia="Calibri"/>
                <w:color w:val="C00000"/>
                <w:position w:val="-12"/>
              </w:rPr>
              <w:object w:dxaOrig="1320" w:dyaOrig="360" w14:anchorId="0CDEC1E2">
                <v:shape id="_x0000_i1026" type="#_x0000_t75" style="width:83.45pt;height:22.2pt" o:ole="">
                  <v:imagedata r:id="rId21" o:title=""/>
                </v:shape>
                <o:OLEObject Type="Embed" ProgID="Equation.3" ShapeID="_x0000_i1026" DrawAspect="Content" ObjectID="_1409743155" r:id="rId22"/>
              </w:object>
            </w:r>
          </w:p>
          <w:p w14:paraId="0B5D1937" w14:textId="77777777" w:rsidR="004F3AA5" w:rsidRPr="00636867" w:rsidRDefault="00EF292F" w:rsidP="007E5596">
            <w:pPr>
              <w:pStyle w:val="lvl1Text"/>
              <w:jc w:val="center"/>
              <w:rPr>
                <w:rFonts w:eastAsia="Calibri"/>
                <w:color w:val="C00000"/>
                <w:position w:val="-30"/>
              </w:rPr>
            </w:pPr>
            <w:r w:rsidRPr="00636867">
              <w:rPr>
                <w:rFonts w:eastAsia="Calibri"/>
                <w:color w:val="C00000"/>
                <w:position w:val="-30"/>
              </w:rPr>
              <w:object w:dxaOrig="1600" w:dyaOrig="680" w14:anchorId="58C0A4FC">
                <v:shape id="_x0000_i1027" type="#_x0000_t75" style="width:96.2pt;height:41.7pt" o:ole="">
                  <v:imagedata r:id="rId23" o:title=""/>
                </v:shape>
                <o:OLEObject Type="Embed" ProgID="Equation.3" ShapeID="_x0000_i1027" DrawAspect="Content" ObjectID="_1409743156" r:id="rId24"/>
              </w:object>
            </w:r>
          </w:p>
          <w:p w14:paraId="0D9CFAEC" w14:textId="77777777" w:rsidR="004F3AA5" w:rsidRPr="00636867" w:rsidRDefault="00EF292F" w:rsidP="007E5596">
            <w:pPr>
              <w:pStyle w:val="lvl1Text"/>
              <w:jc w:val="center"/>
              <w:rPr>
                <w:rFonts w:eastAsia="Calibri"/>
                <w:color w:val="C00000"/>
                <w:position w:val="-30"/>
              </w:rPr>
            </w:pPr>
            <w:r w:rsidRPr="00636867">
              <w:rPr>
                <w:rFonts w:eastAsia="Calibri"/>
                <w:color w:val="C00000"/>
                <w:position w:val="-30"/>
              </w:rPr>
              <w:object w:dxaOrig="1579" w:dyaOrig="680" w14:anchorId="718645FD">
                <v:shape id="_x0000_i1028" type="#_x0000_t75" style="width:99.6pt;height:43.75pt" o:ole="">
                  <v:imagedata r:id="rId25" o:title=""/>
                </v:shape>
                <o:OLEObject Type="Embed" ProgID="Equation.3" ShapeID="_x0000_i1028" DrawAspect="Content" ObjectID="_1409743157" r:id="rId26"/>
              </w:object>
            </w:r>
          </w:p>
          <w:p w14:paraId="5A52DC17" w14:textId="77777777" w:rsidR="004F3AA5" w:rsidRPr="00636867" w:rsidRDefault="00EF292F" w:rsidP="007E5596">
            <w:pPr>
              <w:pStyle w:val="lvl1Text"/>
              <w:jc w:val="center"/>
              <w:rPr>
                <w:rFonts w:eastAsia="Calibri"/>
                <w:color w:val="C00000"/>
                <w:position w:val="-32"/>
              </w:rPr>
            </w:pPr>
            <w:r w:rsidRPr="00636867">
              <w:rPr>
                <w:rFonts w:eastAsia="Calibri"/>
                <w:color w:val="C00000"/>
                <w:position w:val="-32"/>
              </w:rPr>
              <w:object w:dxaOrig="3680" w:dyaOrig="760" w14:anchorId="4737F112">
                <v:shape id="_x0000_i1029" type="#_x0000_t75" style="width:232.15pt;height:47.8pt" o:ole="">
                  <v:imagedata r:id="rId27" o:title=""/>
                </v:shape>
                <o:OLEObject Type="Embed" ProgID="Equation.3" ShapeID="_x0000_i1029" DrawAspect="Content" ObjectID="_1409743158" r:id="rId28"/>
              </w:object>
            </w:r>
          </w:p>
          <w:p w14:paraId="37D24C93" w14:textId="77777777" w:rsidR="00490ABF" w:rsidRDefault="00365B84" w:rsidP="00365B84">
            <w:pPr>
              <w:numPr>
                <w:ilvl w:val="0"/>
                <w:numId w:val="32"/>
              </w:numPr>
            </w:pPr>
            <w:r>
              <w:rPr>
                <w:rFonts w:eastAsia="Calibri"/>
                <w:position w:val="-32"/>
              </w:rPr>
              <w:t xml:space="preserve"> </w:t>
            </w:r>
            <w:r w:rsidR="00490ABF">
              <w:t xml:space="preserve">Sketch a graph that shows the relationship between </w:t>
            </w:r>
            <w:proofErr w:type="spellStart"/>
            <w:r w:rsidR="00490ABF">
              <w:t>V</w:t>
            </w:r>
            <w:r w:rsidR="00490ABF" w:rsidRPr="007E5596">
              <w:rPr>
                <w:vertAlign w:val="subscript"/>
              </w:rPr>
              <w:t>ab</w:t>
            </w:r>
            <w:proofErr w:type="spellEnd"/>
            <w:r w:rsidR="00490ABF">
              <w:t xml:space="preserve"> and Variable Resistance (</w:t>
            </w:r>
            <w:proofErr w:type="spellStart"/>
            <w:r w:rsidR="00490ABF">
              <w:t>R</w:t>
            </w:r>
            <w:r w:rsidR="00490ABF" w:rsidRPr="00490ABF">
              <w:rPr>
                <w:vertAlign w:val="subscript"/>
              </w:rPr>
              <w:t>v</w:t>
            </w:r>
            <w:proofErr w:type="spellEnd"/>
            <w:r w:rsidR="00490ABF">
              <w:t>).</w:t>
            </w:r>
          </w:p>
          <w:p w14:paraId="19D084A9" w14:textId="77777777" w:rsidR="00365B84" w:rsidRDefault="00365B84" w:rsidP="00365B84"/>
          <w:p w14:paraId="6F7E1864" w14:textId="77777777" w:rsidR="00365B84" w:rsidRDefault="00377D76" w:rsidP="00365B84">
            <w:pPr>
              <w:jc w:val="center"/>
            </w:pPr>
            <w:r>
              <w:rPr>
                <w:noProof/>
              </w:rPr>
              <w:drawing>
                <wp:inline distT="0" distB="0" distL="0" distR="0" wp14:anchorId="48282A9D" wp14:editId="47F7922A">
                  <wp:extent cx="3157855" cy="2339340"/>
                  <wp:effectExtent l="19050" t="0" r="4445" b="0"/>
                  <wp:docPr id="11" name="Picture 11" descr="graph-answe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raph-answer_2"/>
                          <pic:cNvPicPr>
                            <a:picLocks noChangeAspect="1" noChangeArrowheads="1"/>
                          </pic:cNvPicPr>
                        </pic:nvPicPr>
                        <pic:blipFill>
                          <a:blip r:embed="rId29" cstate="print"/>
                          <a:srcRect/>
                          <a:stretch>
                            <a:fillRect/>
                          </a:stretch>
                        </pic:blipFill>
                        <pic:spPr bwMode="auto">
                          <a:xfrm>
                            <a:off x="0" y="0"/>
                            <a:ext cx="3157855" cy="2339340"/>
                          </a:xfrm>
                          <a:prstGeom prst="rect">
                            <a:avLst/>
                          </a:prstGeom>
                          <a:noFill/>
                          <a:ln w="9525">
                            <a:noFill/>
                            <a:miter lim="800000"/>
                            <a:headEnd/>
                            <a:tailEnd/>
                          </a:ln>
                        </pic:spPr>
                      </pic:pic>
                    </a:graphicData>
                  </a:graphic>
                </wp:inline>
              </w:drawing>
            </w:r>
          </w:p>
          <w:p w14:paraId="537A9BBA" w14:textId="77777777" w:rsidR="00365B84" w:rsidRDefault="00365B84" w:rsidP="00365B84"/>
          <w:p w14:paraId="21B521E3" w14:textId="77777777" w:rsidR="007E5596" w:rsidRPr="00B4696A" w:rsidRDefault="007E5596" w:rsidP="009A4040">
            <w:pPr>
              <w:pStyle w:val="lvl1Text"/>
              <w:ind w:left="360"/>
              <w:rPr>
                <w:sz w:val="24"/>
                <w:szCs w:val="24"/>
              </w:rPr>
            </w:pPr>
          </w:p>
        </w:tc>
      </w:tr>
      <w:tr w:rsidR="00636867" w:rsidRPr="00B4696A" w14:paraId="0F725F05" w14:textId="77777777" w:rsidTr="00810C59">
        <w:trPr>
          <w:cantSplit/>
          <w:trHeight w:val="576"/>
        </w:trPr>
        <w:tc>
          <w:tcPr>
            <w:tcW w:w="1195" w:type="dxa"/>
            <w:vAlign w:val="bottom"/>
          </w:tcPr>
          <w:p w14:paraId="3D094F24" w14:textId="77777777" w:rsidR="00636867" w:rsidRPr="00B4696A" w:rsidRDefault="00636867" w:rsidP="005C2FC7">
            <w:pPr>
              <w:pStyle w:val="BodyText"/>
              <w:keepNext/>
              <w:keepLines/>
              <w:rPr>
                <w:szCs w:val="24"/>
              </w:rPr>
            </w:pPr>
          </w:p>
        </w:tc>
        <w:tc>
          <w:tcPr>
            <w:tcW w:w="9810" w:type="dxa"/>
            <w:vAlign w:val="bottom"/>
          </w:tcPr>
          <w:p w14:paraId="292DF298" w14:textId="77777777" w:rsidR="00636867" w:rsidRPr="006D317E" w:rsidRDefault="00636867" w:rsidP="00636867">
            <w:pPr>
              <w:numPr>
                <w:ilvl w:val="0"/>
                <w:numId w:val="32"/>
              </w:numPr>
            </w:pPr>
            <w:r>
              <w:t>How would the graph change if R</w:t>
            </w:r>
            <w:r w:rsidRPr="007E5596">
              <w:rPr>
                <w:vertAlign w:val="subscript"/>
              </w:rPr>
              <w:t>2</w:t>
            </w:r>
            <w:r>
              <w:t xml:space="preserve"> and R</w:t>
            </w:r>
            <w:r w:rsidRPr="007E5596">
              <w:rPr>
                <w:vertAlign w:val="subscript"/>
              </w:rPr>
              <w:t>3</w:t>
            </w:r>
            <w:r>
              <w:t xml:space="preserve"> were variable and R</w:t>
            </w:r>
            <w:r w:rsidRPr="007E5596">
              <w:rPr>
                <w:vertAlign w:val="subscript"/>
              </w:rPr>
              <w:t>1</w:t>
            </w:r>
            <w:r>
              <w:t xml:space="preserve"> and R</w:t>
            </w:r>
            <w:r w:rsidRPr="007E5596">
              <w:rPr>
                <w:vertAlign w:val="subscript"/>
              </w:rPr>
              <w:t>4</w:t>
            </w:r>
            <w:r>
              <w:t xml:space="preserve"> were fixed?  (Justify your answer with formulas and/or a graph.)</w:t>
            </w:r>
          </w:p>
          <w:p w14:paraId="62C074E1" w14:textId="77777777" w:rsidR="00636867" w:rsidRDefault="00636867" w:rsidP="00636867">
            <w:pPr>
              <w:ind w:left="360"/>
              <w:rPr>
                <w:rFonts w:eastAsia="Calibri"/>
                <w:position w:val="-32"/>
              </w:rPr>
            </w:pPr>
            <w:r w:rsidRPr="008007F4">
              <w:rPr>
                <w:rFonts w:eastAsia="Calibri"/>
                <w:position w:val="-32"/>
              </w:rPr>
              <w:object w:dxaOrig="3620" w:dyaOrig="760" w14:anchorId="7FAF39E2">
                <v:shape id="_x0000_i1030" type="#_x0000_t75" style="width:228.1pt;height:47.8pt" o:ole="">
                  <v:imagedata r:id="rId30" o:title=""/>
                </v:shape>
                <o:OLEObject Type="Embed" ProgID="Equation.3" ShapeID="_x0000_i1030" DrawAspect="Content" ObjectID="_1409743159" r:id="rId31"/>
              </w:object>
            </w:r>
          </w:p>
          <w:p w14:paraId="0C50B668" w14:textId="77777777" w:rsidR="00636867" w:rsidRPr="00451C9B" w:rsidRDefault="00636867" w:rsidP="00EB4CEB">
            <w:pPr>
              <w:ind w:left="360"/>
              <w:rPr>
                <w:rFonts w:eastAsia="Calibri"/>
                <w:b/>
                <w:i/>
                <w:color w:val="C00000"/>
                <w:position w:val="-32"/>
              </w:rPr>
            </w:pPr>
            <w:r w:rsidRPr="00451C9B">
              <w:rPr>
                <w:rFonts w:eastAsia="Calibri"/>
                <w:b/>
                <w:i/>
                <w:color w:val="C00000"/>
                <w:position w:val="-32"/>
              </w:rPr>
              <w:t>Since R</w:t>
            </w:r>
            <w:r w:rsidRPr="00451C9B">
              <w:rPr>
                <w:rFonts w:eastAsia="Calibri"/>
                <w:b/>
                <w:i/>
                <w:color w:val="C00000"/>
                <w:position w:val="-32"/>
                <w:vertAlign w:val="subscript"/>
              </w:rPr>
              <w:t>2</w:t>
            </w:r>
            <w:r w:rsidRPr="00451C9B">
              <w:rPr>
                <w:rFonts w:eastAsia="Calibri"/>
                <w:b/>
                <w:i/>
                <w:color w:val="C00000"/>
                <w:position w:val="-32"/>
              </w:rPr>
              <w:t xml:space="preserve"> is now variable and R</w:t>
            </w:r>
            <w:r w:rsidRPr="00451C9B">
              <w:rPr>
                <w:rFonts w:eastAsia="Calibri"/>
                <w:b/>
                <w:i/>
                <w:color w:val="C00000"/>
                <w:position w:val="-32"/>
                <w:vertAlign w:val="subscript"/>
              </w:rPr>
              <w:t>4</w:t>
            </w:r>
            <w:r w:rsidRPr="00451C9B">
              <w:rPr>
                <w:rFonts w:eastAsia="Calibri"/>
                <w:b/>
                <w:i/>
                <w:color w:val="C00000"/>
                <w:position w:val="-32"/>
              </w:rPr>
              <w:t xml:space="preserve"> fixed, R</w:t>
            </w:r>
            <w:r w:rsidRPr="00451C9B">
              <w:rPr>
                <w:rFonts w:eastAsia="Calibri"/>
                <w:b/>
                <w:i/>
                <w:color w:val="C00000"/>
                <w:position w:val="-32"/>
                <w:vertAlign w:val="subscript"/>
              </w:rPr>
              <w:t>2</w:t>
            </w:r>
            <w:r w:rsidRPr="00451C9B">
              <w:rPr>
                <w:rFonts w:eastAsia="Calibri"/>
                <w:b/>
                <w:i/>
                <w:color w:val="C00000"/>
                <w:position w:val="-32"/>
              </w:rPr>
              <w:t xml:space="preserve"> will increase; therefore </w:t>
            </w:r>
            <w:proofErr w:type="spellStart"/>
            <w:r w:rsidRPr="00451C9B">
              <w:rPr>
                <w:rFonts w:eastAsia="Calibri"/>
                <w:b/>
                <w:i/>
                <w:color w:val="C00000"/>
                <w:position w:val="-32"/>
              </w:rPr>
              <w:t>Vab</w:t>
            </w:r>
            <w:proofErr w:type="spellEnd"/>
            <w:r w:rsidRPr="00451C9B">
              <w:rPr>
                <w:rFonts w:eastAsia="Calibri"/>
                <w:b/>
                <w:i/>
                <w:color w:val="C00000"/>
                <w:position w:val="-32"/>
              </w:rPr>
              <w:t xml:space="preserve"> will increase in the positive direction.  The graph in </w:t>
            </w:r>
            <w:r w:rsidR="00E55193">
              <w:rPr>
                <w:rFonts w:eastAsia="Calibri"/>
                <w:b/>
                <w:i/>
                <w:color w:val="C00000"/>
                <w:position w:val="-32"/>
              </w:rPr>
              <w:t>question 2</w:t>
            </w:r>
            <w:r w:rsidRPr="00451C9B">
              <w:rPr>
                <w:rFonts w:eastAsia="Calibri"/>
                <w:b/>
                <w:i/>
                <w:color w:val="C00000"/>
                <w:position w:val="-32"/>
              </w:rPr>
              <w:t xml:space="preserve"> should now show </w:t>
            </w:r>
            <w:proofErr w:type="spellStart"/>
            <w:r w:rsidRPr="00451C9B">
              <w:rPr>
                <w:rFonts w:eastAsia="Calibri"/>
                <w:b/>
                <w:i/>
                <w:color w:val="C00000"/>
                <w:position w:val="-32"/>
              </w:rPr>
              <w:t>V</w:t>
            </w:r>
            <w:r w:rsidRPr="00451C9B">
              <w:rPr>
                <w:rFonts w:eastAsia="Calibri"/>
                <w:b/>
                <w:i/>
                <w:color w:val="C00000"/>
                <w:position w:val="-32"/>
                <w:vertAlign w:val="subscript"/>
              </w:rPr>
              <w:t>ab</w:t>
            </w:r>
            <w:proofErr w:type="spellEnd"/>
            <w:r w:rsidRPr="00451C9B">
              <w:rPr>
                <w:rFonts w:eastAsia="Calibri"/>
                <w:b/>
                <w:i/>
                <w:color w:val="C00000"/>
                <w:position w:val="-32"/>
              </w:rPr>
              <w:t xml:space="preserve"> increasing pos</w:t>
            </w:r>
            <w:r w:rsidR="00E55193">
              <w:rPr>
                <w:rFonts w:eastAsia="Calibri"/>
                <w:b/>
                <w:i/>
                <w:color w:val="C00000"/>
                <w:position w:val="-32"/>
              </w:rPr>
              <w:t>itively as variable resistance increases.</w:t>
            </w:r>
          </w:p>
        </w:tc>
      </w:tr>
      <w:tr w:rsidR="003261C0" w:rsidRPr="00A71C2D" w14:paraId="24699EFE" w14:textId="77777777" w:rsidTr="00810C59">
        <w:tc>
          <w:tcPr>
            <w:tcW w:w="1195" w:type="dxa"/>
          </w:tcPr>
          <w:p w14:paraId="31B3EEE0" w14:textId="77777777" w:rsidR="003261C0" w:rsidRPr="00A71C2D" w:rsidRDefault="003261C0" w:rsidP="009A1B58">
            <w:pPr>
              <w:pStyle w:val="txtx1"/>
              <w:rPr>
                <w:sz w:val="22"/>
                <w:szCs w:val="22"/>
              </w:rPr>
            </w:pPr>
            <w:bookmarkStart w:id="6" w:name="Fab_PrOvw_PK10_dldl200"/>
          </w:p>
        </w:tc>
        <w:tc>
          <w:tcPr>
            <w:tcW w:w="9810" w:type="dxa"/>
          </w:tcPr>
          <w:p w14:paraId="5EDFD9B8" w14:textId="77777777" w:rsidR="00CF1D7B" w:rsidRDefault="00CF1D7B" w:rsidP="009A1B58">
            <w:pPr>
              <w:keepNext/>
              <w:keepLines/>
              <w:rPr>
                <w:color w:val="000000"/>
                <w:u w:val="single"/>
              </w:rPr>
            </w:pPr>
          </w:p>
          <w:p w14:paraId="4CB05996" w14:textId="77777777" w:rsidR="003261C0" w:rsidRPr="00D62625" w:rsidRDefault="002A070C" w:rsidP="009A1B58">
            <w:pPr>
              <w:keepNext/>
              <w:keepLines/>
              <w:rPr>
                <w:i/>
              </w:rPr>
            </w:pPr>
            <w:r w:rsidRPr="0087255F">
              <w:rPr>
                <w:i/>
              </w:rPr>
              <w:t>Support for this work was provided by the National Science Foundation's Advanced Technological Education (ATE) Program.</w:t>
            </w:r>
          </w:p>
        </w:tc>
      </w:tr>
      <w:bookmarkEnd w:id="6"/>
    </w:tbl>
    <w:p w14:paraId="03054567" w14:textId="77777777" w:rsidR="00E328AF" w:rsidRDefault="00E328AF" w:rsidP="00D62625">
      <w:pPr>
        <w:pStyle w:val="Header"/>
      </w:pPr>
    </w:p>
    <w:sectPr w:rsidR="00E328AF" w:rsidSect="00FD43A2">
      <w:type w:val="continuous"/>
      <w:pgSz w:w="12240" w:h="15840"/>
      <w:pgMar w:top="108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645D48" w14:textId="77777777" w:rsidR="00ED7DDA" w:rsidRDefault="00ED7DDA">
      <w:r>
        <w:separator/>
      </w:r>
    </w:p>
  </w:endnote>
  <w:endnote w:type="continuationSeparator" w:id="0">
    <w:p w14:paraId="125F570C" w14:textId="77777777" w:rsidR="00ED7DDA" w:rsidRDefault="00ED7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666FD" w14:textId="77777777" w:rsidR="00BA1D38" w:rsidRDefault="00BA1D38">
    <w:pPr>
      <w:pStyle w:val="Footer"/>
    </w:pPr>
  </w:p>
  <w:p w14:paraId="5499DAD1" w14:textId="77777777" w:rsidR="00BA1D38" w:rsidRDefault="00377D76" w:rsidP="00EC6A39">
    <w:pPr>
      <w:pStyle w:val="Footer"/>
      <w:jc w:val="right"/>
    </w:pPr>
    <w:r>
      <w:rPr>
        <w:noProof/>
      </w:rPr>
      <w:drawing>
        <wp:inline distT="0" distB="0" distL="0" distR="0" wp14:anchorId="07C5B257" wp14:editId="46576A87">
          <wp:extent cx="935355" cy="297815"/>
          <wp:effectExtent l="19050" t="0" r="0" b="0"/>
          <wp:docPr id="14" name="Picture 1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stricted ac"/>
                  <pic:cNvPicPr>
                    <a:picLocks noChangeAspect="1" noChangeArrowheads="1"/>
                  </pic:cNvPicPr>
                </pic:nvPicPr>
                <pic:blipFill>
                  <a:blip r:embed="rId1"/>
                  <a:srcRect/>
                  <a:stretch>
                    <a:fillRect/>
                  </a:stretch>
                </pic:blipFill>
                <pic:spPr bwMode="auto">
                  <a:xfrm>
                    <a:off x="0" y="0"/>
                    <a:ext cx="935355" cy="29781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0965" w14:textId="77777777" w:rsidR="00715AD1" w:rsidRDefault="00715AD1" w:rsidP="00715AD1">
    <w:pPr>
      <w:pStyle w:val="Footer"/>
      <w:tabs>
        <w:tab w:val="clear" w:pos="4320"/>
        <w:tab w:val="clear" w:pos="8640"/>
        <w:tab w:val="center" w:pos="5310"/>
        <w:tab w:val="right" w:pos="10800"/>
      </w:tabs>
      <w:jc w:val="both"/>
      <w:rPr>
        <w:b/>
        <w:i/>
        <w:sz w:val="20"/>
        <w:szCs w:val="16"/>
      </w:rPr>
    </w:pPr>
    <w:r>
      <w:rPr>
        <w:b/>
        <w:i/>
        <w:sz w:val="20"/>
        <w:szCs w:val="16"/>
      </w:rPr>
      <w:t xml:space="preserve">Southwest Center for Microsystems Education (SCME) </w:t>
    </w:r>
    <w:r>
      <w:rPr>
        <w:i/>
        <w:sz w:val="20"/>
        <w:szCs w:val="16"/>
      </w:rPr>
      <w:tab/>
    </w:r>
    <w:r>
      <w:rPr>
        <w:b/>
        <w:i/>
        <w:sz w:val="20"/>
        <w:szCs w:val="16"/>
      </w:rPr>
      <w:tab/>
      <w:t xml:space="preserve">Page </w:t>
    </w:r>
    <w:r w:rsidR="00945DA4">
      <w:rPr>
        <w:b/>
        <w:i/>
        <w:sz w:val="20"/>
        <w:szCs w:val="16"/>
      </w:rPr>
      <w:fldChar w:fldCharType="begin"/>
    </w:r>
    <w:r>
      <w:rPr>
        <w:b/>
        <w:i/>
        <w:sz w:val="20"/>
        <w:szCs w:val="16"/>
      </w:rPr>
      <w:instrText xml:space="preserve"> PAGE </w:instrText>
    </w:r>
    <w:r w:rsidR="00945DA4">
      <w:rPr>
        <w:b/>
        <w:i/>
        <w:sz w:val="20"/>
        <w:szCs w:val="16"/>
      </w:rPr>
      <w:fldChar w:fldCharType="separate"/>
    </w:r>
    <w:r w:rsidR="00262D75">
      <w:rPr>
        <w:b/>
        <w:i/>
        <w:noProof/>
        <w:sz w:val="20"/>
        <w:szCs w:val="16"/>
      </w:rPr>
      <w:t>9</w:t>
    </w:r>
    <w:r w:rsidR="00945DA4">
      <w:rPr>
        <w:b/>
        <w:i/>
        <w:sz w:val="20"/>
        <w:szCs w:val="16"/>
      </w:rPr>
      <w:fldChar w:fldCharType="end"/>
    </w:r>
    <w:r>
      <w:rPr>
        <w:b/>
        <w:i/>
        <w:sz w:val="20"/>
        <w:szCs w:val="16"/>
      </w:rPr>
      <w:t xml:space="preserve"> of </w:t>
    </w:r>
    <w:r w:rsidR="00945DA4">
      <w:rPr>
        <w:b/>
        <w:i/>
        <w:sz w:val="20"/>
        <w:szCs w:val="16"/>
      </w:rPr>
      <w:fldChar w:fldCharType="begin"/>
    </w:r>
    <w:r>
      <w:rPr>
        <w:b/>
        <w:i/>
        <w:sz w:val="20"/>
        <w:szCs w:val="16"/>
      </w:rPr>
      <w:instrText xml:space="preserve"> NUMPAGES </w:instrText>
    </w:r>
    <w:r w:rsidR="00945DA4">
      <w:rPr>
        <w:b/>
        <w:i/>
        <w:sz w:val="20"/>
        <w:szCs w:val="16"/>
      </w:rPr>
      <w:fldChar w:fldCharType="separate"/>
    </w:r>
    <w:r w:rsidR="00262D75">
      <w:rPr>
        <w:b/>
        <w:i/>
        <w:noProof/>
        <w:sz w:val="20"/>
        <w:szCs w:val="16"/>
      </w:rPr>
      <w:t>9</w:t>
    </w:r>
    <w:r w:rsidR="00945DA4">
      <w:rPr>
        <w:b/>
        <w:i/>
        <w:sz w:val="20"/>
        <w:szCs w:val="16"/>
      </w:rPr>
      <w:fldChar w:fldCharType="end"/>
    </w:r>
  </w:p>
  <w:p w14:paraId="195E3CE3" w14:textId="77777777" w:rsidR="00BA1D38" w:rsidRPr="00715AD1" w:rsidRDefault="00945DA4" w:rsidP="00715AD1">
    <w:pPr>
      <w:pStyle w:val="Footer"/>
      <w:tabs>
        <w:tab w:val="clear" w:pos="4320"/>
        <w:tab w:val="clear" w:pos="8640"/>
        <w:tab w:val="center" w:pos="5310"/>
        <w:tab w:val="right" w:pos="10800"/>
      </w:tabs>
      <w:jc w:val="both"/>
      <w:rPr>
        <w:i/>
        <w:sz w:val="20"/>
        <w:szCs w:val="16"/>
      </w:rPr>
    </w:pPr>
    <w:r>
      <w:rPr>
        <w:i/>
        <w:sz w:val="20"/>
        <w:szCs w:val="16"/>
      </w:rPr>
      <w:fldChar w:fldCharType="begin"/>
    </w:r>
    <w:r w:rsidR="00715AD1">
      <w:rPr>
        <w:i/>
        <w:sz w:val="20"/>
        <w:szCs w:val="16"/>
      </w:rPr>
      <w:instrText xml:space="preserve"> FILENAME </w:instrText>
    </w:r>
    <w:r>
      <w:rPr>
        <w:i/>
        <w:sz w:val="20"/>
        <w:szCs w:val="16"/>
      </w:rPr>
      <w:fldChar w:fldCharType="separate"/>
    </w:r>
    <w:r w:rsidR="00262D75">
      <w:rPr>
        <w:i/>
        <w:noProof/>
        <w:sz w:val="20"/>
        <w:szCs w:val="16"/>
      </w:rPr>
      <w:t>Int_WheatB_AC01_IG_Sept2016.docx</w:t>
    </w:r>
    <w:r>
      <w:rPr>
        <w:i/>
        <w:sz w:val="20"/>
        <w:szCs w:val="16"/>
      </w:rPr>
      <w:fldChar w:fldCharType="end"/>
    </w:r>
    <w:r w:rsidR="00715AD1">
      <w:rPr>
        <w:i/>
        <w:sz w:val="20"/>
        <w:szCs w:val="16"/>
      </w:rPr>
      <w:tab/>
    </w:r>
    <w:r w:rsidR="00715AD1">
      <w:rPr>
        <w:i/>
        <w:sz w:val="20"/>
        <w:szCs w:val="16"/>
      </w:rPr>
      <w:tab/>
    </w:r>
    <w:r w:rsidR="00F004B4">
      <w:rPr>
        <w:i/>
        <w:sz w:val="20"/>
        <w:szCs w:val="16"/>
      </w:rPr>
      <w:t xml:space="preserve">WB </w:t>
    </w:r>
    <w:r w:rsidR="00715AD1">
      <w:rPr>
        <w:i/>
        <w:sz w:val="20"/>
        <w:szCs w:val="16"/>
      </w:rPr>
      <w:t>Derivation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A4BB7" w14:textId="77777777" w:rsidR="00BA1D38" w:rsidRDefault="00BA1D38">
    <w:pPr>
      <w:pStyle w:val="Footer"/>
    </w:pPr>
  </w:p>
  <w:p w14:paraId="57E764F3" w14:textId="77777777" w:rsidR="00BA1D38" w:rsidRDefault="00BA1D3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C9123" w14:textId="77777777" w:rsidR="00ED7DDA" w:rsidRDefault="00ED7DDA">
      <w:r>
        <w:separator/>
      </w:r>
    </w:p>
  </w:footnote>
  <w:footnote w:type="continuationSeparator" w:id="0">
    <w:p w14:paraId="09F28C09" w14:textId="77777777" w:rsidR="00ED7DDA" w:rsidRDefault="00ED7D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03B8C" w14:textId="77777777" w:rsidR="00BA1D38" w:rsidRDefault="00377D76" w:rsidP="00EC6A39">
    <w:pPr>
      <w:pStyle w:val="Header"/>
      <w:jc w:val="right"/>
    </w:pPr>
    <w:r>
      <w:rPr>
        <w:noProof/>
      </w:rPr>
      <w:drawing>
        <wp:inline distT="0" distB="0" distL="0" distR="0" wp14:anchorId="17A98E9C" wp14:editId="5ED0B53C">
          <wp:extent cx="935355" cy="297815"/>
          <wp:effectExtent l="19050" t="0" r="0" b="0"/>
          <wp:docPr id="13" name="Picture 13"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stricted ac"/>
                  <pic:cNvPicPr>
                    <a:picLocks noChangeAspect="1" noChangeArrowheads="1"/>
                  </pic:cNvPicPr>
                </pic:nvPicPr>
                <pic:blipFill>
                  <a:blip r:embed="rId1"/>
                  <a:srcRect/>
                  <a:stretch>
                    <a:fillRect/>
                  </a:stretch>
                </pic:blipFill>
                <pic:spPr bwMode="auto">
                  <a:xfrm>
                    <a:off x="0" y="0"/>
                    <a:ext cx="935355" cy="297815"/>
                  </a:xfrm>
                  <a:prstGeom prst="rect">
                    <a:avLst/>
                  </a:prstGeom>
                  <a:noFill/>
                  <a:ln w="9525">
                    <a:noFill/>
                    <a:miter lim="800000"/>
                    <a:headEnd/>
                    <a:tailEnd/>
                  </a:ln>
                </pic:spPr>
              </pic:pic>
            </a:graphicData>
          </a:graphic>
        </wp:inline>
      </w:drawing>
    </w:r>
  </w:p>
  <w:p w14:paraId="0B19572F" w14:textId="77777777" w:rsidR="00BA1D38" w:rsidRDefault="00BA1D3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1C36F" w14:textId="77777777" w:rsidR="00BA1D38" w:rsidRDefault="00BA1D38" w:rsidP="00EC6A39">
    <w:pPr>
      <w:pStyle w:val="Header"/>
      <w:jc w:val="right"/>
    </w:pPr>
  </w:p>
  <w:p w14:paraId="0ED356B0" w14:textId="77777777" w:rsidR="00BA1D38" w:rsidRDefault="00BA1D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64240"/>
    <w:multiLevelType w:val="hybridMultilevel"/>
    <w:tmpl w:val="9D3A3BC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A4078B9"/>
    <w:multiLevelType w:val="hybridMultilevel"/>
    <w:tmpl w:val="6D6661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F124911"/>
    <w:multiLevelType w:val="hybridMultilevel"/>
    <w:tmpl w:val="A538EDC2"/>
    <w:lvl w:ilvl="0" w:tplc="82D48AA8">
      <w:start w:val="1"/>
      <w:numFmt w:val="decimal"/>
      <w:lvlText w:val="%1."/>
      <w:lvlJc w:val="left"/>
      <w:pPr>
        <w:tabs>
          <w:tab w:val="num" w:pos="360"/>
        </w:tabs>
        <w:ind w:left="360" w:hanging="360"/>
      </w:pPr>
      <w:rPr>
        <w:rFonts w:ascii="Times New Roman" w:eastAsia="Times New Roman" w:hAnsi="Times New Roman" w:cs="Times New Roman"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5">
    <w:nsid w:val="18C73A0F"/>
    <w:multiLevelType w:val="hybridMultilevel"/>
    <w:tmpl w:val="93DC0942"/>
    <w:lvl w:ilvl="0" w:tplc="710441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491D41"/>
    <w:multiLevelType w:val="hybridMultilevel"/>
    <w:tmpl w:val="DD883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81663E"/>
    <w:multiLevelType w:val="hybridMultilevel"/>
    <w:tmpl w:val="524A53C2"/>
    <w:lvl w:ilvl="0" w:tplc="DE26EC5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8C19CA"/>
    <w:multiLevelType w:val="hybridMultilevel"/>
    <w:tmpl w:val="21449D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AB3BF7"/>
    <w:multiLevelType w:val="hybridMultilevel"/>
    <w:tmpl w:val="A99C33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6825922"/>
    <w:multiLevelType w:val="hybridMultilevel"/>
    <w:tmpl w:val="69507D10"/>
    <w:lvl w:ilvl="0" w:tplc="9D0C5EC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C105F0D"/>
    <w:multiLevelType w:val="hybridMultilevel"/>
    <w:tmpl w:val="98987E3E"/>
    <w:lvl w:ilvl="0" w:tplc="5D2CC942">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4">
    <w:nsid w:val="3C33210E"/>
    <w:multiLevelType w:val="hybridMultilevel"/>
    <w:tmpl w:val="D6C27C80"/>
    <w:lvl w:ilvl="0" w:tplc="82D48A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22D6C23"/>
    <w:multiLevelType w:val="hybridMultilevel"/>
    <w:tmpl w:val="2D741888"/>
    <w:lvl w:ilvl="0" w:tplc="E2CADF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72E778A"/>
    <w:multiLevelType w:val="hybridMultilevel"/>
    <w:tmpl w:val="7F3C8934"/>
    <w:lvl w:ilvl="0" w:tplc="019E519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7">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958088D"/>
    <w:multiLevelType w:val="hybridMultilevel"/>
    <w:tmpl w:val="745C6C94"/>
    <w:lvl w:ilvl="0" w:tplc="9D0C5EC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BB2C2F62">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0">
    <w:nsid w:val="50CD0D60"/>
    <w:multiLevelType w:val="hybridMultilevel"/>
    <w:tmpl w:val="DECAAE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0EC4491"/>
    <w:multiLevelType w:val="hybridMultilevel"/>
    <w:tmpl w:val="13249454"/>
    <w:lvl w:ilvl="0" w:tplc="D92AD288">
      <w:start w:val="3"/>
      <w:numFmt w:val="decimal"/>
      <w:lvlText w:val="%1."/>
      <w:lvlJc w:val="left"/>
      <w:pPr>
        <w:tabs>
          <w:tab w:val="num" w:pos="1080"/>
        </w:tabs>
        <w:ind w:left="1080" w:hanging="360"/>
      </w:pPr>
      <w:rPr>
        <w:rFonts w:ascii="Times New Roman" w:eastAsia="Times New Roman" w:hAnsi="Times New Roman" w:cs="Times New Roman" w:hint="default"/>
        <w:b w:val="0"/>
        <w:color w:val="auto"/>
      </w:rPr>
    </w:lvl>
    <w:lvl w:ilvl="1" w:tplc="BB2C2F62">
      <w:start w:val="1"/>
      <w:numFmt w:val="lowerLetter"/>
      <w:lvlText w:val="%2."/>
      <w:lvlJc w:val="left"/>
      <w:pPr>
        <w:tabs>
          <w:tab w:val="num" w:pos="1800"/>
        </w:tabs>
        <w:ind w:left="1800" w:hanging="360"/>
      </w:pPr>
      <w:rPr>
        <w:b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73E1F7D"/>
    <w:multiLevelType w:val="hybridMultilevel"/>
    <w:tmpl w:val="5FDE4C12"/>
    <w:lvl w:ilvl="0" w:tplc="9D0C5EC0">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74673DE"/>
    <w:multiLevelType w:val="hybridMultilevel"/>
    <w:tmpl w:val="F65A9400"/>
    <w:lvl w:ilvl="0" w:tplc="9D0C5E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98F05BA"/>
    <w:multiLevelType w:val="hybridMultilevel"/>
    <w:tmpl w:val="9D5EA9D6"/>
    <w:lvl w:ilvl="0" w:tplc="9D0C5EC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B562FEF"/>
    <w:multiLevelType w:val="hybridMultilevel"/>
    <w:tmpl w:val="7B0629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19698F"/>
    <w:multiLevelType w:val="hybridMultilevel"/>
    <w:tmpl w:val="A538EDC2"/>
    <w:lvl w:ilvl="0" w:tplc="82D48AA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8">
    <w:nsid w:val="636A1FC2"/>
    <w:multiLevelType w:val="hybridMultilevel"/>
    <w:tmpl w:val="DECAAE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153456A"/>
    <w:multiLevelType w:val="hybridMultilevel"/>
    <w:tmpl w:val="8676DBB6"/>
    <w:lvl w:ilvl="0" w:tplc="04090009">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40960C6"/>
    <w:multiLevelType w:val="hybridMultilevel"/>
    <w:tmpl w:val="5FDE4C12"/>
    <w:lvl w:ilvl="0" w:tplc="9D0C5EC0">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85365E2"/>
    <w:multiLevelType w:val="hybridMultilevel"/>
    <w:tmpl w:val="A0CC5364"/>
    <w:lvl w:ilvl="0" w:tplc="9D0C5EC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BB2C2F62">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9C00525"/>
    <w:multiLevelType w:val="hybridMultilevel"/>
    <w:tmpl w:val="08F4BF4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7"/>
  </w:num>
  <w:num w:numId="2">
    <w:abstractNumId w:val="10"/>
  </w:num>
  <w:num w:numId="3">
    <w:abstractNumId w:val="19"/>
  </w:num>
  <w:num w:numId="4">
    <w:abstractNumId w:val="12"/>
  </w:num>
  <w:num w:numId="5">
    <w:abstractNumId w:val="4"/>
  </w:num>
  <w:num w:numId="6">
    <w:abstractNumId w:val="29"/>
  </w:num>
  <w:num w:numId="7">
    <w:abstractNumId w:val="27"/>
  </w:num>
  <w:num w:numId="8">
    <w:abstractNumId w:val="1"/>
  </w:num>
  <w:num w:numId="9">
    <w:abstractNumId w:val="34"/>
  </w:num>
  <w:num w:numId="10">
    <w:abstractNumId w:val="6"/>
  </w:num>
  <w:num w:numId="11">
    <w:abstractNumId w:val="2"/>
  </w:num>
  <w:num w:numId="12">
    <w:abstractNumId w:val="8"/>
  </w:num>
  <w:num w:numId="13">
    <w:abstractNumId w:val="20"/>
  </w:num>
  <w:num w:numId="14">
    <w:abstractNumId w:val="28"/>
  </w:num>
  <w:num w:numId="15">
    <w:abstractNumId w:val="32"/>
  </w:num>
  <w:num w:numId="16">
    <w:abstractNumId w:val="13"/>
  </w:num>
  <w:num w:numId="17">
    <w:abstractNumId w:val="11"/>
  </w:num>
  <w:num w:numId="18">
    <w:abstractNumId w:val="31"/>
  </w:num>
  <w:num w:numId="19">
    <w:abstractNumId w:val="22"/>
  </w:num>
  <w:num w:numId="20">
    <w:abstractNumId w:val="21"/>
  </w:num>
  <w:num w:numId="21">
    <w:abstractNumId w:val="30"/>
  </w:num>
  <w:num w:numId="22">
    <w:abstractNumId w:val="33"/>
  </w:num>
  <w:num w:numId="23">
    <w:abstractNumId w:val="26"/>
  </w:num>
  <w:num w:numId="24">
    <w:abstractNumId w:val="3"/>
  </w:num>
  <w:num w:numId="25">
    <w:abstractNumId w:val="9"/>
  </w:num>
  <w:num w:numId="26">
    <w:abstractNumId w:val="25"/>
  </w:num>
  <w:num w:numId="27">
    <w:abstractNumId w:val="15"/>
  </w:num>
  <w:num w:numId="28">
    <w:abstractNumId w:val="5"/>
  </w:num>
  <w:num w:numId="29">
    <w:abstractNumId w:val="14"/>
  </w:num>
  <w:num w:numId="30">
    <w:abstractNumId w:val="16"/>
  </w:num>
  <w:num w:numId="31">
    <w:abstractNumId w:val="7"/>
  </w:num>
  <w:num w:numId="32">
    <w:abstractNumId w:val="23"/>
  </w:num>
  <w:num w:numId="33">
    <w:abstractNumId w:val="24"/>
  </w:num>
  <w:num w:numId="34">
    <w:abstractNumId w:val="0"/>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6CBA"/>
    <w:rsid w:val="0001306F"/>
    <w:rsid w:val="000255B0"/>
    <w:rsid w:val="00027530"/>
    <w:rsid w:val="00032A91"/>
    <w:rsid w:val="00037F85"/>
    <w:rsid w:val="00040D75"/>
    <w:rsid w:val="00047E25"/>
    <w:rsid w:val="000519F8"/>
    <w:rsid w:val="0005565C"/>
    <w:rsid w:val="00071F62"/>
    <w:rsid w:val="00097CC8"/>
    <w:rsid w:val="000A1F6D"/>
    <w:rsid w:val="000B7588"/>
    <w:rsid w:val="000C04B3"/>
    <w:rsid w:val="000C4088"/>
    <w:rsid w:val="000C49D6"/>
    <w:rsid w:val="000D6537"/>
    <w:rsid w:val="000E3612"/>
    <w:rsid w:val="000F1F79"/>
    <w:rsid w:val="00111E39"/>
    <w:rsid w:val="001131A8"/>
    <w:rsid w:val="00114CE5"/>
    <w:rsid w:val="00114F2F"/>
    <w:rsid w:val="0012192B"/>
    <w:rsid w:val="00131F84"/>
    <w:rsid w:val="00135D1A"/>
    <w:rsid w:val="00142443"/>
    <w:rsid w:val="001448C6"/>
    <w:rsid w:val="0014607B"/>
    <w:rsid w:val="00155C96"/>
    <w:rsid w:val="001622F4"/>
    <w:rsid w:val="00164FB5"/>
    <w:rsid w:val="00172A45"/>
    <w:rsid w:val="00172E99"/>
    <w:rsid w:val="00190D4B"/>
    <w:rsid w:val="001A7425"/>
    <w:rsid w:val="001C042F"/>
    <w:rsid w:val="001D10FF"/>
    <w:rsid w:val="001D34D6"/>
    <w:rsid w:val="001E3EBA"/>
    <w:rsid w:val="001E4765"/>
    <w:rsid w:val="001E630E"/>
    <w:rsid w:val="001F7925"/>
    <w:rsid w:val="00236C4F"/>
    <w:rsid w:val="00245304"/>
    <w:rsid w:val="00260895"/>
    <w:rsid w:val="00262D75"/>
    <w:rsid w:val="002822D1"/>
    <w:rsid w:val="00282801"/>
    <w:rsid w:val="0029367A"/>
    <w:rsid w:val="00296555"/>
    <w:rsid w:val="002A070C"/>
    <w:rsid w:val="002A1736"/>
    <w:rsid w:val="002A4173"/>
    <w:rsid w:val="002B64EE"/>
    <w:rsid w:val="002C4205"/>
    <w:rsid w:val="002C571F"/>
    <w:rsid w:val="002D1B70"/>
    <w:rsid w:val="002E245B"/>
    <w:rsid w:val="002F7867"/>
    <w:rsid w:val="0030071A"/>
    <w:rsid w:val="003206A0"/>
    <w:rsid w:val="0032176F"/>
    <w:rsid w:val="003261C0"/>
    <w:rsid w:val="00342A0A"/>
    <w:rsid w:val="0035005F"/>
    <w:rsid w:val="003531C6"/>
    <w:rsid w:val="00355290"/>
    <w:rsid w:val="00365B84"/>
    <w:rsid w:val="003669BB"/>
    <w:rsid w:val="00377D76"/>
    <w:rsid w:val="00387E57"/>
    <w:rsid w:val="003A0197"/>
    <w:rsid w:val="003A23E4"/>
    <w:rsid w:val="003A52A8"/>
    <w:rsid w:val="003A5B8A"/>
    <w:rsid w:val="003E3BB8"/>
    <w:rsid w:val="003E3F69"/>
    <w:rsid w:val="003E4C6C"/>
    <w:rsid w:val="003E6C41"/>
    <w:rsid w:val="003F5B1F"/>
    <w:rsid w:val="00401B67"/>
    <w:rsid w:val="00405B4F"/>
    <w:rsid w:val="00407FB1"/>
    <w:rsid w:val="0043567D"/>
    <w:rsid w:val="00451C9B"/>
    <w:rsid w:val="0045371B"/>
    <w:rsid w:val="00456E84"/>
    <w:rsid w:val="0046023B"/>
    <w:rsid w:val="004729D9"/>
    <w:rsid w:val="00476BBB"/>
    <w:rsid w:val="00480F8B"/>
    <w:rsid w:val="00485004"/>
    <w:rsid w:val="00490ABF"/>
    <w:rsid w:val="004A55B0"/>
    <w:rsid w:val="004C67E1"/>
    <w:rsid w:val="004D6D1D"/>
    <w:rsid w:val="004D7DE2"/>
    <w:rsid w:val="004D7F39"/>
    <w:rsid w:val="004E43AF"/>
    <w:rsid w:val="004E489A"/>
    <w:rsid w:val="004F3AA5"/>
    <w:rsid w:val="004F457C"/>
    <w:rsid w:val="004F72CF"/>
    <w:rsid w:val="00502F42"/>
    <w:rsid w:val="005140CE"/>
    <w:rsid w:val="005201D7"/>
    <w:rsid w:val="00525AEF"/>
    <w:rsid w:val="00526947"/>
    <w:rsid w:val="00530481"/>
    <w:rsid w:val="00542050"/>
    <w:rsid w:val="00542992"/>
    <w:rsid w:val="005460FD"/>
    <w:rsid w:val="00555773"/>
    <w:rsid w:val="0057157F"/>
    <w:rsid w:val="00573913"/>
    <w:rsid w:val="005827B3"/>
    <w:rsid w:val="005853BD"/>
    <w:rsid w:val="005A0723"/>
    <w:rsid w:val="005A08AD"/>
    <w:rsid w:val="005A242C"/>
    <w:rsid w:val="005C2A2D"/>
    <w:rsid w:val="005C2FC7"/>
    <w:rsid w:val="005C593C"/>
    <w:rsid w:val="005C5E82"/>
    <w:rsid w:val="005D0DFB"/>
    <w:rsid w:val="005D25E4"/>
    <w:rsid w:val="005E0B74"/>
    <w:rsid w:val="005E1ECD"/>
    <w:rsid w:val="005F0D7E"/>
    <w:rsid w:val="005F2B0F"/>
    <w:rsid w:val="005F2F42"/>
    <w:rsid w:val="00616FBF"/>
    <w:rsid w:val="0062015A"/>
    <w:rsid w:val="006209B0"/>
    <w:rsid w:val="006217F2"/>
    <w:rsid w:val="00623098"/>
    <w:rsid w:val="00624A71"/>
    <w:rsid w:val="006315ED"/>
    <w:rsid w:val="0063269C"/>
    <w:rsid w:val="0063657B"/>
    <w:rsid w:val="00636867"/>
    <w:rsid w:val="0066191C"/>
    <w:rsid w:val="00676264"/>
    <w:rsid w:val="00676ACC"/>
    <w:rsid w:val="006922A2"/>
    <w:rsid w:val="00697017"/>
    <w:rsid w:val="006A2F51"/>
    <w:rsid w:val="006B0C09"/>
    <w:rsid w:val="006C2E50"/>
    <w:rsid w:val="006D317E"/>
    <w:rsid w:val="006F0C56"/>
    <w:rsid w:val="006F72AC"/>
    <w:rsid w:val="00710A7E"/>
    <w:rsid w:val="007113A2"/>
    <w:rsid w:val="00715AD1"/>
    <w:rsid w:val="00730BE4"/>
    <w:rsid w:val="00740EBF"/>
    <w:rsid w:val="00746335"/>
    <w:rsid w:val="00754242"/>
    <w:rsid w:val="007914DB"/>
    <w:rsid w:val="007A6C98"/>
    <w:rsid w:val="007C25FD"/>
    <w:rsid w:val="007D7224"/>
    <w:rsid w:val="007E091F"/>
    <w:rsid w:val="007E5596"/>
    <w:rsid w:val="00810584"/>
    <w:rsid w:val="008108C7"/>
    <w:rsid w:val="00810C59"/>
    <w:rsid w:val="00812601"/>
    <w:rsid w:val="00832FF0"/>
    <w:rsid w:val="00846E39"/>
    <w:rsid w:val="00852AAB"/>
    <w:rsid w:val="00857197"/>
    <w:rsid w:val="00874268"/>
    <w:rsid w:val="00881286"/>
    <w:rsid w:val="00885A72"/>
    <w:rsid w:val="008A152B"/>
    <w:rsid w:val="008B1ACA"/>
    <w:rsid w:val="008B7657"/>
    <w:rsid w:val="008C1980"/>
    <w:rsid w:val="008C2704"/>
    <w:rsid w:val="008C3204"/>
    <w:rsid w:val="008C7A99"/>
    <w:rsid w:val="008D544A"/>
    <w:rsid w:val="008E02E2"/>
    <w:rsid w:val="008E72CD"/>
    <w:rsid w:val="008F6A44"/>
    <w:rsid w:val="00911D63"/>
    <w:rsid w:val="00924824"/>
    <w:rsid w:val="0093397E"/>
    <w:rsid w:val="00943632"/>
    <w:rsid w:val="00945DA4"/>
    <w:rsid w:val="009475C1"/>
    <w:rsid w:val="0095629E"/>
    <w:rsid w:val="0096246C"/>
    <w:rsid w:val="00967927"/>
    <w:rsid w:val="00973FF2"/>
    <w:rsid w:val="009754C6"/>
    <w:rsid w:val="0098049C"/>
    <w:rsid w:val="0099785A"/>
    <w:rsid w:val="009A1B58"/>
    <w:rsid w:val="009A257F"/>
    <w:rsid w:val="009A4040"/>
    <w:rsid w:val="009A79C4"/>
    <w:rsid w:val="009B1C40"/>
    <w:rsid w:val="009B3070"/>
    <w:rsid w:val="009B40A9"/>
    <w:rsid w:val="009C6DB2"/>
    <w:rsid w:val="009E11E4"/>
    <w:rsid w:val="009E1822"/>
    <w:rsid w:val="009E374D"/>
    <w:rsid w:val="009F1EA9"/>
    <w:rsid w:val="00A31583"/>
    <w:rsid w:val="00A32EED"/>
    <w:rsid w:val="00A3349F"/>
    <w:rsid w:val="00A41713"/>
    <w:rsid w:val="00A52691"/>
    <w:rsid w:val="00A62B69"/>
    <w:rsid w:val="00A63017"/>
    <w:rsid w:val="00A90A26"/>
    <w:rsid w:val="00AD14AE"/>
    <w:rsid w:val="00AE122B"/>
    <w:rsid w:val="00B05761"/>
    <w:rsid w:val="00B058CD"/>
    <w:rsid w:val="00B155FC"/>
    <w:rsid w:val="00B46D37"/>
    <w:rsid w:val="00B47876"/>
    <w:rsid w:val="00B55427"/>
    <w:rsid w:val="00B668A0"/>
    <w:rsid w:val="00B977C0"/>
    <w:rsid w:val="00BA1D38"/>
    <w:rsid w:val="00BB4600"/>
    <w:rsid w:val="00BD0D14"/>
    <w:rsid w:val="00BE065F"/>
    <w:rsid w:val="00BE7DE1"/>
    <w:rsid w:val="00BF4FEC"/>
    <w:rsid w:val="00BF5C1E"/>
    <w:rsid w:val="00BF727A"/>
    <w:rsid w:val="00C05B2C"/>
    <w:rsid w:val="00C139A7"/>
    <w:rsid w:val="00C25D1D"/>
    <w:rsid w:val="00C31830"/>
    <w:rsid w:val="00C422F5"/>
    <w:rsid w:val="00C43036"/>
    <w:rsid w:val="00C461F7"/>
    <w:rsid w:val="00C61365"/>
    <w:rsid w:val="00C61390"/>
    <w:rsid w:val="00C779C0"/>
    <w:rsid w:val="00C90A22"/>
    <w:rsid w:val="00C91F04"/>
    <w:rsid w:val="00CA03F1"/>
    <w:rsid w:val="00CA38E0"/>
    <w:rsid w:val="00CB37CF"/>
    <w:rsid w:val="00CB5329"/>
    <w:rsid w:val="00CB599A"/>
    <w:rsid w:val="00CC6B4B"/>
    <w:rsid w:val="00CD614D"/>
    <w:rsid w:val="00CE4AC4"/>
    <w:rsid w:val="00CF1D7B"/>
    <w:rsid w:val="00CF75E0"/>
    <w:rsid w:val="00D07DC7"/>
    <w:rsid w:val="00D11481"/>
    <w:rsid w:val="00D15029"/>
    <w:rsid w:val="00D57370"/>
    <w:rsid w:val="00D62625"/>
    <w:rsid w:val="00D626D8"/>
    <w:rsid w:val="00D669DC"/>
    <w:rsid w:val="00D7491B"/>
    <w:rsid w:val="00D93CF3"/>
    <w:rsid w:val="00DA23E5"/>
    <w:rsid w:val="00DA333C"/>
    <w:rsid w:val="00DA51B7"/>
    <w:rsid w:val="00DA5DA3"/>
    <w:rsid w:val="00DB2BF6"/>
    <w:rsid w:val="00DD25B4"/>
    <w:rsid w:val="00DF54BA"/>
    <w:rsid w:val="00DF739F"/>
    <w:rsid w:val="00E0096B"/>
    <w:rsid w:val="00E07EAB"/>
    <w:rsid w:val="00E1557F"/>
    <w:rsid w:val="00E31027"/>
    <w:rsid w:val="00E328AF"/>
    <w:rsid w:val="00E5158C"/>
    <w:rsid w:val="00E533AF"/>
    <w:rsid w:val="00E54B53"/>
    <w:rsid w:val="00E55193"/>
    <w:rsid w:val="00E73A43"/>
    <w:rsid w:val="00EA31C9"/>
    <w:rsid w:val="00EA4F6C"/>
    <w:rsid w:val="00EA5949"/>
    <w:rsid w:val="00EB4CEB"/>
    <w:rsid w:val="00EC17BE"/>
    <w:rsid w:val="00EC364A"/>
    <w:rsid w:val="00EC58CF"/>
    <w:rsid w:val="00EC6A39"/>
    <w:rsid w:val="00ED6CB0"/>
    <w:rsid w:val="00ED7DDA"/>
    <w:rsid w:val="00EE3074"/>
    <w:rsid w:val="00EE330E"/>
    <w:rsid w:val="00EE45C9"/>
    <w:rsid w:val="00EE47F6"/>
    <w:rsid w:val="00EE7D1D"/>
    <w:rsid w:val="00EF292F"/>
    <w:rsid w:val="00F004B4"/>
    <w:rsid w:val="00F03474"/>
    <w:rsid w:val="00F100C1"/>
    <w:rsid w:val="00F2320D"/>
    <w:rsid w:val="00F32980"/>
    <w:rsid w:val="00F3782F"/>
    <w:rsid w:val="00F4490B"/>
    <w:rsid w:val="00F473EE"/>
    <w:rsid w:val="00F65E74"/>
    <w:rsid w:val="00F71D94"/>
    <w:rsid w:val="00F72140"/>
    <w:rsid w:val="00F7215A"/>
    <w:rsid w:val="00F77B61"/>
    <w:rsid w:val="00F91CB4"/>
    <w:rsid w:val="00F97323"/>
    <w:rsid w:val="00FD1682"/>
    <w:rsid w:val="00FD43A2"/>
    <w:rsid w:val="00FF5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9E1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rsid w:val="00C43036"/>
    <w:rPr>
      <w:sz w:val="24"/>
      <w:szCs w:val="24"/>
    </w:rPr>
  </w:style>
  <w:style w:type="paragraph" w:styleId="Revision">
    <w:name w:val="Revision"/>
    <w:hidden/>
    <w:uiPriority w:val="99"/>
    <w:semiHidden/>
    <w:rsid w:val="00CF1D7B"/>
    <w:rPr>
      <w:sz w:val="24"/>
      <w:szCs w:val="24"/>
    </w:rPr>
  </w:style>
  <w:style w:type="paragraph" w:styleId="NormalWeb">
    <w:name w:val="Normal (Web)"/>
    <w:basedOn w:val="Normal"/>
    <w:uiPriority w:val="99"/>
    <w:unhideWhenUsed/>
    <w:rsid w:val="001D34D6"/>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rsid w:val="00C43036"/>
    <w:rPr>
      <w:sz w:val="24"/>
      <w:szCs w:val="24"/>
    </w:rPr>
  </w:style>
  <w:style w:type="paragraph" w:styleId="Revision">
    <w:name w:val="Revision"/>
    <w:hidden/>
    <w:uiPriority w:val="99"/>
    <w:semiHidden/>
    <w:rsid w:val="00CF1D7B"/>
    <w:rPr>
      <w:sz w:val="24"/>
      <w:szCs w:val="24"/>
    </w:rPr>
  </w:style>
  <w:style w:type="paragraph" w:styleId="NormalWeb">
    <w:name w:val="Normal (Web)"/>
    <w:basedOn w:val="Normal"/>
    <w:uiPriority w:val="99"/>
    <w:unhideWhenUsed/>
    <w:rsid w:val="001D34D6"/>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714809">
      <w:bodyDiv w:val="1"/>
      <w:marLeft w:val="0"/>
      <w:marRight w:val="0"/>
      <w:marTop w:val="0"/>
      <w:marBottom w:val="0"/>
      <w:divBdr>
        <w:top w:val="none" w:sz="0" w:space="0" w:color="auto"/>
        <w:left w:val="none" w:sz="0" w:space="0" w:color="auto"/>
        <w:bottom w:val="none" w:sz="0" w:space="0" w:color="auto"/>
        <w:right w:val="none" w:sz="0" w:space="0" w:color="auto"/>
      </w:divBdr>
    </w:div>
    <w:div w:id="161994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7.jpeg"/><Relationship Id="rId21" Type="http://schemas.openxmlformats.org/officeDocument/2006/relationships/image" Target="media/image8.wmf"/><Relationship Id="rId22" Type="http://schemas.openxmlformats.org/officeDocument/2006/relationships/oleObject" Target="embeddings/Microsoft_Equation2.bin"/><Relationship Id="rId23" Type="http://schemas.openxmlformats.org/officeDocument/2006/relationships/image" Target="media/image9.wmf"/><Relationship Id="rId24" Type="http://schemas.openxmlformats.org/officeDocument/2006/relationships/oleObject" Target="embeddings/Microsoft_Equation3.bin"/><Relationship Id="rId25" Type="http://schemas.openxmlformats.org/officeDocument/2006/relationships/image" Target="media/image10.wmf"/><Relationship Id="rId26" Type="http://schemas.openxmlformats.org/officeDocument/2006/relationships/oleObject" Target="embeddings/Microsoft_Equation4.bin"/><Relationship Id="rId27" Type="http://schemas.openxmlformats.org/officeDocument/2006/relationships/image" Target="media/image11.wmf"/><Relationship Id="rId28" Type="http://schemas.openxmlformats.org/officeDocument/2006/relationships/oleObject" Target="embeddings/Microsoft_Equation5.bin"/><Relationship Id="rId29" Type="http://schemas.openxmlformats.org/officeDocument/2006/relationships/image" Target="media/image12.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13.wmf"/><Relationship Id="rId31" Type="http://schemas.openxmlformats.org/officeDocument/2006/relationships/oleObject" Target="embeddings/Microsoft_Equation6.bin"/><Relationship Id="rId32" Type="http://schemas.openxmlformats.org/officeDocument/2006/relationships/fontTable" Target="fontTable.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jpeg"/><Relationship Id="rId15" Type="http://schemas.openxmlformats.org/officeDocument/2006/relationships/image" Target="media/image3.wmf"/><Relationship Id="rId16" Type="http://schemas.openxmlformats.org/officeDocument/2006/relationships/oleObject" Target="embeddings/Microsoft_Equation1.bin"/><Relationship Id="rId17" Type="http://schemas.openxmlformats.org/officeDocument/2006/relationships/image" Target="media/image4.jpeg"/><Relationship Id="rId18" Type="http://schemas.openxmlformats.org/officeDocument/2006/relationships/image" Target="media/image5.jpeg"/><Relationship Id="rId19"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5AFF8-50AA-6041-8C9D-048ECAB86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1</TotalTime>
  <Pages>9</Pages>
  <Words>1407</Words>
  <Characters>8021</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Microsoft</Company>
  <LinksUpToDate>false</LinksUpToDate>
  <CharactersWithSpaces>9410</CharactersWithSpaces>
  <SharedDoc>false</SharedDoc>
  <HLinks>
    <vt:vector size="18" baseType="variant">
      <vt:variant>
        <vt:i4>8192061</vt:i4>
      </vt:variant>
      <vt:variant>
        <vt:i4>24</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2</cp:revision>
  <cp:lastPrinted>2010-02-12T21:41:00Z</cp:lastPrinted>
  <dcterms:created xsi:type="dcterms:W3CDTF">2016-09-20T20:33:00Z</dcterms:created>
  <dcterms:modified xsi:type="dcterms:W3CDTF">2016-09-20T20:33:00Z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Lift-Off Activity</vt:lpwstr>
  </property>
  <property fmtid="{D5CDD505-2E9C-101B-9397-08002B2CF9AE}" pid="3" name="Module Title">
    <vt:lpwstr>Activity SCO</vt:lpwstr>
  </property>
  <property fmtid="{D5CDD505-2E9C-101B-9397-08002B2CF9AE}" pid="4" name="docID">
    <vt:lpwstr>Fab_PrOvw_AC11</vt:lpwstr>
  </property>
  <property fmtid="{D5CDD505-2E9C-101B-9397-08002B2CF9AE}" pid="5" name="docPath">
    <vt:lpwstr>C:\xtProject\Fab_PrOvw_AC11\Fab_PrOvw_AC11.doc</vt:lpwstr>
  </property>
  <property fmtid="{D5CDD505-2E9C-101B-9397-08002B2CF9AE}" pid="6" name="Module Number">
    <vt:lpwstr>     </vt:lpwstr>
  </property>
  <property fmtid="{D5CDD505-2E9C-101B-9397-08002B2CF9AE}" pid="7" name="Copyright">
    <vt:lpwstr>c.2007 NSF-ATE</vt:lpwstr>
  </property>
</Properties>
</file>