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DA27AD6" w14:textId="77777777" w:rsidR="00F528EC" w:rsidRPr="00B4696A" w:rsidRDefault="00F528EC" w:rsidP="00F528EC"/>
    <w:p w14:paraId="5D4F55EE" w14:textId="77777777" w:rsidR="00F528EC" w:rsidRDefault="00F528EC"/>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0B0D347D" w14:textId="77777777" w:rsidTr="00204F6F">
        <w:trPr>
          <w:trHeight w:hRule="exact" w:val="20"/>
        </w:trPr>
        <w:tc>
          <w:tcPr>
            <w:tcW w:w="1250" w:type="pct"/>
            <w:tcBorders>
              <w:top w:val="single" w:sz="4" w:space="0" w:color="auto"/>
              <w:bottom w:val="nil"/>
            </w:tcBorders>
          </w:tcPr>
          <w:p w14:paraId="47A084C5" w14:textId="77777777" w:rsidR="006217F2" w:rsidRPr="00CA03F1" w:rsidRDefault="006217F2" w:rsidP="00D11481"/>
        </w:tc>
        <w:tc>
          <w:tcPr>
            <w:tcW w:w="1250" w:type="pct"/>
            <w:tcBorders>
              <w:top w:val="single" w:sz="4" w:space="0" w:color="auto"/>
              <w:bottom w:val="nil"/>
              <w:right w:val="single" w:sz="4" w:space="0" w:color="auto"/>
            </w:tcBorders>
          </w:tcPr>
          <w:p w14:paraId="74125653" w14:textId="77777777" w:rsidR="006217F2" w:rsidRDefault="006217F2" w:rsidP="00D11481"/>
        </w:tc>
        <w:tc>
          <w:tcPr>
            <w:tcW w:w="1250" w:type="pct"/>
            <w:tcBorders>
              <w:top w:val="single" w:sz="4" w:space="0" w:color="auto"/>
              <w:left w:val="single" w:sz="4" w:space="0" w:color="auto"/>
              <w:bottom w:val="nil"/>
            </w:tcBorders>
          </w:tcPr>
          <w:p w14:paraId="7E86A968" w14:textId="77777777" w:rsidR="006217F2" w:rsidRPr="00CA03F1" w:rsidRDefault="006217F2" w:rsidP="00DF54BA"/>
        </w:tc>
        <w:tc>
          <w:tcPr>
            <w:tcW w:w="1250" w:type="pct"/>
            <w:tcBorders>
              <w:top w:val="single" w:sz="4" w:space="0" w:color="auto"/>
              <w:bottom w:val="nil"/>
            </w:tcBorders>
          </w:tcPr>
          <w:p w14:paraId="0F1DF358" w14:textId="77777777" w:rsidR="006217F2" w:rsidRDefault="006217F2" w:rsidP="00DF54BA"/>
        </w:tc>
      </w:tr>
    </w:tbl>
    <w:p w14:paraId="596A77BB" w14:textId="0771C149" w:rsidR="0005565C" w:rsidRPr="00743A33" w:rsidRDefault="00004D75" w:rsidP="00743A33">
      <w:pPr>
        <w:jc w:val="center"/>
        <w:rPr>
          <w:b/>
          <w:sz w:val="48"/>
          <w:szCs w:val="48"/>
        </w:rPr>
      </w:pPr>
      <w:r>
        <w:rPr>
          <w:b/>
          <w:sz w:val="48"/>
          <w:szCs w:val="48"/>
        </w:rPr>
        <w:t xml:space="preserve">Introduction to </w:t>
      </w:r>
      <w:r w:rsidR="003E0BEB">
        <w:rPr>
          <w:b/>
          <w:sz w:val="48"/>
          <w:szCs w:val="48"/>
        </w:rPr>
        <w:t>Transducers</w:t>
      </w:r>
    </w:p>
    <w:p w14:paraId="64801AFF" w14:textId="77777777" w:rsidR="0005565C" w:rsidRPr="001A7425" w:rsidRDefault="00AC57BC" w:rsidP="0005565C">
      <w:pPr>
        <w:jc w:val="center"/>
        <w:rPr>
          <w:b/>
          <w:sz w:val="36"/>
          <w:szCs w:val="36"/>
        </w:rPr>
      </w:pPr>
      <w:r>
        <w:rPr>
          <w:b/>
          <w:sz w:val="36"/>
          <w:szCs w:val="36"/>
        </w:rPr>
        <w:t>Primary Knowledge</w:t>
      </w:r>
    </w:p>
    <w:p w14:paraId="21988F37" w14:textId="77777777" w:rsidR="0005565C" w:rsidRPr="001A7425" w:rsidRDefault="00372EC0" w:rsidP="0005565C">
      <w:pPr>
        <w:jc w:val="center"/>
        <w:rPr>
          <w:b/>
          <w:sz w:val="36"/>
          <w:szCs w:val="36"/>
        </w:rPr>
      </w:pPr>
      <w:r>
        <w:rPr>
          <w:b/>
          <w:sz w:val="36"/>
          <w:szCs w:val="36"/>
        </w:rPr>
        <w:t>Instructor</w:t>
      </w:r>
      <w:r w:rsidR="0005565C" w:rsidRPr="001A7425">
        <w:rPr>
          <w:b/>
          <w:sz w:val="36"/>
          <w:szCs w:val="36"/>
        </w:rPr>
        <w:t xml:space="preserve"> Guide</w:t>
      </w:r>
    </w:p>
    <w:p w14:paraId="74BAFE01" w14:textId="77777777" w:rsidR="00EC58CF" w:rsidRPr="00EC58CF" w:rsidRDefault="00EC58CF" w:rsidP="00EC58CF">
      <w:pPr>
        <w:jc w:val="center"/>
        <w:rPr>
          <w:b/>
          <w:sz w:val="48"/>
          <w:szCs w:val="48"/>
        </w:rPr>
        <w:sectPr w:rsidR="00EC58CF" w:rsidRPr="00EC58CF" w:rsidSect="00743A33">
          <w:headerReference w:type="even" r:id="rId9"/>
          <w:footerReference w:type="even" r:id="rId10"/>
          <w:footerReference w:type="default" r:id="rId11"/>
          <w:headerReference w:type="first" r:id="rId12"/>
          <w:footerReference w:type="first" r:id="rId13"/>
          <w:pgSz w:w="12240" w:h="15840"/>
          <w:pgMar w:top="1260" w:right="720" w:bottom="1440" w:left="720" w:header="720" w:footer="720"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996"/>
        <w:gridCol w:w="19"/>
        <w:gridCol w:w="9990"/>
        <w:gridCol w:w="25"/>
      </w:tblGrid>
      <w:tr w:rsidR="00C57F42" w:rsidRPr="00204F6F" w14:paraId="4D67CEE6" w14:textId="77777777" w:rsidTr="00204F6F">
        <w:trPr>
          <w:cantSplit/>
          <w:trHeight w:val="576"/>
        </w:trPr>
        <w:tc>
          <w:tcPr>
            <w:tcW w:w="1015" w:type="dxa"/>
            <w:gridSpan w:val="2"/>
            <w:vAlign w:val="bottom"/>
          </w:tcPr>
          <w:p w14:paraId="44AF6213" w14:textId="77777777" w:rsidR="00C57F42" w:rsidRPr="00B960A3" w:rsidRDefault="00C57F42" w:rsidP="00204F6F">
            <w:pPr>
              <w:pStyle w:val="BodyText"/>
              <w:keepNext/>
              <w:keepLines/>
            </w:pPr>
            <w:bookmarkStart w:id="0" w:name="Int_Dvices_PK10_dldl190"/>
          </w:p>
        </w:tc>
        <w:tc>
          <w:tcPr>
            <w:tcW w:w="10015" w:type="dxa"/>
            <w:gridSpan w:val="2"/>
            <w:vAlign w:val="bottom"/>
          </w:tcPr>
          <w:p w14:paraId="17525A88" w14:textId="77777777" w:rsidR="00C57F42" w:rsidRPr="00204F6F" w:rsidRDefault="00C57F42" w:rsidP="00614DE1">
            <w:pPr>
              <w:pStyle w:val="lvl1Text"/>
              <w:rPr>
                <w:sz w:val="24"/>
                <w:szCs w:val="24"/>
              </w:rPr>
            </w:pPr>
            <w:r w:rsidRPr="00204F6F">
              <w:rPr>
                <w:sz w:val="24"/>
                <w:szCs w:val="24"/>
              </w:rPr>
              <w:t>Notes to Instructor</w:t>
            </w:r>
          </w:p>
        </w:tc>
      </w:tr>
      <w:tr w:rsidR="00C57F42" w:rsidRPr="00204F6F" w14:paraId="73A75373" w14:textId="77777777" w:rsidTr="00204F6F">
        <w:tc>
          <w:tcPr>
            <w:tcW w:w="1015" w:type="dxa"/>
            <w:gridSpan w:val="2"/>
          </w:tcPr>
          <w:p w14:paraId="22792FF0" w14:textId="77777777" w:rsidR="00C57F42" w:rsidRPr="00204F6F" w:rsidRDefault="00C57F42" w:rsidP="00C57F42">
            <w:pPr>
              <w:pStyle w:val="txtx1"/>
              <w:rPr>
                <w:sz w:val="22"/>
                <w:szCs w:val="22"/>
              </w:rPr>
            </w:pPr>
          </w:p>
        </w:tc>
        <w:tc>
          <w:tcPr>
            <w:tcW w:w="10015" w:type="dxa"/>
            <w:gridSpan w:val="2"/>
          </w:tcPr>
          <w:p w14:paraId="1E30D09F" w14:textId="77777777" w:rsidR="00E90C73" w:rsidRDefault="00E90C73" w:rsidP="00204F6F">
            <w:pPr>
              <w:keepNext/>
              <w:keepLines/>
              <w:rPr>
                <w:color w:val="000000"/>
              </w:rPr>
            </w:pPr>
          </w:p>
          <w:p w14:paraId="51C033B6" w14:textId="69B3E922" w:rsidR="00E90C73" w:rsidRDefault="006F5CCE" w:rsidP="00204F6F">
            <w:pPr>
              <w:keepNext/>
              <w:keepLines/>
              <w:rPr>
                <w:color w:val="000000"/>
              </w:rPr>
            </w:pPr>
            <w:r>
              <w:rPr>
                <w:color w:val="000000"/>
              </w:rPr>
              <w:t>The</w:t>
            </w:r>
            <w:r w:rsidR="00C57F42" w:rsidRPr="00204F6F">
              <w:rPr>
                <w:color w:val="000000"/>
              </w:rPr>
              <w:t xml:space="preserve"> </w:t>
            </w:r>
            <w:r w:rsidR="00C57F42" w:rsidRPr="00743A33">
              <w:rPr>
                <w:i/>
                <w:color w:val="000000"/>
              </w:rPr>
              <w:t xml:space="preserve">Introduction to Transducers </w:t>
            </w:r>
            <w:r w:rsidRPr="00743A33">
              <w:rPr>
                <w:i/>
                <w:color w:val="000000"/>
              </w:rPr>
              <w:t>Learning Module</w:t>
            </w:r>
            <w:r>
              <w:rPr>
                <w:color w:val="000000"/>
              </w:rPr>
              <w:t xml:space="preserve"> is</w:t>
            </w:r>
            <w:r w:rsidR="005E25AF">
              <w:rPr>
                <w:color w:val="000000"/>
              </w:rPr>
              <w:t xml:space="preserve"> one of three learning modules that discuss the components found in microelectromechanical systems (MEMS).</w:t>
            </w:r>
            <w:r>
              <w:rPr>
                <w:color w:val="000000"/>
              </w:rPr>
              <w:t xml:space="preserve"> </w:t>
            </w:r>
            <w:r w:rsidR="00A25504">
              <w:rPr>
                <w:color w:val="000000"/>
              </w:rPr>
              <w:t>This learning module</w:t>
            </w:r>
            <w:r w:rsidR="005E25AF">
              <w:rPr>
                <w:color w:val="000000"/>
              </w:rPr>
              <w:t xml:space="preserve"> </w:t>
            </w:r>
            <w:r w:rsidR="00A25504">
              <w:rPr>
                <w:color w:val="000000"/>
              </w:rPr>
              <w:t>cover</w:t>
            </w:r>
            <w:r w:rsidR="005E25AF">
              <w:rPr>
                <w:color w:val="000000"/>
              </w:rPr>
              <w:t>s a variety of transducer devices.  The other</w:t>
            </w:r>
            <w:r w:rsidR="00A25504">
              <w:rPr>
                <w:color w:val="000000"/>
              </w:rPr>
              <w:t xml:space="preserve"> two</w:t>
            </w:r>
            <w:r w:rsidR="005E25AF">
              <w:rPr>
                <w:color w:val="000000"/>
              </w:rPr>
              <w:t xml:space="preserve"> learning modules cover sensors and actuators.  All three modules </w:t>
            </w:r>
            <w:r w:rsidR="00743A33">
              <w:rPr>
                <w:color w:val="000000"/>
              </w:rPr>
              <w:t>contain</w:t>
            </w:r>
            <w:r w:rsidR="005E25AF">
              <w:rPr>
                <w:color w:val="000000"/>
              </w:rPr>
              <w:t xml:space="preserve"> a pre and post-assessment, a primary knowledge (PK or lesson) and an activity. A </w:t>
            </w:r>
            <w:r w:rsidR="00A25504">
              <w:rPr>
                <w:color w:val="000000"/>
              </w:rPr>
              <w:t xml:space="preserve">PowerPoint </w:t>
            </w:r>
            <w:r w:rsidR="005E25AF">
              <w:rPr>
                <w:color w:val="000000"/>
              </w:rPr>
              <w:t xml:space="preserve">presentation is provided to support </w:t>
            </w:r>
            <w:r w:rsidR="00A25504">
              <w:rPr>
                <w:color w:val="000000"/>
              </w:rPr>
              <w:t>each</w:t>
            </w:r>
            <w:r w:rsidR="005E25AF">
              <w:rPr>
                <w:color w:val="000000"/>
              </w:rPr>
              <w:t xml:space="preserve"> PK.</w:t>
            </w:r>
          </w:p>
          <w:p w14:paraId="558C9FB0" w14:textId="77777777" w:rsidR="005E25AF" w:rsidRPr="00204F6F" w:rsidRDefault="005E25AF" w:rsidP="00204F6F">
            <w:pPr>
              <w:keepNext/>
              <w:keepLines/>
              <w:rPr>
                <w:color w:val="000000"/>
              </w:rPr>
            </w:pPr>
          </w:p>
          <w:p w14:paraId="0ED70339" w14:textId="77777777" w:rsidR="00C57F42" w:rsidRPr="00204F6F" w:rsidRDefault="00130A0F" w:rsidP="00204F6F">
            <w:pPr>
              <w:keepNext/>
              <w:keepLines/>
              <w:rPr>
                <w:color w:val="000000"/>
              </w:rPr>
            </w:pPr>
            <w:r w:rsidRPr="00743A33">
              <w:rPr>
                <w:i/>
                <w:color w:val="000000"/>
              </w:rPr>
              <w:t xml:space="preserve">Introduction to Transducers </w:t>
            </w:r>
            <w:r w:rsidR="00022CD2" w:rsidRPr="00743A33">
              <w:rPr>
                <w:i/>
                <w:color w:val="000000"/>
              </w:rPr>
              <w:t>Learning Module</w:t>
            </w:r>
            <w:r w:rsidR="00022CD2">
              <w:rPr>
                <w:color w:val="000000"/>
              </w:rPr>
              <w:t xml:space="preserve"> consists for the following</w:t>
            </w:r>
            <w:r w:rsidR="00C57F42" w:rsidRPr="00204F6F">
              <w:rPr>
                <w:color w:val="000000"/>
              </w:rPr>
              <w:t>:</w:t>
            </w:r>
          </w:p>
          <w:p w14:paraId="69A364D7" w14:textId="77777777" w:rsidR="00C57F42" w:rsidRPr="00204F6F" w:rsidRDefault="00C57F42" w:rsidP="00204F6F">
            <w:pPr>
              <w:keepNext/>
              <w:keepLines/>
              <w:rPr>
                <w:color w:val="000000"/>
              </w:rPr>
            </w:pPr>
          </w:p>
          <w:p w14:paraId="3C6082B8" w14:textId="77777777" w:rsidR="001D1C99" w:rsidRDefault="001D1C99" w:rsidP="00C263C0">
            <w:pPr>
              <w:pStyle w:val="BulletList"/>
            </w:pPr>
            <w:r>
              <w:t>Knowledge Probe (Pre-assessment)</w:t>
            </w:r>
          </w:p>
          <w:p w14:paraId="5D8394EC" w14:textId="77777777" w:rsidR="00E90C73" w:rsidRPr="00E90C73" w:rsidRDefault="00130A0F" w:rsidP="00C263C0">
            <w:pPr>
              <w:pStyle w:val="BulletList"/>
            </w:pPr>
            <w:r w:rsidRPr="00E90C73">
              <w:t xml:space="preserve">Introduction to </w:t>
            </w:r>
            <w:r w:rsidR="00320D43" w:rsidRPr="00E90C73">
              <w:t>Transducers</w:t>
            </w:r>
            <w:r w:rsidR="005E25AF">
              <w:t xml:space="preserve"> PK</w:t>
            </w:r>
          </w:p>
          <w:p w14:paraId="1BF517E6" w14:textId="77777777" w:rsidR="00E90C73" w:rsidRDefault="00E90C73" w:rsidP="00C263C0">
            <w:pPr>
              <w:pStyle w:val="BulletList"/>
            </w:pPr>
            <w:r w:rsidRPr="00E90C73">
              <w:t xml:space="preserve">Activity: </w:t>
            </w:r>
            <w:r w:rsidR="002E51DF">
              <w:t>What are</w:t>
            </w:r>
            <w:r w:rsidRPr="00E90C73">
              <w:t xml:space="preserve"> transducers</w:t>
            </w:r>
            <w:r w:rsidR="002E51DF">
              <w:t>?</w:t>
            </w:r>
          </w:p>
          <w:p w14:paraId="24A29731" w14:textId="77777777" w:rsidR="005E25AF" w:rsidRPr="00E90C73" w:rsidRDefault="005E25AF" w:rsidP="00C263C0">
            <w:pPr>
              <w:pStyle w:val="BulletList"/>
            </w:pPr>
            <w:r>
              <w:t>Final Assessment</w:t>
            </w:r>
          </w:p>
          <w:p w14:paraId="0C8EF4F7" w14:textId="77777777" w:rsidR="00C57F42" w:rsidRDefault="00C57F42" w:rsidP="00204F6F">
            <w:pPr>
              <w:keepNext/>
              <w:keepLines/>
              <w:rPr>
                <w:color w:val="000000"/>
              </w:rPr>
            </w:pPr>
          </w:p>
          <w:p w14:paraId="63586A1D" w14:textId="77777777" w:rsidR="00EE74C6" w:rsidRDefault="00EE74C6" w:rsidP="00EE74C6">
            <w:pPr>
              <w:keepNext/>
              <w:keepLines/>
              <w:rPr>
                <w:color w:val="000000"/>
              </w:rPr>
            </w:pPr>
            <w:r>
              <w:rPr>
                <w:color w:val="000000"/>
              </w:rPr>
              <w:t>Prior to starting this PK, participants should take the Knowledge Probe (KP).  The KP helps to determine the participants’ current knowledge of tran</w:t>
            </w:r>
            <w:r w:rsidR="000066A8">
              <w:rPr>
                <w:color w:val="000000"/>
              </w:rPr>
              <w:t>s</w:t>
            </w:r>
            <w:r>
              <w:rPr>
                <w:color w:val="000000"/>
              </w:rPr>
              <w:t>ducers.  At the end of the lesson (after the PK and activity), the participants should take the Final Assessment to determine the knowledge gained.</w:t>
            </w:r>
          </w:p>
          <w:p w14:paraId="51EBD830" w14:textId="77777777" w:rsidR="00EE74C6" w:rsidRPr="00204F6F" w:rsidRDefault="00EE74C6" w:rsidP="00204F6F">
            <w:pPr>
              <w:keepNext/>
              <w:keepLines/>
              <w:rPr>
                <w:color w:val="000000"/>
              </w:rPr>
            </w:pPr>
          </w:p>
          <w:p w14:paraId="5FD19ABA" w14:textId="4372BCF9" w:rsidR="003E0BEB" w:rsidRDefault="003E0BEB" w:rsidP="009811C9">
            <w:pPr>
              <w:keepNext/>
              <w:keepLines/>
              <w:rPr>
                <w:color w:val="000000"/>
              </w:rPr>
            </w:pPr>
            <w:r>
              <w:rPr>
                <w:color w:val="000000"/>
              </w:rPr>
              <w:t xml:space="preserve">This </w:t>
            </w:r>
            <w:r w:rsidR="00AF4482">
              <w:rPr>
                <w:color w:val="000000"/>
              </w:rPr>
              <w:t>PK</w:t>
            </w:r>
            <w:r>
              <w:rPr>
                <w:color w:val="000000"/>
              </w:rPr>
              <w:t xml:space="preserve"> </w:t>
            </w:r>
            <w:r w:rsidR="00AF4482">
              <w:rPr>
                <w:color w:val="000000"/>
              </w:rPr>
              <w:t>covers</w:t>
            </w:r>
            <w:r>
              <w:rPr>
                <w:color w:val="000000"/>
              </w:rPr>
              <w:t xml:space="preserve"> transducers – both macro and micro transducers.  Participants will view a short PowerPoint presentation </w:t>
            </w:r>
            <w:r w:rsidR="00743A33">
              <w:rPr>
                <w:color w:val="000000"/>
              </w:rPr>
              <w:t>that</w:t>
            </w:r>
            <w:r>
              <w:rPr>
                <w:color w:val="000000"/>
              </w:rPr>
              <w:t xml:space="preserve"> presents an overview of the lesson. Afterwards, participants will be required to research a macro-sized transducer and its micro-sized equivalent.  A short discussion of their research will be submitted to the instructor or </w:t>
            </w:r>
            <w:r w:rsidR="007F138F">
              <w:rPr>
                <w:color w:val="000000"/>
              </w:rPr>
              <w:t>discussion with other course participants.</w:t>
            </w:r>
          </w:p>
          <w:p w14:paraId="0729C3FD" w14:textId="77777777" w:rsidR="003E0BEB" w:rsidRDefault="003E0BEB" w:rsidP="009811C9">
            <w:pPr>
              <w:keepNext/>
              <w:keepLines/>
              <w:rPr>
                <w:color w:val="000000"/>
              </w:rPr>
            </w:pPr>
          </w:p>
          <w:p w14:paraId="68508265" w14:textId="23C86D02" w:rsidR="00C57F42" w:rsidRPr="004D512B" w:rsidRDefault="00C57F42" w:rsidP="00A25504">
            <w:pPr>
              <w:keepNext/>
              <w:keepLines/>
              <w:rPr>
                <w:color w:val="000000"/>
              </w:rPr>
            </w:pPr>
          </w:p>
        </w:tc>
      </w:tr>
      <w:tr w:rsidR="00F13621" w:rsidRPr="00204F6F" w14:paraId="06347A9A" w14:textId="77777777" w:rsidTr="00204F6F">
        <w:trPr>
          <w:gridAfter w:val="1"/>
          <w:wAfter w:w="25" w:type="dxa"/>
          <w:cantSplit/>
          <w:trHeight w:val="576"/>
        </w:trPr>
        <w:tc>
          <w:tcPr>
            <w:tcW w:w="996" w:type="dxa"/>
            <w:vAlign w:val="bottom"/>
          </w:tcPr>
          <w:p w14:paraId="75395F28" w14:textId="77777777" w:rsidR="00F13621" w:rsidRPr="00B960A3" w:rsidRDefault="00F13621" w:rsidP="00204F6F">
            <w:pPr>
              <w:pStyle w:val="BodyText"/>
              <w:keepNext/>
              <w:keepLines/>
            </w:pPr>
            <w:bookmarkStart w:id="1" w:name="Int_Dvices_PK10_dldl108"/>
            <w:bookmarkEnd w:id="0"/>
          </w:p>
        </w:tc>
        <w:tc>
          <w:tcPr>
            <w:tcW w:w="10009" w:type="dxa"/>
            <w:gridSpan w:val="2"/>
            <w:vAlign w:val="bottom"/>
          </w:tcPr>
          <w:p w14:paraId="35046F74" w14:textId="77777777" w:rsidR="00F13621" w:rsidRPr="00204F6F" w:rsidRDefault="00F13621" w:rsidP="00614DE1">
            <w:pPr>
              <w:pStyle w:val="lvl1Text"/>
              <w:rPr>
                <w:sz w:val="24"/>
                <w:szCs w:val="24"/>
              </w:rPr>
            </w:pPr>
            <w:r w:rsidRPr="00204F6F">
              <w:rPr>
                <w:sz w:val="24"/>
                <w:szCs w:val="24"/>
              </w:rPr>
              <w:t>Description and Estimated Time to Complete</w:t>
            </w:r>
          </w:p>
        </w:tc>
      </w:tr>
      <w:tr w:rsidR="00F13621" w:rsidRPr="00204F6F" w14:paraId="0437A1EA" w14:textId="77777777" w:rsidTr="00642CAA">
        <w:trPr>
          <w:gridAfter w:val="1"/>
          <w:wAfter w:w="25" w:type="dxa"/>
          <w:trHeight w:val="3042"/>
        </w:trPr>
        <w:tc>
          <w:tcPr>
            <w:tcW w:w="996" w:type="dxa"/>
          </w:tcPr>
          <w:p w14:paraId="26502809" w14:textId="77777777" w:rsidR="00F13621" w:rsidRPr="00204F6F" w:rsidRDefault="00F13621" w:rsidP="00F13621">
            <w:pPr>
              <w:pStyle w:val="txtx1"/>
              <w:rPr>
                <w:sz w:val="22"/>
                <w:szCs w:val="22"/>
              </w:rPr>
            </w:pPr>
          </w:p>
        </w:tc>
        <w:tc>
          <w:tcPr>
            <w:tcW w:w="10009" w:type="dxa"/>
            <w:gridSpan w:val="2"/>
          </w:tcPr>
          <w:p w14:paraId="1D3011F2" w14:textId="77777777" w:rsidR="00743A33" w:rsidRDefault="00743A33" w:rsidP="00204F6F">
            <w:pPr>
              <w:keepNext/>
              <w:keepLines/>
              <w:rPr>
                <w:color w:val="000000"/>
              </w:rPr>
            </w:pPr>
          </w:p>
          <w:p w14:paraId="5B0AA351" w14:textId="4228401B" w:rsidR="00743A33" w:rsidRDefault="00743A33" w:rsidP="00204F6F">
            <w:pPr>
              <w:keepNext/>
              <w:keepLines/>
              <w:rPr>
                <w:i/>
              </w:rPr>
            </w:pPr>
            <w:r w:rsidRPr="00F33684">
              <w:rPr>
                <w:i/>
              </w:rPr>
              <w:t xml:space="preserve">This learning module is one of three SCME modules that discuss the types of components found in </w:t>
            </w:r>
            <w:proofErr w:type="spellStart"/>
            <w:r w:rsidRPr="00F33684">
              <w:rPr>
                <w:i/>
              </w:rPr>
              <w:t>microelectromechanical</w:t>
            </w:r>
            <w:proofErr w:type="spellEnd"/>
            <w:r w:rsidRPr="00F33684">
              <w:rPr>
                <w:i/>
              </w:rPr>
              <w:t xml:space="preserve"> systems (MEMS). This module covers “transducers” – what they are, how they work and how they are used in both macro and micro-sized systems.  An activity </w:t>
            </w:r>
            <w:r>
              <w:rPr>
                <w:i/>
              </w:rPr>
              <w:t>provide</w:t>
            </w:r>
            <w:r w:rsidRPr="00F33684">
              <w:rPr>
                <w:i/>
              </w:rPr>
              <w:t>s further exploration into specific transducers and how they are used in everyday devices. Two related learning modules cover MEMS sensors and actuators.</w:t>
            </w:r>
          </w:p>
          <w:p w14:paraId="582D24FD" w14:textId="77777777" w:rsidR="00743A33" w:rsidRDefault="00743A33" w:rsidP="00204F6F">
            <w:pPr>
              <w:keepNext/>
              <w:keepLines/>
              <w:rPr>
                <w:color w:val="000000"/>
              </w:rPr>
            </w:pPr>
          </w:p>
          <w:p w14:paraId="20B3E75A" w14:textId="77777777" w:rsidR="00F528EC" w:rsidRDefault="00982442" w:rsidP="00642CAA">
            <w:pPr>
              <w:keepNext/>
              <w:keepLines/>
              <w:rPr>
                <w:color w:val="000000"/>
              </w:rPr>
            </w:pPr>
            <w:r>
              <w:rPr>
                <w:color w:val="000000"/>
              </w:rPr>
              <w:t>In this lesson you will learn about transducers, what they are, what they can do, and various applications.  You will be ask</w:t>
            </w:r>
            <w:r w:rsidR="002F159C">
              <w:rPr>
                <w:color w:val="000000"/>
              </w:rPr>
              <w:t>ed</w:t>
            </w:r>
            <w:r>
              <w:rPr>
                <w:color w:val="000000"/>
              </w:rPr>
              <w:t xml:space="preserve"> to identify transducers in both the macro and micro scales.</w:t>
            </w:r>
            <w:r w:rsidR="00BB100C">
              <w:rPr>
                <w:color w:val="000000"/>
              </w:rPr>
              <w:t xml:space="preserve">  </w:t>
            </w:r>
            <w:r w:rsidR="00022CD2">
              <w:rPr>
                <w:color w:val="000000"/>
              </w:rPr>
              <w:t>Th</w:t>
            </w:r>
            <w:r w:rsidR="004B20A1">
              <w:rPr>
                <w:color w:val="000000"/>
              </w:rPr>
              <w:t>e</w:t>
            </w:r>
            <w:r w:rsidR="00022CD2">
              <w:rPr>
                <w:color w:val="000000"/>
              </w:rPr>
              <w:t xml:space="preserve"> understanding of this information is important to</w:t>
            </w:r>
            <w:r w:rsidR="004B20A1">
              <w:rPr>
                <w:color w:val="000000"/>
              </w:rPr>
              <w:t xml:space="preserve"> microelectromechanical (</w:t>
            </w:r>
            <w:r w:rsidR="00022CD2">
              <w:rPr>
                <w:color w:val="000000"/>
              </w:rPr>
              <w:t>MEMS</w:t>
            </w:r>
            <w:r w:rsidR="004B20A1">
              <w:rPr>
                <w:color w:val="000000"/>
              </w:rPr>
              <w:t>)</w:t>
            </w:r>
            <w:r w:rsidR="00022CD2">
              <w:rPr>
                <w:color w:val="000000"/>
              </w:rPr>
              <w:t xml:space="preserve"> </w:t>
            </w:r>
            <w:r w:rsidR="004B20A1">
              <w:rPr>
                <w:color w:val="000000"/>
              </w:rPr>
              <w:t>or microsystems</w:t>
            </w:r>
            <w:r w:rsidR="00022CD2">
              <w:rPr>
                <w:color w:val="000000"/>
              </w:rPr>
              <w:t xml:space="preserve"> technology.  </w:t>
            </w:r>
          </w:p>
          <w:p w14:paraId="30BF3240" w14:textId="77777777" w:rsidR="006F5CCE" w:rsidRDefault="006F5CCE" w:rsidP="00642CAA">
            <w:pPr>
              <w:keepNext/>
              <w:keepLines/>
              <w:rPr>
                <w:color w:val="000000"/>
              </w:rPr>
            </w:pPr>
          </w:p>
          <w:p w14:paraId="31F790D3" w14:textId="77777777" w:rsidR="00F13621" w:rsidRPr="00204F6F" w:rsidRDefault="00F13621" w:rsidP="00204F6F">
            <w:pPr>
              <w:keepNext/>
              <w:keepLines/>
              <w:rPr>
                <w:color w:val="000000"/>
                <w:u w:val="single"/>
              </w:rPr>
            </w:pPr>
            <w:r w:rsidRPr="00204F6F">
              <w:rPr>
                <w:color w:val="000000"/>
                <w:u w:val="single"/>
              </w:rPr>
              <w:lastRenderedPageBreak/>
              <w:t>Estimated Time to Complete</w:t>
            </w:r>
          </w:p>
          <w:p w14:paraId="017BC4C0" w14:textId="7ECE35B2" w:rsidR="00F13621" w:rsidRPr="00204F6F" w:rsidRDefault="00F13621" w:rsidP="000066A8">
            <w:pPr>
              <w:keepNext/>
              <w:keepLines/>
              <w:tabs>
                <w:tab w:val="left" w:pos="7830"/>
              </w:tabs>
              <w:rPr>
                <w:color w:val="000000"/>
                <w:sz w:val="22"/>
                <w:szCs w:val="22"/>
              </w:rPr>
            </w:pPr>
            <w:r w:rsidRPr="00204F6F">
              <w:rPr>
                <w:color w:val="000000"/>
              </w:rPr>
              <w:t>Allow approximately</w:t>
            </w:r>
            <w:r w:rsidR="00BB100C">
              <w:rPr>
                <w:color w:val="000000"/>
              </w:rPr>
              <w:t xml:space="preserve"> </w:t>
            </w:r>
            <w:r w:rsidR="00BB2012">
              <w:rPr>
                <w:color w:val="000000"/>
              </w:rPr>
              <w:t>45</w:t>
            </w:r>
            <w:r w:rsidR="00BB100C">
              <w:rPr>
                <w:color w:val="000000"/>
              </w:rPr>
              <w:t xml:space="preserve"> minutes</w:t>
            </w:r>
            <w:r w:rsidR="00BB2012">
              <w:rPr>
                <w:color w:val="000000"/>
              </w:rPr>
              <w:t xml:space="preserve"> to an hour</w:t>
            </w:r>
            <w:r w:rsidR="00BB100C">
              <w:rPr>
                <w:color w:val="000000"/>
              </w:rPr>
              <w:t xml:space="preserve"> to complete this lesson</w:t>
            </w:r>
            <w:r w:rsidRPr="00204F6F">
              <w:rPr>
                <w:color w:val="000000"/>
              </w:rPr>
              <w:t>.</w:t>
            </w:r>
            <w:r w:rsidR="00BB2012">
              <w:rPr>
                <w:color w:val="000000"/>
              </w:rPr>
              <w:t xml:space="preserve">  This lesson consists of this reading material and a short Po</w:t>
            </w:r>
            <w:r w:rsidR="00743A33">
              <w:rPr>
                <w:color w:val="000000"/>
              </w:rPr>
              <w:t>werPoint presentation that</w:t>
            </w:r>
            <w:r w:rsidR="00224A11">
              <w:rPr>
                <w:color w:val="000000"/>
              </w:rPr>
              <w:t xml:space="preserve"> </w:t>
            </w:r>
            <w:r w:rsidR="000066A8">
              <w:rPr>
                <w:color w:val="000000"/>
              </w:rPr>
              <w:t>supports</w:t>
            </w:r>
            <w:r w:rsidR="00224A11">
              <w:rPr>
                <w:color w:val="000000"/>
              </w:rPr>
              <w:t xml:space="preserve"> this lesson.  You may</w:t>
            </w:r>
            <w:r w:rsidR="00743A33">
              <w:rPr>
                <w:color w:val="000000"/>
              </w:rPr>
              <w:t xml:space="preserve"> view the presentation before or</w:t>
            </w:r>
            <w:r w:rsidR="00224A11">
              <w:rPr>
                <w:color w:val="000000"/>
              </w:rPr>
              <w:t xml:space="preserve"> after reading through this lesson.</w:t>
            </w:r>
          </w:p>
        </w:tc>
      </w:tr>
      <w:tr w:rsidR="00F13621" w:rsidRPr="00204F6F" w14:paraId="5C3105E3" w14:textId="77777777" w:rsidTr="00204F6F">
        <w:trPr>
          <w:gridAfter w:val="1"/>
          <w:wAfter w:w="25" w:type="dxa"/>
          <w:cantSplit/>
          <w:trHeight w:val="360"/>
        </w:trPr>
        <w:tc>
          <w:tcPr>
            <w:tcW w:w="996" w:type="dxa"/>
            <w:vAlign w:val="bottom"/>
          </w:tcPr>
          <w:p w14:paraId="654B4F45" w14:textId="77777777" w:rsidR="00F13621" w:rsidRPr="00B960A3" w:rsidRDefault="00523948" w:rsidP="00204F6F">
            <w:pPr>
              <w:pStyle w:val="BodyText"/>
              <w:keepLines/>
            </w:pPr>
            <w:bookmarkStart w:id="2" w:name="Int_Dvices_PK10_dldl76"/>
            <w:bookmarkEnd w:id="1"/>
            <w:r>
              <w:lastRenderedPageBreak/>
              <w:br w:type="page"/>
            </w:r>
            <w:r w:rsidR="00004D75">
              <w:br w:type="page"/>
            </w:r>
            <w:r w:rsidR="00004D75" w:rsidRPr="00204F6F">
              <w:rPr>
                <w:szCs w:val="24"/>
              </w:rPr>
              <w:br w:type="page"/>
            </w:r>
            <w:r w:rsidR="00004D75" w:rsidRPr="00204F6F">
              <w:rPr>
                <w:szCs w:val="24"/>
              </w:rPr>
              <w:br w:type="page"/>
            </w:r>
          </w:p>
        </w:tc>
        <w:tc>
          <w:tcPr>
            <w:tcW w:w="10009" w:type="dxa"/>
            <w:gridSpan w:val="2"/>
            <w:vAlign w:val="bottom"/>
          </w:tcPr>
          <w:p w14:paraId="152CF76C" w14:textId="77777777" w:rsidR="00F13621" w:rsidRDefault="00F13621" w:rsidP="00204F6F">
            <w:pPr>
              <w:pStyle w:val="lvl1Text"/>
              <w:keepNext w:val="0"/>
              <w:rPr>
                <w:sz w:val="24"/>
                <w:szCs w:val="24"/>
              </w:rPr>
            </w:pPr>
            <w:r w:rsidRPr="00204F6F">
              <w:rPr>
                <w:sz w:val="24"/>
                <w:szCs w:val="24"/>
              </w:rPr>
              <w:t>Introduction</w:t>
            </w:r>
          </w:p>
          <w:p w14:paraId="791CAD4B" w14:textId="77777777" w:rsidR="00092DB9" w:rsidRPr="00204F6F" w:rsidRDefault="00092DB9" w:rsidP="00204F6F">
            <w:pPr>
              <w:pStyle w:val="lvl1Text"/>
              <w:keepNext w:val="0"/>
              <w:rPr>
                <w:sz w:val="24"/>
                <w:szCs w:val="24"/>
              </w:rPr>
            </w:pPr>
          </w:p>
        </w:tc>
      </w:tr>
      <w:tr w:rsidR="00E73BC3" w:rsidRPr="00204F6F" w14:paraId="65211AD0" w14:textId="77777777" w:rsidTr="00204F6F">
        <w:trPr>
          <w:gridAfter w:val="1"/>
          <w:wAfter w:w="25" w:type="dxa"/>
          <w:cantSplit/>
        </w:trPr>
        <w:tc>
          <w:tcPr>
            <w:tcW w:w="996" w:type="dxa"/>
          </w:tcPr>
          <w:p w14:paraId="5FBBC82E" w14:textId="77777777" w:rsidR="00E73BC3" w:rsidRPr="00204F6F" w:rsidRDefault="00E73BC3" w:rsidP="00F13621">
            <w:pPr>
              <w:pStyle w:val="txtx1"/>
              <w:rPr>
                <w:sz w:val="22"/>
                <w:szCs w:val="22"/>
              </w:rPr>
            </w:pPr>
          </w:p>
        </w:tc>
        <w:tc>
          <w:tcPr>
            <w:tcW w:w="10009" w:type="dxa"/>
            <w:gridSpan w:val="2"/>
          </w:tcPr>
          <w:p w14:paraId="41FB6A12" w14:textId="77777777" w:rsidR="00E73BC3" w:rsidRPr="00204F6F" w:rsidRDefault="00CF458C" w:rsidP="00E73BC3">
            <w:pPr>
              <w:keepNext/>
              <w:keepLines/>
              <w:jc w:val="center"/>
              <w:rPr>
                <w:color w:val="000000"/>
              </w:rPr>
            </w:pPr>
            <w:r>
              <w:rPr>
                <w:rFonts w:ascii="Arial" w:hAnsi="Arial" w:cs="Arial"/>
                <w:noProof/>
                <w:color w:val="0000FF"/>
              </w:rPr>
              <w:drawing>
                <wp:inline distT="0" distB="0" distL="0" distR="0" wp14:anchorId="47917A66" wp14:editId="33117A37">
                  <wp:extent cx="1685925" cy="2009775"/>
                  <wp:effectExtent l="19050" t="0" r="9525" b="0"/>
                  <wp:docPr id="3" name="Picture 3" descr="http://mirror-in-bom1.gallery.hd.org/_c/light/_more2003/_more05/light-bulb-glowing-filament-light-blue-uncropped-3-AHD.jpg.html">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mirror-in-bom1.gallery.hd.org/_c/light/_more2003/_more05/light-bulb-glowing-filament-light-blue-uncropped-3-AHD.jpg.html"/>
                          <pic:cNvPicPr>
                            <a:picLocks noChangeAspect="1" noChangeArrowheads="1"/>
                          </pic:cNvPicPr>
                        </pic:nvPicPr>
                        <pic:blipFill>
                          <a:blip r:embed="rId15"/>
                          <a:srcRect/>
                          <a:stretch>
                            <a:fillRect/>
                          </a:stretch>
                        </pic:blipFill>
                        <pic:spPr bwMode="auto">
                          <a:xfrm>
                            <a:off x="0" y="0"/>
                            <a:ext cx="1685925" cy="2009775"/>
                          </a:xfrm>
                          <a:prstGeom prst="rect">
                            <a:avLst/>
                          </a:prstGeom>
                          <a:noFill/>
                          <a:ln w="9525">
                            <a:noFill/>
                            <a:miter lim="800000"/>
                            <a:headEnd/>
                            <a:tailEnd/>
                          </a:ln>
                        </pic:spPr>
                      </pic:pic>
                    </a:graphicData>
                  </a:graphic>
                </wp:inline>
              </w:drawing>
            </w:r>
            <w:r>
              <w:rPr>
                <w:noProof/>
                <w:color w:val="0000FF"/>
              </w:rPr>
              <w:drawing>
                <wp:inline distT="0" distB="0" distL="0" distR="0" wp14:anchorId="408A5DAE" wp14:editId="1738C3EA">
                  <wp:extent cx="1333500" cy="2009775"/>
                  <wp:effectExtent l="19050" t="0" r="0" b="0"/>
                  <wp:docPr id="4" name="Picture 4" descr="A Neumann U87 capacitor microphone">
                    <a:hlinkClick xmlns:a="http://schemas.openxmlformats.org/drawingml/2006/main" r:id="rId16" tooltip="A Neumann U87 capacitor microphon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 Neumann U87 capacitor microphone"/>
                          <pic:cNvPicPr>
                            <a:picLocks noChangeAspect="1" noChangeArrowheads="1"/>
                          </pic:cNvPicPr>
                        </pic:nvPicPr>
                        <pic:blipFill>
                          <a:blip r:embed="rId17"/>
                          <a:srcRect/>
                          <a:stretch>
                            <a:fillRect/>
                          </a:stretch>
                        </pic:blipFill>
                        <pic:spPr bwMode="auto">
                          <a:xfrm>
                            <a:off x="0" y="0"/>
                            <a:ext cx="1333500" cy="2009775"/>
                          </a:xfrm>
                          <a:prstGeom prst="rect">
                            <a:avLst/>
                          </a:prstGeom>
                          <a:noFill/>
                          <a:ln w="9525">
                            <a:noFill/>
                            <a:miter lim="800000"/>
                            <a:headEnd/>
                            <a:tailEnd/>
                          </a:ln>
                        </pic:spPr>
                      </pic:pic>
                    </a:graphicData>
                  </a:graphic>
                </wp:inline>
              </w:drawing>
            </w:r>
            <w:r>
              <w:rPr>
                <w:noProof/>
                <w:color w:val="0000FF"/>
              </w:rPr>
              <w:drawing>
                <wp:inline distT="0" distB="0" distL="0" distR="0" wp14:anchorId="77C0AA77" wp14:editId="35589BDB">
                  <wp:extent cx="1847850" cy="2009775"/>
                  <wp:effectExtent l="19050" t="0" r="0" b="0"/>
                  <wp:docPr id="5" name="Picture 5" descr="Image:Motors01CJC.jp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Motors01CJC.jpg"/>
                          <pic:cNvPicPr>
                            <a:picLocks noChangeAspect="1" noChangeArrowheads="1"/>
                          </pic:cNvPicPr>
                        </pic:nvPicPr>
                        <pic:blipFill>
                          <a:blip r:embed="rId19"/>
                          <a:srcRect/>
                          <a:stretch>
                            <a:fillRect/>
                          </a:stretch>
                        </pic:blipFill>
                        <pic:spPr bwMode="auto">
                          <a:xfrm>
                            <a:off x="0" y="0"/>
                            <a:ext cx="1847850" cy="2009775"/>
                          </a:xfrm>
                          <a:prstGeom prst="rect">
                            <a:avLst/>
                          </a:prstGeom>
                          <a:noFill/>
                          <a:ln w="9525">
                            <a:noFill/>
                            <a:miter lim="800000"/>
                            <a:headEnd/>
                            <a:tailEnd/>
                          </a:ln>
                        </pic:spPr>
                      </pic:pic>
                    </a:graphicData>
                  </a:graphic>
                </wp:inline>
              </w:drawing>
            </w:r>
          </w:p>
        </w:tc>
      </w:tr>
      <w:tr w:rsidR="00E73BC3" w:rsidRPr="00204F6F" w14:paraId="5E05BA24" w14:textId="77777777" w:rsidTr="00204F6F">
        <w:trPr>
          <w:gridAfter w:val="1"/>
          <w:wAfter w:w="25" w:type="dxa"/>
          <w:cantSplit/>
        </w:trPr>
        <w:tc>
          <w:tcPr>
            <w:tcW w:w="996" w:type="dxa"/>
          </w:tcPr>
          <w:p w14:paraId="420E9B71" w14:textId="77777777" w:rsidR="00E73BC3" w:rsidRPr="00204F6F" w:rsidRDefault="00E73BC3" w:rsidP="00F13621">
            <w:pPr>
              <w:pStyle w:val="txtx1"/>
              <w:rPr>
                <w:sz w:val="22"/>
                <w:szCs w:val="22"/>
              </w:rPr>
            </w:pPr>
          </w:p>
        </w:tc>
        <w:tc>
          <w:tcPr>
            <w:tcW w:w="10009" w:type="dxa"/>
            <w:gridSpan w:val="2"/>
          </w:tcPr>
          <w:p w14:paraId="456E1DE2" w14:textId="77777777" w:rsidR="00E73BC3" w:rsidRDefault="00E73BC3" w:rsidP="00E73BC3">
            <w:pPr>
              <w:keepNext/>
              <w:keepLines/>
              <w:jc w:val="center"/>
              <w:rPr>
                <w:i/>
              </w:rPr>
            </w:pPr>
          </w:p>
          <w:p w14:paraId="2C7D4D28" w14:textId="77777777" w:rsidR="00E502E8" w:rsidRPr="00DA3926" w:rsidRDefault="00E73BC3" w:rsidP="00DA3926">
            <w:pPr>
              <w:keepNext/>
              <w:keepLines/>
              <w:jc w:val="center"/>
              <w:rPr>
                <w:i/>
              </w:rPr>
            </w:pPr>
            <w:r w:rsidRPr="00E73BC3">
              <w:rPr>
                <w:i/>
              </w:rPr>
              <w:t>Three types of transducers:  light bulb</w:t>
            </w:r>
            <w:proofErr w:type="gramStart"/>
            <w:r w:rsidRPr="00E73BC3">
              <w:rPr>
                <w:i/>
              </w:rPr>
              <w:t>,  microphone</w:t>
            </w:r>
            <w:proofErr w:type="gramEnd"/>
            <w:r w:rsidRPr="00E73BC3">
              <w:rPr>
                <w:i/>
              </w:rPr>
              <w:t>, and electric motors</w:t>
            </w:r>
          </w:p>
        </w:tc>
      </w:tr>
      <w:tr w:rsidR="00092DB9" w:rsidRPr="00204F6F" w14:paraId="1F3639F3" w14:textId="77777777" w:rsidTr="00204F6F">
        <w:trPr>
          <w:gridAfter w:val="1"/>
          <w:wAfter w:w="25" w:type="dxa"/>
          <w:cantSplit/>
        </w:trPr>
        <w:tc>
          <w:tcPr>
            <w:tcW w:w="996" w:type="dxa"/>
          </w:tcPr>
          <w:p w14:paraId="1CC2E347" w14:textId="77777777" w:rsidR="00092DB9" w:rsidRPr="00204F6F" w:rsidRDefault="00092DB9" w:rsidP="00F13621">
            <w:pPr>
              <w:pStyle w:val="txtx1"/>
              <w:rPr>
                <w:sz w:val="22"/>
                <w:szCs w:val="22"/>
              </w:rPr>
            </w:pPr>
          </w:p>
        </w:tc>
        <w:tc>
          <w:tcPr>
            <w:tcW w:w="10009" w:type="dxa"/>
            <w:gridSpan w:val="2"/>
          </w:tcPr>
          <w:p w14:paraId="7B95D95B" w14:textId="77777777" w:rsidR="00092DB9" w:rsidRDefault="00092DB9" w:rsidP="00092DB9">
            <w:pPr>
              <w:rPr>
                <w:color w:val="000000"/>
              </w:rPr>
            </w:pPr>
          </w:p>
          <w:p w14:paraId="3EC06B99" w14:textId="58ACD727" w:rsidR="00C62EF1" w:rsidRDefault="00092DB9" w:rsidP="00092DB9">
            <w:pPr>
              <w:rPr>
                <w:color w:val="000000"/>
              </w:rPr>
            </w:pPr>
            <w:r w:rsidRPr="00204F6F">
              <w:rPr>
                <w:color w:val="000000"/>
              </w:rPr>
              <w:t xml:space="preserve">A transducer is any device </w:t>
            </w:r>
            <w:r w:rsidR="00480B63">
              <w:rPr>
                <w:color w:val="000000"/>
              </w:rPr>
              <w:t>that</w:t>
            </w:r>
            <w:r w:rsidRPr="00204F6F">
              <w:rPr>
                <w:color w:val="000000"/>
              </w:rPr>
              <w:t xml:space="preserve"> converts one form of energy into another.  </w:t>
            </w:r>
            <w:r w:rsidR="00C62EF1">
              <w:rPr>
                <w:color w:val="000000"/>
              </w:rPr>
              <w:t>Examples of common transducers include the following:</w:t>
            </w:r>
            <w:r w:rsidRPr="00204F6F">
              <w:rPr>
                <w:color w:val="000000"/>
              </w:rPr>
              <w:t xml:space="preserve"> </w:t>
            </w:r>
          </w:p>
          <w:p w14:paraId="76ECAA04" w14:textId="77777777" w:rsidR="006E1407" w:rsidRPr="006E1407" w:rsidRDefault="00C62EF1" w:rsidP="006E1407">
            <w:pPr>
              <w:pStyle w:val="ListParagraph"/>
              <w:numPr>
                <w:ilvl w:val="0"/>
                <w:numId w:val="13"/>
              </w:numPr>
              <w:rPr>
                <w:color w:val="000000"/>
              </w:rPr>
            </w:pPr>
            <w:r>
              <w:rPr>
                <w:color w:val="000000"/>
              </w:rPr>
              <w:t>A</w:t>
            </w:r>
            <w:r w:rsidR="006E1407" w:rsidRPr="006E1407">
              <w:rPr>
                <w:color w:val="000000"/>
              </w:rPr>
              <w:t xml:space="preserve"> microphone converts sound into electrical impulses and a loudspeaker converts electrical impulses into sound</w:t>
            </w:r>
            <w:r w:rsidR="006E1407">
              <w:rPr>
                <w:color w:val="000000"/>
              </w:rPr>
              <w:t xml:space="preserve"> (i.e., sound</w:t>
            </w:r>
            <w:r w:rsidR="006E1407" w:rsidRPr="006E1407">
              <w:rPr>
                <w:color w:val="000000"/>
              </w:rPr>
              <w:t xml:space="preserve"> energy to electrical energy and vice versa).  </w:t>
            </w:r>
          </w:p>
          <w:p w14:paraId="704348B2" w14:textId="77777777" w:rsidR="006E1407" w:rsidRPr="006E1407" w:rsidRDefault="006E1407" w:rsidP="006E1407">
            <w:pPr>
              <w:pStyle w:val="ListParagraph"/>
              <w:numPr>
                <w:ilvl w:val="0"/>
                <w:numId w:val="13"/>
              </w:numPr>
              <w:rPr>
                <w:color w:val="000000"/>
              </w:rPr>
            </w:pPr>
            <w:r w:rsidRPr="006E1407">
              <w:rPr>
                <w:color w:val="000000"/>
              </w:rPr>
              <w:t xml:space="preserve">A solar cell converts light into electricity and a thermocouple converts thermal energy into electrical energy.  </w:t>
            </w:r>
          </w:p>
          <w:p w14:paraId="6048CE92" w14:textId="77777777" w:rsidR="006E1407" w:rsidRDefault="00092DB9" w:rsidP="006E1407">
            <w:pPr>
              <w:pStyle w:val="ListParagraph"/>
              <w:numPr>
                <w:ilvl w:val="0"/>
                <w:numId w:val="13"/>
              </w:numPr>
            </w:pPr>
            <w:r>
              <w:t>An incandescent light bulb produces light by passing a current through a filament.  Thus, a light bulb is a transducer for</w:t>
            </w:r>
            <w:r w:rsidR="00C62EF1">
              <w:t xml:space="preserve"> converting</w:t>
            </w:r>
            <w:r>
              <w:t xml:space="preserve"> electrical energy into optical energy.  </w:t>
            </w:r>
          </w:p>
          <w:p w14:paraId="6429A542" w14:textId="77777777" w:rsidR="006E1407" w:rsidRDefault="00C62EF1" w:rsidP="006E1407">
            <w:pPr>
              <w:pStyle w:val="ListParagraph"/>
              <w:numPr>
                <w:ilvl w:val="0"/>
                <w:numId w:val="13"/>
              </w:numPr>
            </w:pPr>
            <w:r>
              <w:t>A</w:t>
            </w:r>
            <w:r w:rsidR="00092DB9">
              <w:t xml:space="preserve">n electric motor is a transducer for conversion of electricity into </w:t>
            </w:r>
            <w:r w:rsidR="00130A0F">
              <w:t xml:space="preserve">mechanical energy or </w:t>
            </w:r>
            <w:r w:rsidR="00092DB9">
              <w:t xml:space="preserve">motion.  </w:t>
            </w:r>
          </w:p>
          <w:p w14:paraId="2CB5B63C" w14:textId="77777777" w:rsidR="00DD1559" w:rsidRDefault="00DD1559" w:rsidP="00092DB9"/>
          <w:p w14:paraId="521CECCB" w14:textId="77777777" w:rsidR="00092DB9" w:rsidRDefault="00DD1559" w:rsidP="002F159C">
            <w:pPr>
              <w:keepNext/>
              <w:keepLines/>
              <w:rPr>
                <w:color w:val="000000"/>
              </w:rPr>
            </w:pPr>
            <w:r>
              <w:t xml:space="preserve">An actuator is </w:t>
            </w:r>
            <w:r w:rsidR="00C62EF1">
              <w:t xml:space="preserve">a device </w:t>
            </w:r>
            <w:r>
              <w:t xml:space="preserve">that actuates or moves something.  An actuator </w:t>
            </w:r>
            <w:r w:rsidR="00C62EF1">
              <w:t>uses</w:t>
            </w:r>
            <w:r>
              <w:t xml:space="preserve"> energy </w:t>
            </w:r>
            <w:r w:rsidR="00C62EF1">
              <w:t>to provide</w:t>
            </w:r>
            <w:r>
              <w:t xml:space="preserve"> motion.  Therefore, </w:t>
            </w:r>
            <w:r w:rsidR="00C62EF1">
              <w:t>an actuator</w:t>
            </w:r>
            <w:r>
              <w:t xml:space="preserve"> is a specific type of a transducer.  Which of the previously mentioned examples </w:t>
            </w:r>
            <w:r w:rsidR="00BB100C">
              <w:t>can function as</w:t>
            </w:r>
            <w:r>
              <w:t xml:space="preserve"> an actuator?</w:t>
            </w:r>
          </w:p>
          <w:p w14:paraId="3AB50F26" w14:textId="77777777" w:rsidR="002F159C" w:rsidRDefault="002F159C" w:rsidP="002F159C">
            <w:pPr>
              <w:keepNext/>
              <w:keepLines/>
              <w:rPr>
                <w:color w:val="000000"/>
              </w:rPr>
            </w:pPr>
          </w:p>
          <w:p w14:paraId="4F12F1C1" w14:textId="77777777" w:rsidR="002F159C" w:rsidRPr="002F159C" w:rsidRDefault="002F159C" w:rsidP="002F159C">
            <w:pPr>
              <w:keepNext/>
              <w:keepLines/>
              <w:rPr>
                <w:color w:val="000000"/>
                <w:u w:val="single"/>
              </w:rPr>
            </w:pPr>
            <w:r w:rsidRPr="002F159C">
              <w:rPr>
                <w:color w:val="000000"/>
                <w:u w:val="single"/>
              </w:rPr>
              <w:t xml:space="preserve">Question:  </w:t>
            </w:r>
          </w:p>
          <w:p w14:paraId="24D167DC" w14:textId="77777777" w:rsidR="002F159C" w:rsidRPr="002F159C" w:rsidRDefault="002F159C" w:rsidP="002F159C">
            <w:pPr>
              <w:keepNext/>
              <w:keepLines/>
              <w:rPr>
                <w:i/>
                <w:color w:val="000000"/>
              </w:rPr>
            </w:pPr>
            <w:r w:rsidRPr="002F159C">
              <w:rPr>
                <w:i/>
                <w:color w:val="000000"/>
              </w:rPr>
              <w:t xml:space="preserve">Besides for the transducers mentioned here, what is another transducer found in your home? </w:t>
            </w:r>
          </w:p>
          <w:p w14:paraId="108A283C" w14:textId="77777777" w:rsidR="002F159C" w:rsidRPr="00092DB9" w:rsidRDefault="002F159C" w:rsidP="002F159C">
            <w:pPr>
              <w:keepNext/>
              <w:keepLines/>
              <w:rPr>
                <w:i/>
              </w:rPr>
            </w:pPr>
          </w:p>
        </w:tc>
      </w:tr>
      <w:bookmarkEnd w:id="2"/>
      <w:tr w:rsidR="00092DB9" w:rsidRPr="00204F6F" w14:paraId="24BBB573" w14:textId="77777777" w:rsidTr="00204F6F">
        <w:trPr>
          <w:gridAfter w:val="1"/>
          <w:wAfter w:w="25" w:type="dxa"/>
          <w:cantSplit/>
          <w:trHeight w:val="576"/>
        </w:trPr>
        <w:tc>
          <w:tcPr>
            <w:tcW w:w="996" w:type="dxa"/>
            <w:vAlign w:val="bottom"/>
          </w:tcPr>
          <w:p w14:paraId="7E59E2EF" w14:textId="77777777" w:rsidR="00092DB9" w:rsidRPr="00B960A3" w:rsidRDefault="00092DB9" w:rsidP="00204F6F">
            <w:pPr>
              <w:pStyle w:val="BodyText"/>
              <w:keepNext/>
              <w:keepLines/>
            </w:pPr>
          </w:p>
        </w:tc>
        <w:tc>
          <w:tcPr>
            <w:tcW w:w="10009" w:type="dxa"/>
            <w:gridSpan w:val="2"/>
            <w:vAlign w:val="bottom"/>
          </w:tcPr>
          <w:p w14:paraId="5963EBD9" w14:textId="5D349A8F" w:rsidR="002F159C" w:rsidRDefault="00BB2012" w:rsidP="00092DB9">
            <w:pPr>
              <w:keepNext/>
              <w:keepLines/>
              <w:rPr>
                <w:color w:val="000000"/>
              </w:rPr>
            </w:pPr>
            <w:r>
              <w:rPr>
                <w:color w:val="000000"/>
              </w:rPr>
              <w:t>Transducers and sensors usually work hand-in-hand.  Many sensors consist of a transducer and the electronics needed to evaluate the transducer’s input and output.  Therefore, a</w:t>
            </w:r>
            <w:r w:rsidR="00092DB9" w:rsidRPr="00204F6F">
              <w:rPr>
                <w:color w:val="000000"/>
              </w:rPr>
              <w:t xml:space="preserve"> sensor </w:t>
            </w:r>
            <w:r>
              <w:rPr>
                <w:color w:val="000000"/>
              </w:rPr>
              <w:t>can be defined as</w:t>
            </w:r>
            <w:r w:rsidR="00092DB9" w:rsidRPr="00204F6F">
              <w:rPr>
                <w:color w:val="000000"/>
              </w:rPr>
              <w:t xml:space="preserve"> a device that receives and responds to a signal.  This signal </w:t>
            </w:r>
            <w:r>
              <w:rPr>
                <w:color w:val="000000"/>
              </w:rPr>
              <w:t>is</w:t>
            </w:r>
            <w:r w:rsidR="00092DB9" w:rsidRPr="00204F6F">
              <w:rPr>
                <w:color w:val="000000"/>
              </w:rPr>
              <w:t xml:space="preserve"> produced by some type of energy</w:t>
            </w:r>
            <w:r w:rsidR="00BE3FEE">
              <w:rPr>
                <w:color w:val="000000"/>
              </w:rPr>
              <w:t>, such as heat, light, motion, or chemical</w:t>
            </w:r>
            <w:r w:rsidR="0022282F">
              <w:rPr>
                <w:color w:val="000000"/>
              </w:rPr>
              <w:t xml:space="preserve"> reaction</w:t>
            </w:r>
            <w:r>
              <w:rPr>
                <w:color w:val="000000"/>
              </w:rPr>
              <w:t xml:space="preserve"> </w:t>
            </w:r>
            <w:r w:rsidR="00480B63">
              <w:rPr>
                <w:color w:val="000000"/>
              </w:rPr>
              <w:t>that</w:t>
            </w:r>
            <w:r>
              <w:rPr>
                <w:color w:val="000000"/>
              </w:rPr>
              <w:t>, in many cases, is the output from a transducer</w:t>
            </w:r>
            <w:r w:rsidR="00092DB9" w:rsidRPr="00204F6F">
              <w:rPr>
                <w:color w:val="000000"/>
              </w:rPr>
              <w:t xml:space="preserve">.  </w:t>
            </w:r>
            <w:r w:rsidR="00BE3FEE" w:rsidRPr="00204F6F">
              <w:rPr>
                <w:color w:val="000000"/>
              </w:rPr>
              <w:t>Once a sensor detects</w:t>
            </w:r>
            <w:r w:rsidR="00BE3FEE">
              <w:rPr>
                <w:color w:val="000000"/>
              </w:rPr>
              <w:t xml:space="preserve"> one or more of these signals</w:t>
            </w:r>
            <w:r w:rsidR="00C62EF1">
              <w:rPr>
                <w:color w:val="000000"/>
              </w:rPr>
              <w:t xml:space="preserve"> (an input)</w:t>
            </w:r>
            <w:r w:rsidR="00BE3FEE" w:rsidRPr="00204F6F">
              <w:rPr>
                <w:color w:val="000000"/>
              </w:rPr>
              <w:t>, it convert</w:t>
            </w:r>
            <w:r w:rsidR="00BE3FEE">
              <w:rPr>
                <w:color w:val="000000"/>
              </w:rPr>
              <w:t>s</w:t>
            </w:r>
            <w:r w:rsidR="00BE3FEE" w:rsidRPr="00204F6F">
              <w:rPr>
                <w:color w:val="000000"/>
              </w:rPr>
              <w:t xml:space="preserve"> it into </w:t>
            </w:r>
            <w:r w:rsidR="00A544C2">
              <w:rPr>
                <w:color w:val="000000"/>
              </w:rPr>
              <w:t xml:space="preserve">a </w:t>
            </w:r>
            <w:r w:rsidR="00224A11">
              <w:rPr>
                <w:color w:val="000000"/>
              </w:rPr>
              <w:t xml:space="preserve">readable </w:t>
            </w:r>
            <w:r w:rsidR="00224A11" w:rsidRPr="00204F6F">
              <w:rPr>
                <w:color w:val="000000"/>
              </w:rPr>
              <w:t>representation</w:t>
            </w:r>
            <w:r w:rsidR="00BE3FEE">
              <w:rPr>
                <w:color w:val="000000"/>
              </w:rPr>
              <w:t xml:space="preserve"> of the input signal</w:t>
            </w:r>
            <w:r w:rsidR="00BE3FEE" w:rsidRPr="00204F6F">
              <w:rPr>
                <w:color w:val="000000"/>
              </w:rPr>
              <w:t>.</w:t>
            </w:r>
            <w:r w:rsidR="00A544C2">
              <w:rPr>
                <w:color w:val="000000"/>
              </w:rPr>
              <w:t xml:space="preserve"> The output of the sensor could be a readable scale, an analog readout or a digital readout.</w:t>
            </w:r>
            <w:r w:rsidR="00BE3FEE">
              <w:rPr>
                <w:color w:val="000000"/>
              </w:rPr>
              <w:t xml:space="preserve">  Based on this explanation of a sensor, you should see that s</w:t>
            </w:r>
            <w:r w:rsidR="00092DB9" w:rsidRPr="00204F6F">
              <w:rPr>
                <w:color w:val="000000"/>
              </w:rPr>
              <w:t>ensors are used in all aspects of life to detect and/or measure many different conditions.</w:t>
            </w:r>
            <w:r w:rsidR="00BE3FEE">
              <w:rPr>
                <w:color w:val="000000"/>
              </w:rPr>
              <w:t xml:space="preserve"> </w:t>
            </w:r>
            <w:r w:rsidR="00CE3993">
              <w:rPr>
                <w:color w:val="000000"/>
              </w:rPr>
              <w:t xml:space="preserve"> </w:t>
            </w:r>
          </w:p>
          <w:p w14:paraId="695BDBF1" w14:textId="77777777" w:rsidR="004E58A2" w:rsidRDefault="004E58A2" w:rsidP="00092DB9">
            <w:pPr>
              <w:keepNext/>
              <w:keepLines/>
              <w:rPr>
                <w:color w:val="000000"/>
              </w:rPr>
            </w:pPr>
          </w:p>
          <w:p w14:paraId="04118CEA" w14:textId="77777777" w:rsidR="004E58A2" w:rsidRDefault="004E58A2" w:rsidP="00092DB9">
            <w:pPr>
              <w:keepNext/>
              <w:keepLines/>
              <w:rPr>
                <w:color w:val="000000"/>
              </w:rPr>
            </w:pPr>
            <w:r>
              <w:rPr>
                <w:noProof/>
                <w:color w:val="000000"/>
              </w:rPr>
              <w:drawing>
                <wp:anchor distT="0" distB="0" distL="114300" distR="114300" simplePos="0" relativeHeight="251668480" behindDoc="0" locked="0" layoutInCell="1" allowOverlap="1" wp14:anchorId="235FE785" wp14:editId="31418D51">
                  <wp:simplePos x="0" y="0"/>
                  <wp:positionH relativeFrom="column">
                    <wp:posOffset>2946400</wp:posOffset>
                  </wp:positionH>
                  <wp:positionV relativeFrom="paragraph">
                    <wp:posOffset>151765</wp:posOffset>
                  </wp:positionV>
                  <wp:extent cx="3092450" cy="1972310"/>
                  <wp:effectExtent l="171450" t="133350" r="355600" b="313690"/>
                  <wp:wrapSquare wrapText="bothSides"/>
                  <wp:docPr id="9" name="Picture 1" descr="C:\xtProject\Int_Dvices_PK10\graphics\Thermometers.jpg"/>
                  <wp:cNvGraphicFramePr/>
                  <a:graphic xmlns:a="http://schemas.openxmlformats.org/drawingml/2006/main">
                    <a:graphicData uri="http://schemas.openxmlformats.org/drawingml/2006/picture">
                      <pic:pic xmlns:pic="http://schemas.openxmlformats.org/drawingml/2006/picture">
                        <pic:nvPicPr>
                          <pic:cNvPr id="9" name="Picture 8" descr="C:\xtProject\Int_Dvices_PK10\graphics\Thermometers.jpg"/>
                          <pic:cNvPicPr>
                            <a:picLocks noChangeAspect="1" noChangeArrowheads="1"/>
                          </pic:cNvPicPr>
                        </pic:nvPicPr>
                        <pic:blipFill>
                          <a:blip r:embed="rId20" r:link="rId21"/>
                          <a:srcRect/>
                          <a:stretch>
                            <a:fillRect/>
                          </a:stretch>
                        </pic:blipFill>
                        <pic:spPr bwMode="auto">
                          <a:xfrm>
                            <a:off x="0" y="0"/>
                            <a:ext cx="3092450" cy="1972310"/>
                          </a:xfrm>
                          <a:prstGeom prst="rect">
                            <a:avLst/>
                          </a:prstGeom>
                          <a:ln>
                            <a:noFill/>
                          </a:ln>
                          <a:effectLst>
                            <a:outerShdw blurRad="292100" dist="139700" dir="2700000" algn="tl" rotWithShape="0">
                              <a:srgbClr val="333333">
                                <a:alpha val="65000"/>
                              </a:srgbClr>
                            </a:outerShdw>
                          </a:effectLst>
                        </pic:spPr>
                      </pic:pic>
                    </a:graphicData>
                  </a:graphic>
                </wp:anchor>
              </w:drawing>
            </w:r>
            <w:r w:rsidRPr="004E58A2">
              <w:rPr>
                <w:color w:val="000000"/>
              </w:rPr>
              <w:t xml:space="preserve">Let’s take the example of a thermometer.  </w:t>
            </w:r>
            <w:r>
              <w:rPr>
                <w:color w:val="000000"/>
              </w:rPr>
              <w:t>To the right</w:t>
            </w:r>
            <w:r w:rsidRPr="004E58A2">
              <w:rPr>
                <w:color w:val="000000"/>
              </w:rPr>
              <w:t xml:space="preserve"> are the images of both a mercury thermometer and a digital thermometer.  The mercury thermometer contains a small reservoir of mercury in the tip.  As the temperature of the mercury increase, the mercury expands and </w:t>
            </w:r>
            <w:r>
              <w:rPr>
                <w:color w:val="000000"/>
              </w:rPr>
              <w:t>“</w:t>
            </w:r>
            <w:r w:rsidRPr="004E58A2">
              <w:rPr>
                <w:color w:val="000000"/>
              </w:rPr>
              <w:t>moves up</w:t>
            </w:r>
            <w:r>
              <w:rPr>
                <w:color w:val="000000"/>
              </w:rPr>
              <w:t>”</w:t>
            </w:r>
            <w:r w:rsidRPr="004E58A2">
              <w:rPr>
                <w:color w:val="000000"/>
              </w:rPr>
              <w:t xml:space="preserve"> the tube to a marking that represents the temperature.  The digital thermometer uses a thermocouple (which converts heat to voltage).  The varying voltage is used to indicate an increase or decrease in temperature.  We’ll talk more about thermocouple </w:t>
            </w:r>
            <w:r>
              <w:rPr>
                <w:color w:val="000000"/>
              </w:rPr>
              <w:t>later</w:t>
            </w:r>
            <w:r w:rsidRPr="004E58A2">
              <w:rPr>
                <w:color w:val="000000"/>
              </w:rPr>
              <w:t xml:space="preserve">.  </w:t>
            </w:r>
            <w:r w:rsidR="00D2296F">
              <w:rPr>
                <w:color w:val="000000"/>
              </w:rPr>
              <w:t>In both cases, energy is being converted by a transducer and then converted to a readable output.</w:t>
            </w:r>
          </w:p>
          <w:p w14:paraId="305790C0" w14:textId="77777777" w:rsidR="002F159C" w:rsidRDefault="002F159C" w:rsidP="00092DB9">
            <w:pPr>
              <w:keepNext/>
              <w:keepLines/>
              <w:rPr>
                <w:color w:val="000000"/>
              </w:rPr>
            </w:pPr>
          </w:p>
          <w:p w14:paraId="2A58E1E1" w14:textId="77777777" w:rsidR="00092DB9" w:rsidRPr="00204F6F" w:rsidRDefault="002F159C" w:rsidP="00092DB9">
            <w:pPr>
              <w:keepNext/>
              <w:keepLines/>
              <w:rPr>
                <w:color w:val="000000"/>
              </w:rPr>
            </w:pPr>
            <w:r>
              <w:rPr>
                <w:color w:val="000000"/>
              </w:rPr>
              <w:t xml:space="preserve">Question:  </w:t>
            </w:r>
            <w:r w:rsidR="00CE3993" w:rsidRPr="002F159C">
              <w:rPr>
                <w:i/>
                <w:color w:val="000000"/>
              </w:rPr>
              <w:t>What are some sensors that you</w:t>
            </w:r>
            <w:r w:rsidR="00BE3FEE" w:rsidRPr="002F159C">
              <w:rPr>
                <w:i/>
                <w:color w:val="000000"/>
              </w:rPr>
              <w:t xml:space="preserve"> </w:t>
            </w:r>
            <w:r w:rsidR="004F4AD5" w:rsidRPr="002F159C">
              <w:rPr>
                <w:i/>
                <w:color w:val="000000"/>
              </w:rPr>
              <w:t>are familiar with or use daily</w:t>
            </w:r>
            <w:r w:rsidR="00BE3FEE" w:rsidRPr="002F159C">
              <w:rPr>
                <w:i/>
                <w:color w:val="000000"/>
              </w:rPr>
              <w:t>?</w:t>
            </w:r>
            <w:r w:rsidR="00092DB9" w:rsidRPr="00204F6F">
              <w:rPr>
                <w:color w:val="000000"/>
              </w:rPr>
              <w:t xml:space="preserve">  </w:t>
            </w:r>
          </w:p>
          <w:p w14:paraId="2EDE3D32" w14:textId="77777777" w:rsidR="00DD1559" w:rsidRPr="00DD1559" w:rsidRDefault="00DD1559" w:rsidP="00DD1559">
            <w:pPr>
              <w:keepNext/>
              <w:keepLines/>
              <w:rPr>
                <w:color w:val="000000"/>
              </w:rPr>
            </w:pPr>
          </w:p>
          <w:p w14:paraId="1EDE7372" w14:textId="77777777" w:rsidR="00092DB9" w:rsidRDefault="00DD1559" w:rsidP="00BB100C">
            <w:pPr>
              <w:pStyle w:val="lvl1Text"/>
              <w:rPr>
                <w:b w:val="0"/>
                <w:color w:val="000000"/>
                <w:sz w:val="24"/>
                <w:szCs w:val="24"/>
              </w:rPr>
            </w:pPr>
            <w:r w:rsidRPr="00DD1559">
              <w:rPr>
                <w:b w:val="0"/>
                <w:color w:val="000000"/>
                <w:sz w:val="24"/>
                <w:szCs w:val="24"/>
              </w:rPr>
              <w:t xml:space="preserve">This </w:t>
            </w:r>
            <w:r w:rsidR="00BB100C">
              <w:rPr>
                <w:b w:val="0"/>
                <w:color w:val="000000"/>
                <w:sz w:val="24"/>
                <w:szCs w:val="24"/>
              </w:rPr>
              <w:t>lesson</w:t>
            </w:r>
            <w:r w:rsidRPr="00DD1559">
              <w:rPr>
                <w:b w:val="0"/>
                <w:color w:val="000000"/>
                <w:sz w:val="24"/>
                <w:szCs w:val="24"/>
              </w:rPr>
              <w:t xml:space="preserve"> describe</w:t>
            </w:r>
            <w:r w:rsidR="00201955">
              <w:rPr>
                <w:b w:val="0"/>
                <w:color w:val="000000"/>
                <w:sz w:val="24"/>
                <w:szCs w:val="24"/>
              </w:rPr>
              <w:t>s</w:t>
            </w:r>
            <w:r w:rsidRPr="00DD1559">
              <w:rPr>
                <w:b w:val="0"/>
                <w:color w:val="000000"/>
                <w:sz w:val="24"/>
                <w:szCs w:val="24"/>
              </w:rPr>
              <w:t xml:space="preserve"> the basic concepts of transducers</w:t>
            </w:r>
            <w:r w:rsidR="00BB100C">
              <w:rPr>
                <w:b w:val="0"/>
                <w:color w:val="000000"/>
                <w:sz w:val="24"/>
                <w:szCs w:val="24"/>
              </w:rPr>
              <w:t xml:space="preserve"> and</w:t>
            </w:r>
            <w:r w:rsidRPr="00DD1559">
              <w:rPr>
                <w:b w:val="0"/>
                <w:color w:val="000000"/>
                <w:sz w:val="24"/>
                <w:szCs w:val="24"/>
              </w:rPr>
              <w:t xml:space="preserve"> introduce</w:t>
            </w:r>
            <w:r w:rsidR="00201955">
              <w:rPr>
                <w:b w:val="0"/>
                <w:color w:val="000000"/>
                <w:sz w:val="24"/>
                <w:szCs w:val="24"/>
              </w:rPr>
              <w:t>s</w:t>
            </w:r>
            <w:r w:rsidRPr="00DD1559">
              <w:rPr>
                <w:b w:val="0"/>
                <w:color w:val="000000"/>
                <w:sz w:val="24"/>
                <w:szCs w:val="24"/>
              </w:rPr>
              <w:t xml:space="preserve"> </w:t>
            </w:r>
            <w:r w:rsidR="00BB100C">
              <w:rPr>
                <w:b w:val="0"/>
                <w:color w:val="000000"/>
                <w:sz w:val="24"/>
                <w:szCs w:val="24"/>
              </w:rPr>
              <w:t>transducers</w:t>
            </w:r>
            <w:r w:rsidR="000D01DB">
              <w:rPr>
                <w:b w:val="0"/>
                <w:color w:val="000000"/>
                <w:sz w:val="24"/>
                <w:szCs w:val="24"/>
              </w:rPr>
              <w:t xml:space="preserve"> in both the macro and micro scales.</w:t>
            </w:r>
            <w:r w:rsidR="00BB2012">
              <w:rPr>
                <w:b w:val="0"/>
                <w:color w:val="000000"/>
                <w:sz w:val="24"/>
                <w:szCs w:val="24"/>
              </w:rPr>
              <w:t xml:space="preserve">  The next lessons cover sensors and actuators.</w:t>
            </w:r>
          </w:p>
          <w:p w14:paraId="56FF8C71" w14:textId="77777777" w:rsidR="002F159C" w:rsidRPr="00DD1559" w:rsidRDefault="002F159C" w:rsidP="00BB100C">
            <w:pPr>
              <w:pStyle w:val="lvl1Text"/>
              <w:rPr>
                <w:sz w:val="24"/>
                <w:szCs w:val="24"/>
              </w:rPr>
            </w:pPr>
          </w:p>
        </w:tc>
      </w:tr>
      <w:tr w:rsidR="00092DB9" w:rsidRPr="00204F6F" w14:paraId="44379563" w14:textId="77777777" w:rsidTr="00204F6F">
        <w:trPr>
          <w:gridAfter w:val="1"/>
          <w:wAfter w:w="25" w:type="dxa"/>
          <w:cantSplit/>
          <w:trHeight w:val="576"/>
        </w:trPr>
        <w:tc>
          <w:tcPr>
            <w:tcW w:w="996" w:type="dxa"/>
            <w:vAlign w:val="bottom"/>
          </w:tcPr>
          <w:p w14:paraId="502CD3EB" w14:textId="77777777" w:rsidR="00092DB9" w:rsidRPr="00B960A3" w:rsidRDefault="00092DB9" w:rsidP="00204F6F">
            <w:pPr>
              <w:pStyle w:val="BodyText"/>
              <w:keepNext/>
              <w:keepLines/>
            </w:pPr>
            <w:bookmarkStart w:id="3" w:name="Int_Dvices_PK10_dldl77"/>
          </w:p>
        </w:tc>
        <w:tc>
          <w:tcPr>
            <w:tcW w:w="10009" w:type="dxa"/>
            <w:gridSpan w:val="2"/>
            <w:vAlign w:val="bottom"/>
          </w:tcPr>
          <w:p w14:paraId="62CAC1B9" w14:textId="77777777" w:rsidR="002F159C" w:rsidRDefault="00092DB9" w:rsidP="00614DE1">
            <w:pPr>
              <w:pStyle w:val="lvl1Text"/>
              <w:rPr>
                <w:sz w:val="24"/>
                <w:szCs w:val="24"/>
              </w:rPr>
            </w:pPr>
            <w:r w:rsidRPr="00204F6F">
              <w:rPr>
                <w:sz w:val="24"/>
                <w:szCs w:val="24"/>
              </w:rPr>
              <w:t>Objectives</w:t>
            </w:r>
          </w:p>
          <w:p w14:paraId="1776D0DE" w14:textId="77777777" w:rsidR="008B2EE5" w:rsidRPr="00204F6F" w:rsidRDefault="008B2EE5" w:rsidP="00614DE1">
            <w:pPr>
              <w:pStyle w:val="lvl1Text"/>
              <w:rPr>
                <w:sz w:val="24"/>
                <w:szCs w:val="24"/>
              </w:rPr>
            </w:pPr>
          </w:p>
        </w:tc>
      </w:tr>
      <w:tr w:rsidR="00092DB9" w:rsidRPr="00204F6F" w14:paraId="45D22EB6" w14:textId="77777777" w:rsidTr="00204F6F">
        <w:trPr>
          <w:gridAfter w:val="1"/>
          <w:wAfter w:w="25" w:type="dxa"/>
        </w:trPr>
        <w:tc>
          <w:tcPr>
            <w:tcW w:w="996" w:type="dxa"/>
          </w:tcPr>
          <w:p w14:paraId="236ACE69" w14:textId="77777777" w:rsidR="00092DB9" w:rsidRPr="00204F6F" w:rsidRDefault="00092DB9" w:rsidP="00F13621">
            <w:pPr>
              <w:pStyle w:val="txtx1"/>
              <w:rPr>
                <w:sz w:val="22"/>
                <w:szCs w:val="22"/>
              </w:rPr>
            </w:pPr>
          </w:p>
        </w:tc>
        <w:tc>
          <w:tcPr>
            <w:tcW w:w="10009" w:type="dxa"/>
            <w:gridSpan w:val="2"/>
          </w:tcPr>
          <w:p w14:paraId="537D44A5" w14:textId="77777777" w:rsidR="00243DB5" w:rsidRDefault="00243DB5" w:rsidP="00243DB5">
            <w:pPr>
              <w:pStyle w:val="BulletList"/>
            </w:pPr>
            <w:r>
              <w:rPr>
                <w:color w:val="000000"/>
              </w:rPr>
              <w:t>Define transducer.</w:t>
            </w:r>
          </w:p>
          <w:p w14:paraId="07BF581E" w14:textId="77777777" w:rsidR="00243DB5" w:rsidRDefault="00243DB5" w:rsidP="00243DB5">
            <w:pPr>
              <w:pStyle w:val="BulletList"/>
              <w:rPr>
                <w:color w:val="000000"/>
              </w:rPr>
            </w:pPr>
            <w:r>
              <w:rPr>
                <w:color w:val="000000"/>
              </w:rPr>
              <w:t>Explain how two different types of transducers work.</w:t>
            </w:r>
          </w:p>
          <w:p w14:paraId="52A43922" w14:textId="77777777" w:rsidR="00243DB5" w:rsidRPr="004E1F55" w:rsidRDefault="00243DB5" w:rsidP="00243DB5">
            <w:pPr>
              <w:pStyle w:val="BulletList"/>
              <w:rPr>
                <w:color w:val="000000"/>
              </w:rPr>
            </w:pPr>
            <w:r>
              <w:rPr>
                <w:color w:val="000000"/>
              </w:rPr>
              <w:t>Identify the micro equivalent of two macro-sized transducers.</w:t>
            </w:r>
          </w:p>
          <w:p w14:paraId="0130BD13" w14:textId="77777777" w:rsidR="00092DB9" w:rsidRPr="00004D75" w:rsidRDefault="00092DB9" w:rsidP="00D039E7">
            <w:pPr>
              <w:pStyle w:val="BulletList"/>
              <w:numPr>
                <w:ilvl w:val="0"/>
                <w:numId w:val="0"/>
              </w:numPr>
              <w:ind w:left="360"/>
            </w:pPr>
          </w:p>
        </w:tc>
      </w:tr>
    </w:tbl>
    <w:p w14:paraId="2B56C76C" w14:textId="77777777" w:rsidR="00224A11" w:rsidRDefault="00224A11">
      <w:bookmarkStart w:id="4" w:name="Int_Dvices_PK10_dldl120"/>
      <w:bookmarkEnd w:id="3"/>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092DB9" w:rsidRPr="00204F6F" w14:paraId="16274829" w14:textId="77777777" w:rsidTr="00204F6F">
        <w:trPr>
          <w:cantSplit/>
          <w:trHeight w:val="576"/>
        </w:trPr>
        <w:tc>
          <w:tcPr>
            <w:tcW w:w="996" w:type="dxa"/>
            <w:vAlign w:val="bottom"/>
          </w:tcPr>
          <w:p w14:paraId="3B2D4E3B" w14:textId="77777777" w:rsidR="00092DB9" w:rsidRPr="00B960A3" w:rsidRDefault="00092DB9" w:rsidP="00204F6F">
            <w:pPr>
              <w:pStyle w:val="BodyText"/>
              <w:keepNext/>
              <w:keepLines/>
            </w:pPr>
          </w:p>
        </w:tc>
        <w:tc>
          <w:tcPr>
            <w:tcW w:w="10009" w:type="dxa"/>
            <w:vAlign w:val="bottom"/>
          </w:tcPr>
          <w:p w14:paraId="541EF8A9" w14:textId="77777777" w:rsidR="00092DB9" w:rsidRPr="00204F6F" w:rsidRDefault="00092DB9" w:rsidP="00614DE1">
            <w:pPr>
              <w:pStyle w:val="lvl1Text"/>
              <w:rPr>
                <w:sz w:val="24"/>
                <w:szCs w:val="24"/>
              </w:rPr>
            </w:pPr>
          </w:p>
          <w:p w14:paraId="43365352" w14:textId="77777777" w:rsidR="00092DB9" w:rsidRPr="00204F6F" w:rsidRDefault="00092DB9" w:rsidP="00614DE1">
            <w:pPr>
              <w:pStyle w:val="lvl1Text"/>
              <w:rPr>
                <w:sz w:val="24"/>
                <w:szCs w:val="24"/>
              </w:rPr>
            </w:pPr>
            <w:r w:rsidRPr="00204F6F">
              <w:rPr>
                <w:sz w:val="24"/>
                <w:szCs w:val="24"/>
              </w:rPr>
              <w:t>Key Terms</w:t>
            </w:r>
            <w:r w:rsidR="00201955">
              <w:rPr>
                <w:sz w:val="24"/>
                <w:szCs w:val="24"/>
              </w:rPr>
              <w:t xml:space="preserve">  (These terms are defined in the </w:t>
            </w:r>
            <w:r w:rsidR="00BB100C">
              <w:rPr>
                <w:sz w:val="24"/>
                <w:szCs w:val="24"/>
              </w:rPr>
              <w:t>glossary at the end of this lesson</w:t>
            </w:r>
            <w:r w:rsidR="00201955">
              <w:rPr>
                <w:sz w:val="24"/>
                <w:szCs w:val="24"/>
              </w:rPr>
              <w:t>.)</w:t>
            </w:r>
          </w:p>
        </w:tc>
      </w:tr>
    </w:tbl>
    <w:p w14:paraId="7C07F86D" w14:textId="77777777" w:rsidR="00BB2012" w:rsidRDefault="00BB2012" w:rsidP="00F13621">
      <w:pPr>
        <w:pStyle w:val="txtx1"/>
        <w:rPr>
          <w:sz w:val="22"/>
          <w:szCs w:val="22"/>
        </w:rPr>
        <w:sectPr w:rsidR="00BB2012" w:rsidSect="00743A33">
          <w:headerReference w:type="default" r:id="rId22"/>
          <w:type w:val="continuous"/>
          <w:pgSz w:w="12240" w:h="15840"/>
          <w:pgMar w:top="1440" w:right="720" w:bottom="1440" w:left="720" w:header="720" w:footer="720" w:gutter="0"/>
          <w:cols w:space="720"/>
          <w:docGrid w:linePitch="360"/>
        </w:sectPr>
      </w:pP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092DB9" w:rsidRPr="00204F6F" w14:paraId="5C8A31A4" w14:textId="77777777" w:rsidTr="00204F6F">
        <w:tc>
          <w:tcPr>
            <w:tcW w:w="996" w:type="dxa"/>
          </w:tcPr>
          <w:p w14:paraId="58D25BE4" w14:textId="77777777" w:rsidR="00092DB9" w:rsidRPr="00204F6F" w:rsidRDefault="00092DB9" w:rsidP="00F13621">
            <w:pPr>
              <w:pStyle w:val="txtx1"/>
              <w:rPr>
                <w:sz w:val="22"/>
                <w:szCs w:val="22"/>
              </w:rPr>
            </w:pPr>
          </w:p>
        </w:tc>
        <w:tc>
          <w:tcPr>
            <w:tcW w:w="10009" w:type="dxa"/>
          </w:tcPr>
          <w:p w14:paraId="191C220E" w14:textId="77777777" w:rsidR="000D01DB" w:rsidRDefault="000D01DB" w:rsidP="00204F6F">
            <w:pPr>
              <w:keepNext/>
              <w:keepLines/>
              <w:tabs>
                <w:tab w:val="left" w:pos="1005"/>
              </w:tabs>
              <w:rPr>
                <w:color w:val="000000"/>
              </w:rPr>
            </w:pPr>
            <w:proofErr w:type="gramStart"/>
            <w:r>
              <w:rPr>
                <w:color w:val="000000"/>
              </w:rPr>
              <w:t>actuator</w:t>
            </w:r>
            <w:proofErr w:type="gramEnd"/>
          </w:p>
          <w:p w14:paraId="67533FF6" w14:textId="77777777" w:rsidR="00092DB9" w:rsidRPr="00204F6F" w:rsidRDefault="009E1F6B" w:rsidP="00204F6F">
            <w:pPr>
              <w:keepNext/>
              <w:keepLines/>
              <w:tabs>
                <w:tab w:val="left" w:pos="1005"/>
              </w:tabs>
              <w:rPr>
                <w:color w:val="000000"/>
              </w:rPr>
            </w:pPr>
            <w:proofErr w:type="gramStart"/>
            <w:r>
              <w:rPr>
                <w:color w:val="000000"/>
              </w:rPr>
              <w:t>e</w:t>
            </w:r>
            <w:r w:rsidR="000066A8">
              <w:rPr>
                <w:color w:val="000000"/>
              </w:rPr>
              <w:t>lectroacoustic</w:t>
            </w:r>
            <w:proofErr w:type="gramEnd"/>
          </w:p>
          <w:p w14:paraId="7FC9A824" w14:textId="77777777" w:rsidR="00092DB9" w:rsidRPr="00204F6F" w:rsidRDefault="00092DB9" w:rsidP="00204F6F">
            <w:pPr>
              <w:keepNext/>
              <w:keepLines/>
              <w:rPr>
                <w:color w:val="000000"/>
              </w:rPr>
            </w:pPr>
            <w:proofErr w:type="gramStart"/>
            <w:r w:rsidRPr="00204F6F">
              <w:rPr>
                <w:color w:val="000000"/>
              </w:rPr>
              <w:t>electrochemical</w:t>
            </w:r>
            <w:proofErr w:type="gramEnd"/>
          </w:p>
          <w:p w14:paraId="76445CDE" w14:textId="77777777" w:rsidR="00092DB9" w:rsidRPr="00204F6F" w:rsidRDefault="00092DB9" w:rsidP="00204F6F">
            <w:pPr>
              <w:keepNext/>
              <w:keepLines/>
              <w:rPr>
                <w:color w:val="000000"/>
              </w:rPr>
            </w:pPr>
            <w:proofErr w:type="gramStart"/>
            <w:r w:rsidRPr="00204F6F">
              <w:rPr>
                <w:color w:val="000000"/>
              </w:rPr>
              <w:t>electromagnetic</w:t>
            </w:r>
            <w:proofErr w:type="gramEnd"/>
          </w:p>
          <w:p w14:paraId="37ABB127" w14:textId="77777777" w:rsidR="00092DB9" w:rsidRPr="00204F6F" w:rsidRDefault="00092DB9" w:rsidP="00204F6F">
            <w:pPr>
              <w:keepNext/>
              <w:keepLines/>
              <w:rPr>
                <w:color w:val="000000"/>
              </w:rPr>
            </w:pPr>
            <w:proofErr w:type="gramStart"/>
            <w:r w:rsidRPr="00204F6F">
              <w:rPr>
                <w:color w:val="000000"/>
              </w:rPr>
              <w:t>electromechanical</w:t>
            </w:r>
            <w:proofErr w:type="gramEnd"/>
          </w:p>
          <w:p w14:paraId="50B7EC6D" w14:textId="77777777" w:rsidR="00092DB9" w:rsidRPr="00204F6F" w:rsidRDefault="00092DB9" w:rsidP="00204F6F">
            <w:pPr>
              <w:keepNext/>
              <w:keepLines/>
              <w:rPr>
                <w:color w:val="000000"/>
              </w:rPr>
            </w:pPr>
            <w:proofErr w:type="gramStart"/>
            <w:r w:rsidRPr="00204F6F">
              <w:rPr>
                <w:color w:val="000000"/>
              </w:rPr>
              <w:t>electrostatic</w:t>
            </w:r>
            <w:proofErr w:type="gramEnd"/>
          </w:p>
          <w:p w14:paraId="3AF5E179" w14:textId="77777777" w:rsidR="00092DB9" w:rsidRPr="00204F6F" w:rsidRDefault="00092DB9" w:rsidP="00204F6F">
            <w:pPr>
              <w:keepNext/>
              <w:keepLines/>
              <w:rPr>
                <w:color w:val="000000"/>
              </w:rPr>
            </w:pPr>
            <w:proofErr w:type="gramStart"/>
            <w:r w:rsidRPr="00204F6F">
              <w:rPr>
                <w:color w:val="000000"/>
              </w:rPr>
              <w:t>energy</w:t>
            </w:r>
            <w:proofErr w:type="gramEnd"/>
          </w:p>
          <w:p w14:paraId="05D7AA90" w14:textId="77777777" w:rsidR="00092DB9" w:rsidRPr="00204F6F" w:rsidRDefault="00092DB9" w:rsidP="00204F6F">
            <w:pPr>
              <w:keepNext/>
              <w:keepLines/>
              <w:rPr>
                <w:color w:val="000000"/>
              </w:rPr>
            </w:pPr>
            <w:proofErr w:type="gramStart"/>
            <w:r w:rsidRPr="00204F6F">
              <w:rPr>
                <w:color w:val="000000"/>
              </w:rPr>
              <w:t>mechanical</w:t>
            </w:r>
            <w:proofErr w:type="gramEnd"/>
          </w:p>
          <w:p w14:paraId="3DB7145B" w14:textId="77777777" w:rsidR="00092DB9" w:rsidRPr="00204F6F" w:rsidRDefault="00092DB9" w:rsidP="00204F6F">
            <w:pPr>
              <w:keepNext/>
              <w:keepLines/>
              <w:rPr>
                <w:color w:val="000000"/>
              </w:rPr>
            </w:pPr>
            <w:proofErr w:type="gramStart"/>
            <w:r w:rsidRPr="00204F6F">
              <w:rPr>
                <w:color w:val="000000"/>
              </w:rPr>
              <w:t>optical</w:t>
            </w:r>
            <w:proofErr w:type="gramEnd"/>
          </w:p>
          <w:p w14:paraId="3394A9D2" w14:textId="77777777" w:rsidR="00092DB9" w:rsidRPr="00204F6F" w:rsidRDefault="00092DB9" w:rsidP="00204F6F">
            <w:pPr>
              <w:keepNext/>
              <w:keepLines/>
              <w:rPr>
                <w:color w:val="000000"/>
              </w:rPr>
            </w:pPr>
            <w:proofErr w:type="gramStart"/>
            <w:r w:rsidRPr="00204F6F">
              <w:rPr>
                <w:color w:val="000000"/>
              </w:rPr>
              <w:t>photoelectric</w:t>
            </w:r>
            <w:proofErr w:type="gramEnd"/>
          </w:p>
          <w:p w14:paraId="6943B10F" w14:textId="77777777" w:rsidR="00092DB9" w:rsidRPr="00204F6F" w:rsidRDefault="00092DB9" w:rsidP="00204F6F">
            <w:pPr>
              <w:keepNext/>
              <w:keepLines/>
              <w:rPr>
                <w:color w:val="000000"/>
              </w:rPr>
            </w:pPr>
            <w:proofErr w:type="gramStart"/>
            <w:r w:rsidRPr="00204F6F">
              <w:rPr>
                <w:color w:val="000000"/>
              </w:rPr>
              <w:t>sensors</w:t>
            </w:r>
            <w:proofErr w:type="gramEnd"/>
          </w:p>
          <w:p w14:paraId="64EC6922" w14:textId="77777777" w:rsidR="00092DB9" w:rsidRPr="00204F6F" w:rsidRDefault="00092DB9" w:rsidP="00204F6F">
            <w:pPr>
              <w:keepNext/>
              <w:keepLines/>
              <w:rPr>
                <w:color w:val="000000"/>
                <w:sz w:val="22"/>
                <w:szCs w:val="22"/>
              </w:rPr>
            </w:pPr>
            <w:proofErr w:type="gramStart"/>
            <w:r w:rsidRPr="00204F6F">
              <w:rPr>
                <w:color w:val="000000"/>
              </w:rPr>
              <w:t>transducer</w:t>
            </w:r>
            <w:proofErr w:type="gramEnd"/>
          </w:p>
        </w:tc>
      </w:tr>
    </w:tbl>
    <w:p w14:paraId="3C9F36D2" w14:textId="77777777" w:rsidR="00BB2012" w:rsidRDefault="00BB2012" w:rsidP="00F13621">
      <w:pPr>
        <w:pStyle w:val="txtx1"/>
        <w:rPr>
          <w:sz w:val="22"/>
          <w:szCs w:val="22"/>
        </w:rPr>
        <w:sectPr w:rsidR="00BB2012" w:rsidSect="00224A11">
          <w:type w:val="continuous"/>
          <w:pgSz w:w="12240" w:h="15840"/>
          <w:pgMar w:top="1170" w:right="720" w:bottom="1440" w:left="720" w:header="720" w:footer="720" w:gutter="0"/>
          <w:cols w:space="720"/>
          <w:docGrid w:linePitch="360"/>
        </w:sectPr>
      </w:pPr>
      <w:bookmarkStart w:id="5" w:name="Int_Dvices_PK10_dldl165"/>
      <w:bookmarkEnd w:id="4"/>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706967" w:rsidRPr="00204F6F" w14:paraId="76CEEDF4" w14:textId="77777777" w:rsidTr="00A60579">
        <w:trPr>
          <w:cantSplit/>
          <w:trHeight w:val="576"/>
        </w:trPr>
        <w:tc>
          <w:tcPr>
            <w:tcW w:w="996" w:type="dxa"/>
            <w:vAlign w:val="bottom"/>
          </w:tcPr>
          <w:p w14:paraId="4306F2C0" w14:textId="77777777" w:rsidR="00706967" w:rsidRPr="00B960A3" w:rsidRDefault="000938F3" w:rsidP="00A60579">
            <w:pPr>
              <w:pStyle w:val="BodyText"/>
              <w:keepNext/>
              <w:keepLines/>
            </w:pPr>
            <w:r>
              <w:lastRenderedPageBreak/>
              <w:br w:type="page"/>
            </w:r>
            <w:bookmarkStart w:id="6" w:name="Int_Dvices_PK10_dldl169"/>
          </w:p>
        </w:tc>
        <w:tc>
          <w:tcPr>
            <w:tcW w:w="10009" w:type="dxa"/>
            <w:vAlign w:val="bottom"/>
          </w:tcPr>
          <w:p w14:paraId="7C9B8F21" w14:textId="77777777" w:rsidR="00706967" w:rsidRPr="00204F6F" w:rsidRDefault="00706967" w:rsidP="00A60579">
            <w:pPr>
              <w:pStyle w:val="lvl1Text"/>
              <w:rPr>
                <w:sz w:val="24"/>
                <w:szCs w:val="24"/>
              </w:rPr>
            </w:pPr>
            <w:r w:rsidRPr="00204F6F">
              <w:rPr>
                <w:sz w:val="24"/>
                <w:szCs w:val="24"/>
              </w:rPr>
              <w:t>Basic Concepts of Transducers</w:t>
            </w:r>
          </w:p>
        </w:tc>
      </w:tr>
      <w:tr w:rsidR="00706967" w:rsidRPr="00204F6F" w14:paraId="020D77DB" w14:textId="77777777" w:rsidTr="00A60579">
        <w:tc>
          <w:tcPr>
            <w:tcW w:w="996" w:type="dxa"/>
          </w:tcPr>
          <w:p w14:paraId="7B8BAB57" w14:textId="77777777" w:rsidR="00706967" w:rsidRPr="00204F6F" w:rsidRDefault="00706967" w:rsidP="00A60579">
            <w:pPr>
              <w:pStyle w:val="txtx1"/>
              <w:rPr>
                <w:sz w:val="22"/>
                <w:szCs w:val="22"/>
              </w:rPr>
            </w:pPr>
          </w:p>
        </w:tc>
        <w:tc>
          <w:tcPr>
            <w:tcW w:w="10009" w:type="dxa"/>
          </w:tcPr>
          <w:p w14:paraId="383912A1" w14:textId="77777777" w:rsidR="00706967" w:rsidRDefault="00706967" w:rsidP="00A60579">
            <w:pPr>
              <w:keepNext/>
              <w:keepLines/>
              <w:rPr>
                <w:color w:val="000000"/>
              </w:rPr>
            </w:pPr>
          </w:p>
          <w:p w14:paraId="008C853B" w14:textId="77777777" w:rsidR="00706967" w:rsidRDefault="00706967" w:rsidP="00A60579">
            <w:pPr>
              <w:keepNext/>
              <w:keepLines/>
              <w:rPr>
                <w:color w:val="000000"/>
              </w:rPr>
            </w:pPr>
            <w:r w:rsidRPr="00204F6F">
              <w:rPr>
                <w:color w:val="000000"/>
              </w:rPr>
              <w:t xml:space="preserve">There are many </w:t>
            </w:r>
            <w:proofErr w:type="gramStart"/>
            <w:r w:rsidRPr="00204F6F">
              <w:rPr>
                <w:color w:val="000000"/>
              </w:rPr>
              <w:t>variables which</w:t>
            </w:r>
            <w:proofErr w:type="gramEnd"/>
            <w:r w:rsidRPr="00204F6F">
              <w:rPr>
                <w:color w:val="000000"/>
              </w:rPr>
              <w:t xml:space="preserve"> affect our everyday lives</w:t>
            </w:r>
            <w:r w:rsidR="00201955">
              <w:rPr>
                <w:color w:val="000000"/>
              </w:rPr>
              <w:t>:</w:t>
            </w:r>
            <w:r w:rsidRPr="00204F6F">
              <w:rPr>
                <w:color w:val="000000"/>
              </w:rPr>
              <w:t xml:space="preserve">  speed of a car, velocity of the wind</w:t>
            </w:r>
            <w:r w:rsidR="00754989">
              <w:rPr>
                <w:color w:val="000000"/>
              </w:rPr>
              <w:t>,</w:t>
            </w:r>
            <w:r w:rsidRPr="00204F6F">
              <w:rPr>
                <w:color w:val="000000"/>
              </w:rPr>
              <w:t xml:space="preserve"> temperature </w:t>
            </w:r>
            <w:r w:rsidR="00754989">
              <w:rPr>
                <w:color w:val="000000"/>
              </w:rPr>
              <w:t>of the oven, light level in the room</w:t>
            </w:r>
            <w:r w:rsidR="005050FF">
              <w:rPr>
                <w:color w:val="000000"/>
              </w:rPr>
              <w:t xml:space="preserve">.  </w:t>
            </w:r>
            <w:r w:rsidR="00201955">
              <w:rPr>
                <w:color w:val="000000"/>
              </w:rPr>
              <w:t>In most</w:t>
            </w:r>
            <w:r w:rsidRPr="00204F6F">
              <w:rPr>
                <w:color w:val="000000"/>
              </w:rPr>
              <w:t xml:space="preserve"> situations </w:t>
            </w:r>
            <w:r w:rsidR="00201955">
              <w:rPr>
                <w:color w:val="000000"/>
              </w:rPr>
              <w:t>these</w:t>
            </w:r>
            <w:r w:rsidRPr="00204F6F">
              <w:rPr>
                <w:color w:val="000000"/>
              </w:rPr>
              <w:t xml:space="preserve"> variables are </w:t>
            </w:r>
            <w:r w:rsidR="00201955">
              <w:rPr>
                <w:color w:val="000000"/>
              </w:rPr>
              <w:t>continuously</w:t>
            </w:r>
            <w:r w:rsidRPr="00204F6F">
              <w:rPr>
                <w:color w:val="000000"/>
              </w:rPr>
              <w:t xml:space="preserve"> monitored.  </w:t>
            </w:r>
            <w:r w:rsidR="00201955">
              <w:rPr>
                <w:color w:val="000000"/>
              </w:rPr>
              <w:t>It is these v</w:t>
            </w:r>
            <w:r w:rsidRPr="00204F6F">
              <w:rPr>
                <w:color w:val="000000"/>
              </w:rPr>
              <w:t>ariables</w:t>
            </w:r>
            <w:r w:rsidR="00201955">
              <w:rPr>
                <w:color w:val="000000"/>
              </w:rPr>
              <w:t xml:space="preserve"> that are the feedback</w:t>
            </w:r>
            <w:r w:rsidR="000A7B7F">
              <w:rPr>
                <w:color w:val="000000"/>
              </w:rPr>
              <w:t xml:space="preserve"> </w:t>
            </w:r>
            <w:r w:rsidRPr="00204F6F">
              <w:rPr>
                <w:color w:val="000000"/>
              </w:rPr>
              <w:t>used to control the speed of a car, oven temperatures</w:t>
            </w:r>
            <w:r w:rsidR="00754989">
              <w:rPr>
                <w:color w:val="000000"/>
              </w:rPr>
              <w:t>, and light levels</w:t>
            </w:r>
            <w:r w:rsidRPr="00204F6F">
              <w:rPr>
                <w:color w:val="000000"/>
              </w:rPr>
              <w:t xml:space="preserve">.  The elements that </w:t>
            </w:r>
            <w:r w:rsidR="000A7B7F">
              <w:rPr>
                <w:color w:val="000000"/>
              </w:rPr>
              <w:t>sense these variables</w:t>
            </w:r>
            <w:r w:rsidRPr="00204F6F">
              <w:rPr>
                <w:color w:val="000000"/>
              </w:rPr>
              <w:t xml:space="preserve"> and convert </w:t>
            </w:r>
            <w:r w:rsidR="000A7B7F">
              <w:rPr>
                <w:color w:val="000000"/>
              </w:rPr>
              <w:t>them</w:t>
            </w:r>
            <w:r w:rsidR="005050FF">
              <w:rPr>
                <w:color w:val="000000"/>
              </w:rPr>
              <w:t xml:space="preserve"> to </w:t>
            </w:r>
            <w:proofErr w:type="gramStart"/>
            <w:r w:rsidR="00224A11">
              <w:rPr>
                <w:color w:val="000000"/>
              </w:rPr>
              <w:t>a different</w:t>
            </w:r>
            <w:proofErr w:type="gramEnd"/>
            <w:r w:rsidR="00754989">
              <w:rPr>
                <w:color w:val="000000"/>
              </w:rPr>
              <w:t xml:space="preserve"> </w:t>
            </w:r>
            <w:r w:rsidR="005050FF">
              <w:rPr>
                <w:color w:val="000000"/>
              </w:rPr>
              <w:t>output</w:t>
            </w:r>
            <w:r w:rsidR="00754989">
              <w:rPr>
                <w:color w:val="000000"/>
              </w:rPr>
              <w:t xml:space="preserve"> energy</w:t>
            </w:r>
            <w:r w:rsidRPr="00204F6F">
              <w:rPr>
                <w:color w:val="000000"/>
              </w:rPr>
              <w:t xml:space="preserve"> are transducers. </w:t>
            </w:r>
            <w:r w:rsidR="00754989">
              <w:rPr>
                <w:color w:val="000000"/>
              </w:rPr>
              <w:t>Going back to the</w:t>
            </w:r>
            <w:r w:rsidR="000A7B7F">
              <w:rPr>
                <w:color w:val="000000"/>
              </w:rPr>
              <w:t xml:space="preserve"> </w:t>
            </w:r>
            <w:r w:rsidR="00BB2012">
              <w:rPr>
                <w:color w:val="000000"/>
              </w:rPr>
              <w:t>thermocouple</w:t>
            </w:r>
            <w:r w:rsidR="00754989">
              <w:rPr>
                <w:color w:val="000000"/>
              </w:rPr>
              <w:t xml:space="preserve">, the </w:t>
            </w:r>
            <w:proofErr w:type="gramStart"/>
            <w:r w:rsidR="00754989">
              <w:rPr>
                <w:color w:val="000000"/>
              </w:rPr>
              <w:t>thermocouple</w:t>
            </w:r>
            <w:r w:rsidR="000A7B7F">
              <w:rPr>
                <w:color w:val="000000"/>
              </w:rPr>
              <w:t xml:space="preserve"> </w:t>
            </w:r>
            <w:r w:rsidR="00754989">
              <w:rPr>
                <w:color w:val="000000"/>
              </w:rPr>
              <w:t>“</w:t>
            </w:r>
            <w:r w:rsidR="000A7B7F">
              <w:rPr>
                <w:color w:val="000000"/>
              </w:rPr>
              <w:t>sense</w:t>
            </w:r>
            <w:r w:rsidR="00754989">
              <w:rPr>
                <w:color w:val="000000"/>
              </w:rPr>
              <w:t>s”</w:t>
            </w:r>
            <w:r w:rsidR="000A7B7F">
              <w:rPr>
                <w:color w:val="000000"/>
              </w:rPr>
              <w:t xml:space="preserve"> </w:t>
            </w:r>
            <w:r w:rsidR="00224A11">
              <w:rPr>
                <w:color w:val="000000"/>
              </w:rPr>
              <w:t>an increase or decrease</w:t>
            </w:r>
            <w:proofErr w:type="gramEnd"/>
            <w:r w:rsidR="000A7B7F">
              <w:rPr>
                <w:color w:val="000000"/>
              </w:rPr>
              <w:t xml:space="preserve"> in temperature and output</w:t>
            </w:r>
            <w:r w:rsidR="00224A11">
              <w:rPr>
                <w:color w:val="000000"/>
              </w:rPr>
              <w:t>s a</w:t>
            </w:r>
            <w:r w:rsidR="000A7B7F">
              <w:rPr>
                <w:color w:val="000000"/>
              </w:rPr>
              <w:t xml:space="preserve"> </w:t>
            </w:r>
            <w:r w:rsidR="00754989">
              <w:rPr>
                <w:color w:val="000000"/>
              </w:rPr>
              <w:t xml:space="preserve">voltage </w:t>
            </w:r>
            <w:r w:rsidR="00224A11">
              <w:rPr>
                <w:color w:val="000000"/>
              </w:rPr>
              <w:t>proportional to the change in temperature</w:t>
            </w:r>
            <w:r w:rsidR="000A7B7F">
              <w:rPr>
                <w:color w:val="000000"/>
              </w:rPr>
              <w:t>.</w:t>
            </w:r>
            <w:r w:rsidR="00BB2012">
              <w:rPr>
                <w:color w:val="000000"/>
              </w:rPr>
              <w:t xml:space="preserve"> This “sensing”</w:t>
            </w:r>
            <w:r w:rsidR="00224A11">
              <w:rPr>
                <w:color w:val="000000"/>
              </w:rPr>
              <w:t xml:space="preserve"> element consists of two dissimilar metals</w:t>
            </w:r>
            <w:r w:rsidR="00B13338">
              <w:rPr>
                <w:color w:val="000000"/>
              </w:rPr>
              <w:t xml:space="preserve"> joined together at one end</w:t>
            </w:r>
            <w:r w:rsidR="00DB0812">
              <w:rPr>
                <w:color w:val="000000"/>
              </w:rPr>
              <w:t xml:space="preserve"> into a junction</w:t>
            </w:r>
            <w:r w:rsidR="00B13338">
              <w:rPr>
                <w:color w:val="000000"/>
              </w:rPr>
              <w:t>. When the junction of the two metal</w:t>
            </w:r>
            <w:r w:rsidR="003964F4">
              <w:rPr>
                <w:color w:val="000000"/>
              </w:rPr>
              <w:t>s</w:t>
            </w:r>
            <w:r w:rsidR="00B13338">
              <w:rPr>
                <w:color w:val="000000"/>
              </w:rPr>
              <w:t xml:space="preserve"> is heated or cooled, a voltage is produced across the opposite ends of the metals. </w:t>
            </w:r>
            <w:r w:rsidR="00DB0812">
              <w:t xml:space="preserve">This effect was discovered by Thomas </w:t>
            </w:r>
            <w:proofErr w:type="spellStart"/>
            <w:r w:rsidR="00DB0812">
              <w:t>Seebeck</w:t>
            </w:r>
            <w:proofErr w:type="spellEnd"/>
            <w:r w:rsidR="00DB0812">
              <w:t xml:space="preserve">, and thus named the </w:t>
            </w:r>
            <w:proofErr w:type="spellStart"/>
            <w:r w:rsidR="00DB0812">
              <w:t>Seebeck</w:t>
            </w:r>
            <w:proofErr w:type="spellEnd"/>
            <w:r w:rsidR="00DB0812">
              <w:t xml:space="preserve"> Effect or </w:t>
            </w:r>
            <w:proofErr w:type="spellStart"/>
            <w:r w:rsidR="00DB0812">
              <w:t>Seebeck</w:t>
            </w:r>
            <w:proofErr w:type="spellEnd"/>
            <w:r w:rsidR="00DB0812">
              <w:t xml:space="preserve"> coefficient.  The voltage produced </w:t>
            </w:r>
            <w:r w:rsidR="00B13338">
              <w:rPr>
                <w:color w:val="000000"/>
              </w:rPr>
              <w:t>is representative of the junction temperature. As the junction tem</w:t>
            </w:r>
            <w:r w:rsidR="00DB0812">
              <w:rPr>
                <w:color w:val="000000"/>
              </w:rPr>
              <w:t>perature increases, the voltage</w:t>
            </w:r>
            <w:r w:rsidR="00B13338">
              <w:rPr>
                <w:color w:val="000000"/>
              </w:rPr>
              <w:t xml:space="preserve"> increases</w:t>
            </w:r>
            <w:r w:rsidR="00DB0812">
              <w:rPr>
                <w:color w:val="000000"/>
              </w:rPr>
              <w:t xml:space="preserve"> proportionally</w:t>
            </w:r>
            <w:r w:rsidR="00B13338">
              <w:rPr>
                <w:color w:val="000000"/>
              </w:rPr>
              <w:t xml:space="preserve"> and vice versa. This is</w:t>
            </w:r>
            <w:r w:rsidR="00BB2012">
              <w:rPr>
                <w:color w:val="000000"/>
              </w:rPr>
              <w:t xml:space="preserve"> an energy conversion – temperature (heat energy) to voltage (electrical energy).</w:t>
            </w:r>
          </w:p>
          <w:p w14:paraId="29DFDAA3" w14:textId="77777777" w:rsidR="00706967" w:rsidRDefault="00706967" w:rsidP="00A60579">
            <w:pPr>
              <w:keepNext/>
              <w:keepLines/>
              <w:rPr>
                <w:color w:val="000000"/>
              </w:rPr>
            </w:pPr>
          </w:p>
          <w:p w14:paraId="0BD36D85" w14:textId="77777777" w:rsidR="00706967" w:rsidRPr="00204F6F" w:rsidRDefault="00DB0812" w:rsidP="00A60579">
            <w:pPr>
              <w:keepNext/>
              <w:keepLines/>
              <w:rPr>
                <w:color w:val="000000"/>
              </w:rPr>
            </w:pPr>
            <w:r>
              <w:rPr>
                <w:noProof/>
              </w:rPr>
              <w:drawing>
                <wp:anchor distT="0" distB="0" distL="114300" distR="114300" simplePos="0" relativeHeight="251669504" behindDoc="0" locked="0" layoutInCell="1" allowOverlap="1" wp14:anchorId="3AD73883" wp14:editId="6D9FDC7E">
                  <wp:simplePos x="0" y="0"/>
                  <wp:positionH relativeFrom="column">
                    <wp:posOffset>4411345</wp:posOffset>
                  </wp:positionH>
                  <wp:positionV relativeFrom="paragraph">
                    <wp:posOffset>-2040255</wp:posOffset>
                  </wp:positionV>
                  <wp:extent cx="1727835" cy="3752850"/>
                  <wp:effectExtent l="19050" t="0" r="5715" b="0"/>
                  <wp:wrapSquare wrapText="bothSides"/>
                  <wp:docPr id="10" name="Picture 9" descr="Thermocou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ermocouple.png"/>
                          <pic:cNvPicPr/>
                        </pic:nvPicPr>
                        <pic:blipFill>
                          <a:blip r:embed="rId23"/>
                          <a:stretch>
                            <a:fillRect/>
                          </a:stretch>
                        </pic:blipFill>
                        <pic:spPr>
                          <a:xfrm>
                            <a:off x="0" y="0"/>
                            <a:ext cx="1727835" cy="3752850"/>
                          </a:xfrm>
                          <a:prstGeom prst="rect">
                            <a:avLst/>
                          </a:prstGeom>
                        </pic:spPr>
                      </pic:pic>
                    </a:graphicData>
                  </a:graphic>
                </wp:anchor>
              </w:drawing>
            </w:r>
            <w:r w:rsidR="003964F4">
              <w:t>In summary,</w:t>
            </w:r>
            <w:r w:rsidR="00754989">
              <w:t xml:space="preserve"> a</w:t>
            </w:r>
            <w:r w:rsidR="00706967">
              <w:t xml:space="preserve"> transducer is a substance or a device that converts an input energy into</w:t>
            </w:r>
            <w:r w:rsidR="005050FF">
              <w:t xml:space="preserve"> </w:t>
            </w:r>
            <w:proofErr w:type="gramStart"/>
            <w:r w:rsidR="005050FF">
              <w:t>a different</w:t>
            </w:r>
            <w:proofErr w:type="gramEnd"/>
            <w:r w:rsidR="00706967">
              <w:t xml:space="preserve"> output energy.  </w:t>
            </w:r>
            <w:r w:rsidR="00706967">
              <w:rPr>
                <w:color w:val="000000"/>
              </w:rPr>
              <w:t xml:space="preserve">Because of this broad definition, </w:t>
            </w:r>
            <w:r w:rsidR="003964F4">
              <w:rPr>
                <w:color w:val="000000"/>
              </w:rPr>
              <w:t xml:space="preserve">there are many devices that can be defined as </w:t>
            </w:r>
            <w:r w:rsidR="00706967">
              <w:rPr>
                <w:color w:val="000000"/>
              </w:rPr>
              <w:t>transducers</w:t>
            </w:r>
            <w:r w:rsidR="003964F4">
              <w:rPr>
                <w:color w:val="000000"/>
              </w:rPr>
              <w:t>. Such devices</w:t>
            </w:r>
            <w:r w:rsidR="00706967">
              <w:rPr>
                <w:color w:val="000000"/>
              </w:rPr>
              <w:t xml:space="preserve"> come in many varieties converting </w:t>
            </w:r>
            <w:r w:rsidR="003964F4">
              <w:rPr>
                <w:color w:val="000000"/>
              </w:rPr>
              <w:t>several different types of energies</w:t>
            </w:r>
            <w:r w:rsidR="008F4D64">
              <w:rPr>
                <w:color w:val="000000"/>
              </w:rPr>
              <w:t>.</w:t>
            </w:r>
            <w:r w:rsidR="00911E0F">
              <w:rPr>
                <w:color w:val="000000"/>
              </w:rPr>
              <w:t xml:space="preserve">  F</w:t>
            </w:r>
            <w:r w:rsidR="00706967" w:rsidRPr="00204F6F">
              <w:rPr>
                <w:color w:val="000000"/>
              </w:rPr>
              <w:t xml:space="preserve">ollowing </w:t>
            </w:r>
            <w:r w:rsidR="003964F4">
              <w:rPr>
                <w:color w:val="000000"/>
              </w:rPr>
              <w:t>is a discussion of some of the more common</w:t>
            </w:r>
            <w:r w:rsidR="00706967" w:rsidRPr="00204F6F">
              <w:rPr>
                <w:color w:val="000000"/>
              </w:rPr>
              <w:t xml:space="preserve"> types of transducers.</w:t>
            </w:r>
          </w:p>
          <w:p w14:paraId="491D3F2D" w14:textId="77777777" w:rsidR="00706967" w:rsidRPr="00204F6F" w:rsidRDefault="00706967" w:rsidP="00A60579">
            <w:pPr>
              <w:keepNext/>
              <w:keepLines/>
              <w:rPr>
                <w:color w:val="000000"/>
                <w:sz w:val="22"/>
                <w:szCs w:val="22"/>
              </w:rPr>
            </w:pPr>
          </w:p>
        </w:tc>
      </w:tr>
    </w:tbl>
    <w:p w14:paraId="59BBC7E7" w14:textId="77777777" w:rsidR="002F159C" w:rsidRDefault="002F159C">
      <w:bookmarkStart w:id="7" w:name="Int_Dvices_PK10_dldl206"/>
      <w:bookmarkEnd w:id="6"/>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706967" w:rsidRPr="00204F6F" w14:paraId="5609615D" w14:textId="77777777" w:rsidTr="00A60579">
        <w:trPr>
          <w:cantSplit/>
          <w:trHeight w:val="576"/>
        </w:trPr>
        <w:tc>
          <w:tcPr>
            <w:tcW w:w="996" w:type="dxa"/>
            <w:vAlign w:val="bottom"/>
          </w:tcPr>
          <w:p w14:paraId="13F0BD5E" w14:textId="77777777" w:rsidR="00706967" w:rsidRPr="00B960A3" w:rsidRDefault="00706967" w:rsidP="00A60579">
            <w:pPr>
              <w:pStyle w:val="BodyText"/>
              <w:keepLines/>
            </w:pPr>
          </w:p>
        </w:tc>
        <w:tc>
          <w:tcPr>
            <w:tcW w:w="10009" w:type="dxa"/>
            <w:vAlign w:val="bottom"/>
          </w:tcPr>
          <w:p w14:paraId="159D7E77" w14:textId="77777777" w:rsidR="00706967" w:rsidRPr="00204F6F" w:rsidRDefault="00706967" w:rsidP="00A60579">
            <w:pPr>
              <w:pStyle w:val="lvl1Text"/>
              <w:keepNext w:val="0"/>
              <w:rPr>
                <w:sz w:val="24"/>
                <w:szCs w:val="24"/>
              </w:rPr>
            </w:pPr>
            <w:r w:rsidRPr="00204F6F">
              <w:rPr>
                <w:sz w:val="24"/>
                <w:szCs w:val="24"/>
              </w:rPr>
              <w:t>Electrochemical Transducers</w:t>
            </w:r>
          </w:p>
        </w:tc>
      </w:tr>
      <w:tr w:rsidR="00706967" w:rsidRPr="00204F6F" w14:paraId="5A422F9F" w14:textId="77777777" w:rsidTr="00A60579">
        <w:tc>
          <w:tcPr>
            <w:tcW w:w="996" w:type="dxa"/>
          </w:tcPr>
          <w:p w14:paraId="40E90739" w14:textId="77777777" w:rsidR="00706967" w:rsidRPr="00204F6F" w:rsidRDefault="00706967" w:rsidP="00A60579">
            <w:pPr>
              <w:pStyle w:val="txtx1"/>
              <w:rPr>
                <w:sz w:val="22"/>
                <w:szCs w:val="22"/>
              </w:rPr>
            </w:pPr>
          </w:p>
        </w:tc>
        <w:tc>
          <w:tcPr>
            <w:tcW w:w="10009" w:type="dxa"/>
          </w:tcPr>
          <w:p w14:paraId="46C6F8C3" w14:textId="77777777" w:rsidR="00706967" w:rsidRPr="00204F6F" w:rsidRDefault="00CF458C" w:rsidP="00B356B2">
            <w:pPr>
              <w:jc w:val="center"/>
              <w:rPr>
                <w:sz w:val="22"/>
                <w:szCs w:val="22"/>
              </w:rPr>
            </w:pPr>
            <w:r>
              <w:rPr>
                <w:noProof/>
                <w:sz w:val="22"/>
                <w:szCs w:val="22"/>
              </w:rPr>
              <w:drawing>
                <wp:anchor distT="0" distB="0" distL="114300" distR="114300" simplePos="0" relativeHeight="251658240" behindDoc="0" locked="0" layoutInCell="1" allowOverlap="1" wp14:anchorId="28DAC4FC" wp14:editId="6BC3D115">
                  <wp:simplePos x="0" y="0"/>
                  <wp:positionH relativeFrom="column">
                    <wp:posOffset>-3810</wp:posOffset>
                  </wp:positionH>
                  <wp:positionV relativeFrom="paragraph">
                    <wp:posOffset>29845</wp:posOffset>
                  </wp:positionV>
                  <wp:extent cx="2847975" cy="2343150"/>
                  <wp:effectExtent l="19050" t="0" r="9525"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srcRect/>
                          <a:stretch>
                            <a:fillRect/>
                          </a:stretch>
                        </pic:blipFill>
                        <pic:spPr bwMode="auto">
                          <a:xfrm>
                            <a:off x="0" y="0"/>
                            <a:ext cx="2847975" cy="2343150"/>
                          </a:xfrm>
                          <a:prstGeom prst="rect">
                            <a:avLst/>
                          </a:prstGeom>
                          <a:noFill/>
                          <a:ln w="9525">
                            <a:noFill/>
                            <a:miter lim="800000"/>
                            <a:headEnd/>
                            <a:tailEnd/>
                          </a:ln>
                        </pic:spPr>
                      </pic:pic>
                    </a:graphicData>
                  </a:graphic>
                </wp:anchor>
              </w:drawing>
            </w:r>
            <w:r w:rsidR="008F4D64">
              <w:rPr>
                <w:sz w:val="22"/>
                <w:szCs w:val="22"/>
              </w:rPr>
              <w:t xml:space="preserve">            </w:t>
            </w:r>
            <w:r w:rsidR="00B356B2">
              <w:rPr>
                <w:noProof/>
                <w:sz w:val="22"/>
                <w:szCs w:val="22"/>
              </w:rPr>
              <w:drawing>
                <wp:inline distT="0" distB="0" distL="0" distR="0" wp14:anchorId="52391527" wp14:editId="72ED6330">
                  <wp:extent cx="2381250" cy="2381250"/>
                  <wp:effectExtent l="19050" t="0" r="0" b="0"/>
                  <wp:docPr id="15" name="Picture 14" descr="Battery4_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ttery4_02.png"/>
                          <pic:cNvPicPr/>
                        </pic:nvPicPr>
                        <pic:blipFill>
                          <a:blip r:embed="rId25"/>
                          <a:stretch>
                            <a:fillRect/>
                          </a:stretch>
                        </pic:blipFill>
                        <pic:spPr>
                          <a:xfrm>
                            <a:off x="0" y="0"/>
                            <a:ext cx="2381250" cy="2381250"/>
                          </a:xfrm>
                          <a:prstGeom prst="rect">
                            <a:avLst/>
                          </a:prstGeom>
                        </pic:spPr>
                      </pic:pic>
                    </a:graphicData>
                  </a:graphic>
                </wp:inline>
              </w:drawing>
            </w:r>
          </w:p>
        </w:tc>
      </w:tr>
      <w:tr w:rsidR="00706967" w:rsidRPr="00204F6F" w14:paraId="21BCAF1C" w14:textId="77777777" w:rsidTr="00A60579">
        <w:trPr>
          <w:cantSplit/>
        </w:trPr>
        <w:tc>
          <w:tcPr>
            <w:tcW w:w="996" w:type="dxa"/>
          </w:tcPr>
          <w:p w14:paraId="3829DE59" w14:textId="77777777" w:rsidR="00706967" w:rsidRPr="00204F6F" w:rsidRDefault="00706967" w:rsidP="00A60579">
            <w:pPr>
              <w:pStyle w:val="txtx1"/>
              <w:rPr>
                <w:sz w:val="22"/>
                <w:szCs w:val="22"/>
              </w:rPr>
            </w:pPr>
          </w:p>
        </w:tc>
        <w:tc>
          <w:tcPr>
            <w:tcW w:w="10009" w:type="dxa"/>
          </w:tcPr>
          <w:p w14:paraId="3943D247" w14:textId="77777777" w:rsidR="00EC0F40" w:rsidRDefault="00EC0F40" w:rsidP="00A60579">
            <w:pPr>
              <w:keepNext/>
              <w:keepLines/>
              <w:jc w:val="center"/>
              <w:rPr>
                <w:i/>
                <w:color w:val="000000"/>
              </w:rPr>
            </w:pPr>
          </w:p>
          <w:p w14:paraId="79E6AE61" w14:textId="77777777" w:rsidR="00706967" w:rsidRPr="00204F6F" w:rsidRDefault="00706967" w:rsidP="00A60579">
            <w:pPr>
              <w:keepNext/>
              <w:keepLines/>
              <w:jc w:val="center"/>
              <w:rPr>
                <w:color w:val="000000"/>
                <w:sz w:val="22"/>
                <w:szCs w:val="22"/>
              </w:rPr>
            </w:pPr>
            <w:r w:rsidRPr="00204F6F">
              <w:rPr>
                <w:i/>
                <w:color w:val="000000"/>
              </w:rPr>
              <w:t>Converting a Chemical Reaction to Electrical Energy</w:t>
            </w:r>
            <w:r w:rsidR="008F4D64">
              <w:rPr>
                <w:i/>
                <w:color w:val="000000"/>
              </w:rPr>
              <w:t xml:space="preserve"> (left: Fuel Cell, right: battery)</w:t>
            </w:r>
          </w:p>
        </w:tc>
      </w:tr>
      <w:tr w:rsidR="00706967" w:rsidRPr="00204F6F" w14:paraId="2CEC499A" w14:textId="77777777" w:rsidTr="00A60579">
        <w:trPr>
          <w:cantSplit/>
        </w:trPr>
        <w:tc>
          <w:tcPr>
            <w:tcW w:w="996" w:type="dxa"/>
          </w:tcPr>
          <w:p w14:paraId="5E967FFD" w14:textId="77777777" w:rsidR="00706967" w:rsidRPr="00204F6F" w:rsidRDefault="00706967" w:rsidP="00A60579">
            <w:pPr>
              <w:pStyle w:val="txtx1"/>
              <w:rPr>
                <w:sz w:val="22"/>
                <w:szCs w:val="22"/>
              </w:rPr>
            </w:pPr>
          </w:p>
        </w:tc>
        <w:tc>
          <w:tcPr>
            <w:tcW w:w="10009" w:type="dxa"/>
          </w:tcPr>
          <w:p w14:paraId="4EB8FD4D" w14:textId="77777777" w:rsidR="00875BE0" w:rsidRDefault="00875BE0" w:rsidP="00A60579">
            <w:pPr>
              <w:keepNext/>
              <w:keepLines/>
              <w:rPr>
                <w:color w:val="000000"/>
              </w:rPr>
            </w:pPr>
          </w:p>
          <w:p w14:paraId="29DA5E7F" w14:textId="77777777" w:rsidR="00706967" w:rsidRPr="00204F6F" w:rsidRDefault="00875BE0" w:rsidP="00A60579">
            <w:pPr>
              <w:keepNext/>
              <w:keepLines/>
              <w:rPr>
                <w:color w:val="000000"/>
              </w:rPr>
            </w:pPr>
            <w:r>
              <w:rPr>
                <w:color w:val="000000"/>
              </w:rPr>
              <w:t>Electrochemical transducers convert the energy from a chemical change o</w:t>
            </w:r>
            <w:r w:rsidR="009335F4">
              <w:rPr>
                <w:color w:val="000000"/>
              </w:rPr>
              <w:t>r reaction to electrical energy and vice versa.</w:t>
            </w:r>
          </w:p>
          <w:p w14:paraId="3967FAB7" w14:textId="77777777" w:rsidR="00875BE0" w:rsidRDefault="00875BE0" w:rsidP="00A60579">
            <w:pPr>
              <w:keepNext/>
              <w:keepLines/>
              <w:rPr>
                <w:color w:val="000000"/>
              </w:rPr>
            </w:pPr>
          </w:p>
          <w:p w14:paraId="650A0A62" w14:textId="77777777" w:rsidR="00706967" w:rsidRPr="00204F6F" w:rsidRDefault="006A4BC3" w:rsidP="00A60579">
            <w:pPr>
              <w:keepNext/>
              <w:keepLines/>
              <w:rPr>
                <w:color w:val="000000"/>
              </w:rPr>
            </w:pPr>
            <w:r>
              <w:rPr>
                <w:color w:val="000000"/>
              </w:rPr>
              <w:t>Some common e</w:t>
            </w:r>
            <w:r w:rsidR="00706967" w:rsidRPr="00204F6F">
              <w:rPr>
                <w:color w:val="000000"/>
              </w:rPr>
              <w:t>lectrochemical</w:t>
            </w:r>
            <w:r>
              <w:rPr>
                <w:color w:val="000000"/>
              </w:rPr>
              <w:t xml:space="preserve"> transducers include the following:</w:t>
            </w:r>
          </w:p>
          <w:p w14:paraId="4D3D2B84" w14:textId="77777777" w:rsidR="00706967" w:rsidRDefault="00706967" w:rsidP="00A60579">
            <w:pPr>
              <w:pStyle w:val="BulletList"/>
            </w:pPr>
            <w:proofErr w:type="gramStart"/>
            <w:r w:rsidRPr="00204F6F">
              <w:rPr>
                <w:color w:val="000000"/>
              </w:rPr>
              <w:t>pH</w:t>
            </w:r>
            <w:proofErr w:type="gramEnd"/>
            <w:r w:rsidRPr="00204F6F">
              <w:rPr>
                <w:color w:val="000000"/>
              </w:rPr>
              <w:t xml:space="preserve"> probe – Converts chemical energy into an electrical </w:t>
            </w:r>
            <w:r w:rsidR="006A4BC3">
              <w:rPr>
                <w:color w:val="000000"/>
              </w:rPr>
              <w:t xml:space="preserve">energy </w:t>
            </w:r>
          </w:p>
          <w:p w14:paraId="3EBB3F98" w14:textId="77777777" w:rsidR="00706967" w:rsidRPr="008F4D64" w:rsidRDefault="006A4BC3" w:rsidP="00A60579">
            <w:pPr>
              <w:pStyle w:val="BulletList"/>
            </w:pPr>
            <w:r>
              <w:rPr>
                <w:color w:val="000000"/>
              </w:rPr>
              <w:t>Molecular electric</w:t>
            </w:r>
            <w:r w:rsidRPr="00204F6F">
              <w:rPr>
                <w:color w:val="000000"/>
              </w:rPr>
              <w:t xml:space="preserve"> </w:t>
            </w:r>
            <w:r w:rsidR="00414C70">
              <w:rPr>
                <w:color w:val="000000"/>
              </w:rPr>
              <w:t>transducer</w:t>
            </w:r>
            <w:r w:rsidR="00414C70" w:rsidRPr="00204F6F">
              <w:rPr>
                <w:color w:val="000000"/>
              </w:rPr>
              <w:t xml:space="preserve"> </w:t>
            </w:r>
            <w:r w:rsidR="00C92A80">
              <w:rPr>
                <w:color w:val="000000"/>
              </w:rPr>
              <w:t xml:space="preserve">(MET) </w:t>
            </w:r>
            <w:r w:rsidR="00706967" w:rsidRPr="00204F6F">
              <w:rPr>
                <w:color w:val="000000"/>
              </w:rPr>
              <w:t>– Converts motion</w:t>
            </w:r>
            <w:r w:rsidR="00C92A80">
              <w:rPr>
                <w:color w:val="000000"/>
              </w:rPr>
              <w:t xml:space="preserve"> or convection</w:t>
            </w:r>
            <w:r w:rsidR="00706967" w:rsidRPr="00204F6F">
              <w:rPr>
                <w:color w:val="000000"/>
              </w:rPr>
              <w:t xml:space="preserve"> </w:t>
            </w:r>
            <w:r>
              <w:rPr>
                <w:color w:val="000000"/>
              </w:rPr>
              <w:t>in</w:t>
            </w:r>
            <w:r w:rsidRPr="00204F6F">
              <w:rPr>
                <w:color w:val="000000"/>
              </w:rPr>
              <w:t xml:space="preserve"> </w:t>
            </w:r>
            <w:r w:rsidR="00706967" w:rsidRPr="00204F6F">
              <w:rPr>
                <w:color w:val="000000"/>
              </w:rPr>
              <w:t xml:space="preserve">an electrolytic solution into </w:t>
            </w:r>
            <w:r>
              <w:rPr>
                <w:color w:val="000000"/>
              </w:rPr>
              <w:t>electrical energy</w:t>
            </w:r>
          </w:p>
          <w:p w14:paraId="30837F7D" w14:textId="77777777" w:rsidR="008F4D64" w:rsidRDefault="008F4D64" w:rsidP="00A60579">
            <w:pPr>
              <w:pStyle w:val="BulletList"/>
            </w:pPr>
            <w:r>
              <w:rPr>
                <w:color w:val="000000"/>
              </w:rPr>
              <w:t>Battery – Converts chemical energy directly into electrical energy</w:t>
            </w:r>
          </w:p>
          <w:p w14:paraId="3FBEAD03" w14:textId="77777777" w:rsidR="00706967" w:rsidRPr="009335F4" w:rsidRDefault="00706967" w:rsidP="00A60579">
            <w:pPr>
              <w:pStyle w:val="BulletList"/>
            </w:pPr>
            <w:r w:rsidRPr="00204F6F">
              <w:rPr>
                <w:color w:val="000000"/>
              </w:rPr>
              <w:t xml:space="preserve">Fuel cell – Converts the energy from </w:t>
            </w:r>
            <w:r w:rsidR="006A4BC3">
              <w:rPr>
                <w:color w:val="000000"/>
              </w:rPr>
              <w:t>a</w:t>
            </w:r>
            <w:r w:rsidR="006A4BC3" w:rsidRPr="00204F6F">
              <w:rPr>
                <w:color w:val="000000"/>
              </w:rPr>
              <w:t xml:space="preserve"> </w:t>
            </w:r>
            <w:r w:rsidRPr="00204F6F">
              <w:rPr>
                <w:color w:val="000000"/>
              </w:rPr>
              <w:t>reaction</w:t>
            </w:r>
            <w:r w:rsidR="00315BF5">
              <w:rPr>
                <w:color w:val="000000"/>
              </w:rPr>
              <w:t xml:space="preserve"> within the fuel cell between oxygen and a fuel, such as hydrogen,</w:t>
            </w:r>
            <w:r w:rsidRPr="00204F6F">
              <w:rPr>
                <w:color w:val="000000"/>
              </w:rPr>
              <w:t xml:space="preserve"> to electrical energy</w:t>
            </w:r>
          </w:p>
          <w:p w14:paraId="11001453" w14:textId="77777777" w:rsidR="009335F4" w:rsidRDefault="009335F4" w:rsidP="009335F4">
            <w:pPr>
              <w:pStyle w:val="BulletList"/>
            </w:pPr>
            <w:r>
              <w:rPr>
                <w:color w:val="000000"/>
              </w:rPr>
              <w:t>Galvanic Cells (also called electric batteries) – converts chemical reactions to electrical energy</w:t>
            </w:r>
          </w:p>
          <w:p w14:paraId="4B186B86" w14:textId="77777777" w:rsidR="00706967" w:rsidRDefault="00706967" w:rsidP="00A60579">
            <w:pPr>
              <w:keepNext/>
              <w:keepLines/>
              <w:rPr>
                <w:color w:val="000000"/>
                <w:sz w:val="22"/>
                <w:szCs w:val="22"/>
              </w:rPr>
            </w:pPr>
          </w:p>
          <w:p w14:paraId="02E1D670" w14:textId="77777777" w:rsidR="00EC0F40" w:rsidRPr="00204F6F" w:rsidRDefault="00911E0F" w:rsidP="009C3E47">
            <w:pPr>
              <w:keepNext/>
              <w:keepLines/>
              <w:rPr>
                <w:color w:val="000000"/>
                <w:sz w:val="22"/>
                <w:szCs w:val="22"/>
              </w:rPr>
            </w:pPr>
            <w:r>
              <w:rPr>
                <w:color w:val="000000"/>
              </w:rPr>
              <w:t>Let’s take a closer look at the electrochemical battery illustrated above.  This b</w:t>
            </w:r>
            <w:r w:rsidR="00AC3A16">
              <w:rPr>
                <w:color w:val="000000"/>
              </w:rPr>
              <w:t>atter</w:t>
            </w:r>
            <w:r>
              <w:rPr>
                <w:color w:val="000000"/>
              </w:rPr>
              <w:t>y</w:t>
            </w:r>
            <w:r w:rsidR="00AC3A16">
              <w:rPr>
                <w:color w:val="000000"/>
              </w:rPr>
              <w:t xml:space="preserve"> convert</w:t>
            </w:r>
            <w:r>
              <w:rPr>
                <w:color w:val="000000"/>
              </w:rPr>
              <w:t>s</w:t>
            </w:r>
            <w:r w:rsidR="00AC3A16">
              <w:rPr>
                <w:color w:val="000000"/>
              </w:rPr>
              <w:t xml:space="preserve"> chemical energy directly into electrical energy.  A cathode and an an</w:t>
            </w:r>
            <w:r w:rsidR="009C3E47">
              <w:rPr>
                <w:color w:val="000000"/>
              </w:rPr>
              <w:t xml:space="preserve">ode </w:t>
            </w:r>
            <w:r w:rsidR="00987D38">
              <w:rPr>
                <w:color w:val="000000"/>
              </w:rPr>
              <w:t>typically</w:t>
            </w:r>
            <w:r w:rsidR="009C3E47">
              <w:rPr>
                <w:color w:val="000000"/>
              </w:rPr>
              <w:t xml:space="preserve"> of</w:t>
            </w:r>
            <w:r w:rsidR="00987D38">
              <w:rPr>
                <w:color w:val="000000"/>
              </w:rPr>
              <w:t xml:space="preserve"> </w:t>
            </w:r>
            <w:r w:rsidR="00400C8C">
              <w:rPr>
                <w:color w:val="000000"/>
              </w:rPr>
              <w:t>two dissimilar metals</w:t>
            </w:r>
            <w:r w:rsidR="00AC3A16">
              <w:rPr>
                <w:color w:val="000000"/>
              </w:rPr>
              <w:t xml:space="preserve"> are</w:t>
            </w:r>
            <w:r>
              <w:rPr>
                <w:color w:val="000000"/>
              </w:rPr>
              <w:t xml:space="preserve"> </w:t>
            </w:r>
            <w:r w:rsidR="00AC3A16">
              <w:rPr>
                <w:color w:val="000000"/>
              </w:rPr>
              <w:t xml:space="preserve">immersed in an electrolyte solution </w:t>
            </w:r>
            <w:r w:rsidR="00987D38">
              <w:rPr>
                <w:color w:val="000000"/>
              </w:rPr>
              <w:t>containing</w:t>
            </w:r>
            <w:r w:rsidR="00AC3A16">
              <w:rPr>
                <w:color w:val="000000"/>
              </w:rPr>
              <w:t xml:space="preserve"> salt</w:t>
            </w:r>
            <w:r w:rsidR="00987D38">
              <w:rPr>
                <w:color w:val="000000"/>
              </w:rPr>
              <w:t>s</w:t>
            </w:r>
            <w:r w:rsidR="00AC3A16">
              <w:rPr>
                <w:color w:val="000000"/>
              </w:rPr>
              <w:t xml:space="preserve"> of the</w:t>
            </w:r>
            <w:r>
              <w:rPr>
                <w:color w:val="000000"/>
              </w:rPr>
              <w:t xml:space="preserve">ir respective </w:t>
            </w:r>
            <w:r w:rsidR="00AC3A16">
              <w:rPr>
                <w:color w:val="000000"/>
              </w:rPr>
              <w:t>metal</w:t>
            </w:r>
            <w:r>
              <w:rPr>
                <w:color w:val="000000"/>
              </w:rPr>
              <w:t>s</w:t>
            </w:r>
            <w:r w:rsidR="00AC3A16">
              <w:rPr>
                <w:color w:val="000000"/>
              </w:rPr>
              <w:t>.  A medi</w:t>
            </w:r>
            <w:r w:rsidR="00987D38">
              <w:rPr>
                <w:color w:val="000000"/>
              </w:rPr>
              <w:t>um</w:t>
            </w:r>
            <w:r>
              <w:rPr>
                <w:color w:val="000000"/>
              </w:rPr>
              <w:t xml:space="preserve"> (the salt bridge) separates the two electrodes, but</w:t>
            </w:r>
            <w:r w:rsidR="00AC3A16">
              <w:rPr>
                <w:color w:val="000000"/>
              </w:rPr>
              <w:t xml:space="preserve"> allows ions to flow</w:t>
            </w:r>
            <w:r w:rsidR="009C3E47">
              <w:rPr>
                <w:color w:val="000000"/>
              </w:rPr>
              <w:t xml:space="preserve"> through the bridge from one solution to the other.</w:t>
            </w:r>
            <w:r w:rsidR="00AC3A16">
              <w:rPr>
                <w:color w:val="000000"/>
              </w:rPr>
              <w:t xml:space="preserve">  Due to the flow of ions between the two solutions </w:t>
            </w:r>
            <w:r>
              <w:rPr>
                <w:color w:val="000000"/>
              </w:rPr>
              <w:t xml:space="preserve">a potential difference (or voltage) is created.  </w:t>
            </w:r>
            <w:r w:rsidR="009C3E47">
              <w:rPr>
                <w:color w:val="000000"/>
              </w:rPr>
              <w:t>I</w:t>
            </w:r>
            <w:r w:rsidR="00AC3A16">
              <w:rPr>
                <w:color w:val="000000"/>
              </w:rPr>
              <w:t xml:space="preserve">f a wire is </w:t>
            </w:r>
            <w:r w:rsidR="009C3E47">
              <w:rPr>
                <w:color w:val="000000"/>
              </w:rPr>
              <w:t>placed connecting</w:t>
            </w:r>
            <w:r w:rsidR="00AC3A16">
              <w:rPr>
                <w:color w:val="000000"/>
              </w:rPr>
              <w:t xml:space="preserve"> the two pieces of metal</w:t>
            </w:r>
            <w:r>
              <w:rPr>
                <w:color w:val="000000"/>
              </w:rPr>
              <w:t>s</w:t>
            </w:r>
            <w:r w:rsidR="00315BF5">
              <w:rPr>
                <w:color w:val="000000"/>
              </w:rPr>
              <w:t xml:space="preserve"> (the electrodes)</w:t>
            </w:r>
            <w:r w:rsidR="009C3E47">
              <w:rPr>
                <w:color w:val="000000"/>
              </w:rPr>
              <w:t>, current flows</w:t>
            </w:r>
            <w:r w:rsidR="00AC3A16">
              <w:rPr>
                <w:color w:val="000000"/>
              </w:rPr>
              <w:t xml:space="preserve">.  The amount of voltage developed </w:t>
            </w:r>
            <w:r w:rsidR="009C3E47">
              <w:rPr>
                <w:color w:val="000000"/>
              </w:rPr>
              <w:t xml:space="preserve">across </w:t>
            </w:r>
            <w:r w:rsidR="00AC3A16">
              <w:rPr>
                <w:color w:val="000000"/>
              </w:rPr>
              <w:t xml:space="preserve">the cathode and the anode depends on the materials </w:t>
            </w:r>
            <w:r>
              <w:rPr>
                <w:color w:val="000000"/>
              </w:rPr>
              <w:t>that make up the battery.</w:t>
            </w:r>
          </w:p>
        </w:tc>
      </w:tr>
      <w:tr w:rsidR="00AF6364" w:rsidRPr="00204F6F" w14:paraId="679A5143" w14:textId="77777777" w:rsidTr="00A60579">
        <w:trPr>
          <w:cantSplit/>
        </w:trPr>
        <w:tc>
          <w:tcPr>
            <w:tcW w:w="996" w:type="dxa"/>
          </w:tcPr>
          <w:p w14:paraId="7FD0544A" w14:textId="77777777" w:rsidR="00AF6364" w:rsidRPr="00204F6F" w:rsidRDefault="00AF6364" w:rsidP="00A60579">
            <w:pPr>
              <w:pStyle w:val="txtx1"/>
              <w:rPr>
                <w:sz w:val="22"/>
                <w:szCs w:val="22"/>
              </w:rPr>
            </w:pPr>
            <w:bookmarkStart w:id="8" w:name="Int_Dvices_PK10_dldl207"/>
            <w:bookmarkEnd w:id="7"/>
          </w:p>
        </w:tc>
        <w:tc>
          <w:tcPr>
            <w:tcW w:w="10009" w:type="dxa"/>
          </w:tcPr>
          <w:p w14:paraId="763E8654" w14:textId="77777777" w:rsidR="00AF6364" w:rsidRDefault="00AF6364" w:rsidP="00A60579">
            <w:pPr>
              <w:keepNext/>
              <w:keepLines/>
              <w:rPr>
                <w:color w:val="000000"/>
              </w:rPr>
            </w:pPr>
          </w:p>
          <w:p w14:paraId="57B430A3" w14:textId="77777777" w:rsidR="009C3E47" w:rsidRDefault="00AF6364" w:rsidP="009C3E47">
            <w:pPr>
              <w:keepNext/>
              <w:keepLines/>
              <w:rPr>
                <w:color w:val="000000"/>
              </w:rPr>
            </w:pPr>
            <w:r>
              <w:rPr>
                <w:color w:val="000000"/>
              </w:rPr>
              <w:t>The fabrication of micro</w:t>
            </w:r>
            <w:r w:rsidR="009C3E47">
              <w:rPr>
                <w:color w:val="000000"/>
              </w:rPr>
              <w:t xml:space="preserve">-sized </w:t>
            </w:r>
            <w:r>
              <w:rPr>
                <w:color w:val="000000"/>
              </w:rPr>
              <w:t xml:space="preserve">batteries </w:t>
            </w:r>
            <w:r w:rsidR="009C3E47">
              <w:rPr>
                <w:color w:val="000000"/>
              </w:rPr>
              <w:t>is</w:t>
            </w:r>
            <w:r>
              <w:rPr>
                <w:color w:val="000000"/>
              </w:rPr>
              <w:t xml:space="preserve"> a challenge but a challenge that needs to be met.  Micro-sized sensors require micro-size</w:t>
            </w:r>
            <w:r w:rsidR="00F336A8">
              <w:rPr>
                <w:color w:val="000000"/>
              </w:rPr>
              <w:t>d</w:t>
            </w:r>
            <w:r>
              <w:rPr>
                <w:color w:val="000000"/>
              </w:rPr>
              <w:t xml:space="preserve"> batteries </w:t>
            </w:r>
            <w:r w:rsidR="00F336A8">
              <w:rPr>
                <w:color w:val="000000"/>
              </w:rPr>
              <w:t>in</w:t>
            </w:r>
            <w:r>
              <w:rPr>
                <w:color w:val="000000"/>
              </w:rPr>
              <w:t xml:space="preserve"> order to operate</w:t>
            </w:r>
            <w:r w:rsidR="00F336A8">
              <w:rPr>
                <w:color w:val="000000"/>
              </w:rPr>
              <w:t>,</w:t>
            </w:r>
            <w:r>
              <w:rPr>
                <w:color w:val="000000"/>
              </w:rPr>
              <w:t xml:space="preserve"> especially when those sensors are place</w:t>
            </w:r>
            <w:r w:rsidR="00F336A8">
              <w:rPr>
                <w:color w:val="000000"/>
              </w:rPr>
              <w:t>d</w:t>
            </w:r>
            <w:r>
              <w:rPr>
                <w:color w:val="000000"/>
              </w:rPr>
              <w:t xml:space="preserve"> in remote areas such as the ocean floor or embedded</w:t>
            </w:r>
            <w:r w:rsidR="00C027DC">
              <w:rPr>
                <w:color w:val="000000"/>
              </w:rPr>
              <w:t xml:space="preserve"> below the surface of bridges and roads</w:t>
            </w:r>
            <w:r>
              <w:rPr>
                <w:color w:val="000000"/>
              </w:rPr>
              <w:t xml:space="preserve">.  </w:t>
            </w:r>
          </w:p>
          <w:p w14:paraId="36BABB40" w14:textId="77777777" w:rsidR="009C3E47" w:rsidRDefault="009C3E47" w:rsidP="009C3E47">
            <w:pPr>
              <w:keepNext/>
              <w:keepLines/>
              <w:rPr>
                <w:color w:val="000000"/>
              </w:rPr>
            </w:pPr>
          </w:p>
          <w:p w14:paraId="34AE5E84" w14:textId="77777777" w:rsidR="00AF6364" w:rsidRDefault="000066A8" w:rsidP="005D09C0">
            <w:pPr>
              <w:keepNext/>
              <w:keepLines/>
            </w:pPr>
            <w:r>
              <w:rPr>
                <w:noProof/>
                <w:color w:val="000000"/>
              </w:rPr>
              <w:drawing>
                <wp:anchor distT="0" distB="0" distL="114300" distR="114300" simplePos="0" relativeHeight="251671552" behindDoc="0" locked="0" layoutInCell="1" allowOverlap="1" wp14:anchorId="18032977" wp14:editId="4C5A8BFA">
                  <wp:simplePos x="0" y="0"/>
                  <wp:positionH relativeFrom="column">
                    <wp:posOffset>4110990</wp:posOffset>
                  </wp:positionH>
                  <wp:positionV relativeFrom="paragraph">
                    <wp:posOffset>123825</wp:posOffset>
                  </wp:positionV>
                  <wp:extent cx="2038350" cy="1743075"/>
                  <wp:effectExtent l="19050" t="0" r="0" b="0"/>
                  <wp:wrapSquare wrapText="bothSides"/>
                  <wp:docPr id="8" name="Picture 7" descr="LigaPostsDar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aPostsDark.jpg"/>
                          <pic:cNvPicPr/>
                        </pic:nvPicPr>
                        <pic:blipFill>
                          <a:blip r:embed="rId26"/>
                          <a:stretch>
                            <a:fillRect/>
                          </a:stretch>
                        </pic:blipFill>
                        <pic:spPr>
                          <a:xfrm>
                            <a:off x="0" y="0"/>
                            <a:ext cx="2038350" cy="1743075"/>
                          </a:xfrm>
                          <a:prstGeom prst="rect">
                            <a:avLst/>
                          </a:prstGeom>
                        </pic:spPr>
                      </pic:pic>
                    </a:graphicData>
                  </a:graphic>
                </wp:anchor>
              </w:drawing>
            </w:r>
            <w:r w:rsidR="00AF6364">
              <w:rPr>
                <w:color w:val="000000"/>
              </w:rPr>
              <w:t xml:space="preserve">So how do you get a long-lasting battery from a device that is smaller than the diameter of a strand of hair?  </w:t>
            </w:r>
            <w:r w:rsidR="00C027DC">
              <w:rPr>
                <w:color w:val="000000"/>
              </w:rPr>
              <w:t>“</w:t>
            </w:r>
            <w:r w:rsidR="00C027DC">
              <w:t>Traditional batteries have a two-dimensional array of positive and negative electrodes stacked on top of one another like sheets of paper. Increasing battery power means adding more electrode layers, more weight and more size.”</w:t>
            </w:r>
            <w:r w:rsidR="006E1407" w:rsidRPr="006E1407">
              <w:rPr>
                <w:vertAlign w:val="superscript"/>
              </w:rPr>
              <w:t>1</w:t>
            </w:r>
            <w:r w:rsidR="00C027DC">
              <w:t xml:space="preserve">   </w:t>
            </w:r>
            <w:r w:rsidR="00230308">
              <w:t xml:space="preserve">One </w:t>
            </w:r>
            <w:r w:rsidR="00F336A8">
              <w:t>solution to</w:t>
            </w:r>
            <w:r w:rsidR="00230308">
              <w:t xml:space="preserve"> </w:t>
            </w:r>
            <w:r w:rsidR="009C3E47">
              <w:t>creating smaller batteries</w:t>
            </w:r>
            <w:r w:rsidR="00230308">
              <w:t xml:space="preserve"> is to fabricate 3-dimensional microelectrode arrays </w:t>
            </w:r>
            <w:r w:rsidR="003575E4">
              <w:t>consisting of high aspect ratio</w:t>
            </w:r>
            <w:r w:rsidR="00230308">
              <w:t xml:space="preserve"> carbon posts</w:t>
            </w:r>
            <w:r w:rsidR="003575E4">
              <w:t xml:space="preserve"> (carbon posts that are much taller than they are wide)</w:t>
            </w:r>
            <w:r w:rsidR="00230308">
              <w:t>.  These posts</w:t>
            </w:r>
            <w:r w:rsidR="005D09C0">
              <w:t xml:space="preserve"> (between 100 nm to 1 nm in diameter)</w:t>
            </w:r>
            <w:r w:rsidR="00230308">
              <w:t xml:space="preserve"> serve as the electrodes </w:t>
            </w:r>
            <w:r w:rsidR="00A4037A">
              <w:t xml:space="preserve">for </w:t>
            </w:r>
            <w:r w:rsidR="005D09C0">
              <w:t>carbon MEMS</w:t>
            </w:r>
            <w:r w:rsidR="00A4037A">
              <w:t xml:space="preserve"> batteries.</w:t>
            </w:r>
            <w:r w:rsidR="005D09C0">
              <w:rPr>
                <w:vertAlign w:val="superscript"/>
              </w:rPr>
              <w:t>3</w:t>
            </w:r>
            <w:r w:rsidR="00230308">
              <w:t xml:space="preserve">  </w:t>
            </w:r>
            <w:r w:rsidR="00C027DC">
              <w:t xml:space="preserve"> </w:t>
            </w:r>
          </w:p>
          <w:p w14:paraId="206CC6BF" w14:textId="77777777" w:rsidR="000066A8" w:rsidRDefault="000066A8" w:rsidP="005D09C0">
            <w:pPr>
              <w:keepNext/>
              <w:keepLines/>
            </w:pPr>
          </w:p>
          <w:p w14:paraId="08114A3B" w14:textId="77777777" w:rsidR="00523961" w:rsidRDefault="000066A8" w:rsidP="000066A8">
            <w:pPr>
              <w:keepNext/>
              <w:keepLines/>
              <w:jc w:val="right"/>
              <w:rPr>
                <w:i/>
                <w:color w:val="000000"/>
              </w:rPr>
            </w:pPr>
            <w:r>
              <w:rPr>
                <w:i/>
                <w:color w:val="000000"/>
              </w:rPr>
              <w:t>This graphic illustrates an array of carbon posts fabricated using a LIGA micromachining process.</w:t>
            </w:r>
          </w:p>
          <w:p w14:paraId="1A597FCB" w14:textId="77777777" w:rsidR="000066A8" w:rsidRDefault="000066A8" w:rsidP="000066A8">
            <w:pPr>
              <w:keepNext/>
              <w:keepLines/>
              <w:jc w:val="right"/>
              <w:rPr>
                <w:i/>
                <w:color w:val="000000"/>
              </w:rPr>
            </w:pPr>
            <w:r>
              <w:rPr>
                <w:i/>
                <w:color w:val="000000"/>
              </w:rPr>
              <w:t>These posts have an aspect ratio of about 10:1. Imagine these posts at a ratio of 100:1.</w:t>
            </w:r>
          </w:p>
          <w:p w14:paraId="768857B9" w14:textId="77777777" w:rsidR="000066A8" w:rsidRPr="00204F6F" w:rsidRDefault="000066A8" w:rsidP="000066A8">
            <w:pPr>
              <w:keepNext/>
              <w:keepLines/>
              <w:jc w:val="right"/>
              <w:rPr>
                <w:color w:val="000000"/>
              </w:rPr>
            </w:pPr>
          </w:p>
        </w:tc>
      </w:tr>
      <w:tr w:rsidR="00706967" w:rsidRPr="00204F6F" w14:paraId="53D27220" w14:textId="77777777" w:rsidTr="00A60579">
        <w:trPr>
          <w:cantSplit/>
          <w:trHeight w:val="576"/>
        </w:trPr>
        <w:tc>
          <w:tcPr>
            <w:tcW w:w="996" w:type="dxa"/>
            <w:vAlign w:val="bottom"/>
          </w:tcPr>
          <w:p w14:paraId="262C5753" w14:textId="77777777" w:rsidR="00706967" w:rsidRPr="00B960A3" w:rsidRDefault="002F159C" w:rsidP="00A60579">
            <w:pPr>
              <w:pStyle w:val="BodyText"/>
              <w:keepLines/>
            </w:pPr>
            <w:r>
              <w:br w:type="page"/>
            </w:r>
            <w:r w:rsidR="00EC0F40">
              <w:rPr>
                <w:szCs w:val="24"/>
              </w:rPr>
              <w:br w:type="page"/>
            </w:r>
          </w:p>
        </w:tc>
        <w:tc>
          <w:tcPr>
            <w:tcW w:w="10009" w:type="dxa"/>
            <w:vAlign w:val="bottom"/>
          </w:tcPr>
          <w:p w14:paraId="0E1ED8C8" w14:textId="77777777" w:rsidR="00706967" w:rsidRDefault="00706967" w:rsidP="00A60579">
            <w:pPr>
              <w:pStyle w:val="lvl1Text"/>
              <w:keepNext w:val="0"/>
              <w:rPr>
                <w:sz w:val="24"/>
                <w:szCs w:val="24"/>
              </w:rPr>
            </w:pPr>
            <w:r w:rsidRPr="00204F6F">
              <w:rPr>
                <w:sz w:val="24"/>
                <w:szCs w:val="24"/>
              </w:rPr>
              <w:t>Electroacoustic, Electromagnetic, and Electrostatic Transducers</w:t>
            </w:r>
          </w:p>
          <w:p w14:paraId="506F2B06" w14:textId="77777777" w:rsidR="002F159C" w:rsidRPr="00204F6F" w:rsidRDefault="002F159C" w:rsidP="00A60579">
            <w:pPr>
              <w:pStyle w:val="lvl1Text"/>
              <w:keepNext w:val="0"/>
              <w:rPr>
                <w:sz w:val="24"/>
                <w:szCs w:val="24"/>
              </w:rPr>
            </w:pPr>
          </w:p>
        </w:tc>
      </w:tr>
      <w:tr w:rsidR="00706967" w:rsidRPr="00204F6F" w14:paraId="6EEBA2C8" w14:textId="77777777" w:rsidTr="00A60579">
        <w:trPr>
          <w:cantSplit/>
        </w:trPr>
        <w:tc>
          <w:tcPr>
            <w:tcW w:w="996" w:type="dxa"/>
          </w:tcPr>
          <w:p w14:paraId="4B711383" w14:textId="77777777" w:rsidR="00706967" w:rsidRPr="00204F6F" w:rsidRDefault="00706967" w:rsidP="00A60579">
            <w:pPr>
              <w:pStyle w:val="txtx1"/>
              <w:rPr>
                <w:sz w:val="22"/>
                <w:szCs w:val="22"/>
              </w:rPr>
            </w:pPr>
          </w:p>
        </w:tc>
        <w:tc>
          <w:tcPr>
            <w:tcW w:w="10009" w:type="dxa"/>
          </w:tcPr>
          <w:p w14:paraId="4C0652EB" w14:textId="77777777" w:rsidR="00912464" w:rsidRDefault="00912464" w:rsidP="00A60579">
            <w:pPr>
              <w:keepNext/>
              <w:keepLines/>
              <w:rPr>
                <w:color w:val="000000"/>
              </w:rPr>
            </w:pPr>
            <w:r>
              <w:rPr>
                <w:color w:val="000000"/>
              </w:rPr>
              <w:t>Electroacoustic transducers work with sound energy and electrical energy.</w:t>
            </w:r>
          </w:p>
          <w:p w14:paraId="29A7E268" w14:textId="77777777" w:rsidR="00912464" w:rsidRDefault="00912464" w:rsidP="00A60579">
            <w:pPr>
              <w:keepNext/>
              <w:keepLines/>
              <w:rPr>
                <w:color w:val="000000"/>
              </w:rPr>
            </w:pPr>
          </w:p>
          <w:p w14:paraId="28A56BE0" w14:textId="77777777" w:rsidR="00706967" w:rsidRPr="00204F6F" w:rsidRDefault="00EB1FCC" w:rsidP="00A60579">
            <w:pPr>
              <w:keepNext/>
              <w:keepLines/>
              <w:rPr>
                <w:color w:val="000000"/>
              </w:rPr>
            </w:pPr>
            <w:r>
              <w:rPr>
                <w:color w:val="000000"/>
              </w:rPr>
              <w:t>Common e</w:t>
            </w:r>
            <w:r w:rsidR="00706967" w:rsidRPr="00204F6F">
              <w:rPr>
                <w:color w:val="000000"/>
              </w:rPr>
              <w:t>lectroacoustic</w:t>
            </w:r>
            <w:r>
              <w:rPr>
                <w:color w:val="000000"/>
              </w:rPr>
              <w:t xml:space="preserve"> transducers:</w:t>
            </w:r>
          </w:p>
          <w:p w14:paraId="6D283DC6" w14:textId="77777777" w:rsidR="00706967" w:rsidRDefault="00706967" w:rsidP="00A60579">
            <w:pPr>
              <w:pStyle w:val="BulletList"/>
            </w:pPr>
            <w:r w:rsidRPr="00204F6F">
              <w:rPr>
                <w:color w:val="000000"/>
              </w:rPr>
              <w:t>Loudspeaker – Converts an electrical signal into sound</w:t>
            </w:r>
          </w:p>
          <w:p w14:paraId="3BD6C71F" w14:textId="77777777" w:rsidR="00706967" w:rsidRDefault="00706967" w:rsidP="00A60579">
            <w:pPr>
              <w:pStyle w:val="BulletList"/>
            </w:pPr>
            <w:r w:rsidRPr="00204F6F">
              <w:rPr>
                <w:color w:val="000000"/>
              </w:rPr>
              <w:t>Microphone – Converts sound waves in air into an electrical signal</w:t>
            </w:r>
          </w:p>
          <w:p w14:paraId="39A1C335" w14:textId="77777777" w:rsidR="00773A40" w:rsidRPr="00773A40" w:rsidRDefault="00706967" w:rsidP="00A60579">
            <w:pPr>
              <w:pStyle w:val="BulletList"/>
            </w:pPr>
            <w:r w:rsidRPr="00204F6F">
              <w:rPr>
                <w:color w:val="000000"/>
              </w:rPr>
              <w:t>Hydrophone - Converts sound waves in water into an electrical signal</w:t>
            </w:r>
            <w:r w:rsidR="00773A40">
              <w:rPr>
                <w:color w:val="000000"/>
              </w:rPr>
              <w:t xml:space="preserve">.  </w:t>
            </w:r>
          </w:p>
          <w:p w14:paraId="0DCAA505" w14:textId="77777777" w:rsidR="006E1407" w:rsidRDefault="006E1407" w:rsidP="006E1407">
            <w:pPr>
              <w:pStyle w:val="BulletList"/>
              <w:numPr>
                <w:ilvl w:val="0"/>
                <w:numId w:val="0"/>
              </w:numPr>
            </w:pPr>
          </w:p>
          <w:p w14:paraId="32295F59" w14:textId="77777777" w:rsidR="00A80163" w:rsidRDefault="00B129D8" w:rsidP="00A80163">
            <w:pPr>
              <w:pStyle w:val="BulletList"/>
              <w:numPr>
                <w:ilvl w:val="0"/>
                <w:numId w:val="0"/>
              </w:numPr>
            </w:pPr>
            <w:r>
              <w:rPr>
                <w:noProof/>
                <w:color w:val="000000"/>
              </w:rPr>
              <w:drawing>
                <wp:anchor distT="0" distB="0" distL="114300" distR="114300" simplePos="0" relativeHeight="251663360" behindDoc="0" locked="0" layoutInCell="1" allowOverlap="1" wp14:anchorId="48B8D62E" wp14:editId="75FD6CD0">
                  <wp:simplePos x="0" y="0"/>
                  <wp:positionH relativeFrom="column">
                    <wp:posOffset>3368040</wp:posOffset>
                  </wp:positionH>
                  <wp:positionV relativeFrom="paragraph">
                    <wp:posOffset>-431165</wp:posOffset>
                  </wp:positionV>
                  <wp:extent cx="2724150" cy="2114550"/>
                  <wp:effectExtent l="19050" t="0" r="0" b="0"/>
                  <wp:wrapSquare wrapText="bothSides"/>
                  <wp:docPr id="6" name="Picture 5" descr="hydrophone11_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ydrophone11_20.jpg"/>
                          <pic:cNvPicPr/>
                        </pic:nvPicPr>
                        <pic:blipFill>
                          <a:blip r:embed="rId27"/>
                          <a:stretch>
                            <a:fillRect/>
                          </a:stretch>
                        </pic:blipFill>
                        <pic:spPr>
                          <a:xfrm>
                            <a:off x="0" y="0"/>
                            <a:ext cx="2724150" cy="2114550"/>
                          </a:xfrm>
                          <a:prstGeom prst="rect">
                            <a:avLst/>
                          </a:prstGeom>
                        </pic:spPr>
                      </pic:pic>
                    </a:graphicData>
                  </a:graphic>
                </wp:anchor>
              </w:drawing>
            </w:r>
            <w:r w:rsidR="00A80163">
              <w:rPr>
                <w:color w:val="000000"/>
              </w:rPr>
              <w:t>MEMS hydrophones are currently being used to detect various sounds within our oceans.  Anchored to the bottom of the ocean or dragged behind a ship, micro-sized hydrophones detect the sounds generated by ships, submarines, ocean waves and marine animals</w:t>
            </w:r>
            <w:r w:rsidR="00912464">
              <w:rPr>
                <w:color w:val="000000"/>
              </w:rPr>
              <w:t>.</w:t>
            </w:r>
            <w:r w:rsidR="00A80163">
              <w:rPr>
                <w:color w:val="000000"/>
              </w:rPr>
              <w:t xml:space="preserve">  They also hear tertiary waves created by earthquakes or any movements within the earth’s crust.</w:t>
            </w:r>
            <w:r w:rsidR="00A80163">
              <w:rPr>
                <w:color w:val="000000"/>
                <w:vertAlign w:val="superscript"/>
              </w:rPr>
              <w:t>4</w:t>
            </w:r>
          </w:p>
          <w:p w14:paraId="783BAB73" w14:textId="77777777" w:rsidR="00A80163" w:rsidRPr="006E1407" w:rsidRDefault="00A80163" w:rsidP="006E1407">
            <w:pPr>
              <w:pStyle w:val="BulletList"/>
              <w:numPr>
                <w:ilvl w:val="0"/>
                <w:numId w:val="0"/>
              </w:numPr>
            </w:pPr>
          </w:p>
          <w:p w14:paraId="242D5DFB" w14:textId="77777777" w:rsidR="00706967" w:rsidRPr="00204F6F" w:rsidRDefault="00EB1FCC" w:rsidP="00A60579">
            <w:pPr>
              <w:keepNext/>
              <w:keepLines/>
              <w:rPr>
                <w:color w:val="000000"/>
              </w:rPr>
            </w:pPr>
            <w:r>
              <w:rPr>
                <w:color w:val="000000"/>
              </w:rPr>
              <w:t>Common e</w:t>
            </w:r>
            <w:r w:rsidR="00706967" w:rsidRPr="00204F6F">
              <w:rPr>
                <w:color w:val="000000"/>
              </w:rPr>
              <w:t>lectromagnetic</w:t>
            </w:r>
            <w:r>
              <w:rPr>
                <w:color w:val="000000"/>
              </w:rPr>
              <w:t xml:space="preserve"> transducers:</w:t>
            </w:r>
          </w:p>
          <w:p w14:paraId="7B7B1BC1" w14:textId="77777777" w:rsidR="00706967" w:rsidRDefault="00706967" w:rsidP="00A60579">
            <w:pPr>
              <w:pStyle w:val="BulletList"/>
            </w:pPr>
            <w:r w:rsidRPr="00204F6F">
              <w:rPr>
                <w:color w:val="000000"/>
              </w:rPr>
              <w:t xml:space="preserve">Magnetic cartridge – Converts motion in a magnetic field into an electrical </w:t>
            </w:r>
            <w:r w:rsidR="00EB1FCC">
              <w:rPr>
                <w:color w:val="000000"/>
              </w:rPr>
              <w:t>energy</w:t>
            </w:r>
          </w:p>
          <w:p w14:paraId="3CE4B672" w14:textId="77777777" w:rsidR="00706967" w:rsidRPr="00296481" w:rsidRDefault="00706967" w:rsidP="00A60579">
            <w:pPr>
              <w:pStyle w:val="BulletList"/>
            </w:pPr>
            <w:r w:rsidRPr="00204F6F">
              <w:rPr>
                <w:color w:val="000000"/>
              </w:rPr>
              <w:t>Generator – Converts motion in a magnetic field into electrical energy</w:t>
            </w:r>
          </w:p>
          <w:p w14:paraId="2D380CA8" w14:textId="77777777" w:rsidR="00296481" w:rsidRDefault="00296481" w:rsidP="00296481">
            <w:pPr>
              <w:pStyle w:val="BulletList"/>
              <w:numPr>
                <w:ilvl w:val="0"/>
                <w:numId w:val="0"/>
              </w:numPr>
              <w:ind w:left="360" w:hanging="360"/>
              <w:rPr>
                <w:color w:val="000000"/>
              </w:rPr>
            </w:pPr>
          </w:p>
          <w:p w14:paraId="5A4A4952" w14:textId="77777777" w:rsidR="006E1407" w:rsidRDefault="00296481" w:rsidP="000066A8">
            <w:pPr>
              <w:pStyle w:val="BulletList"/>
              <w:numPr>
                <w:ilvl w:val="0"/>
                <w:numId w:val="0"/>
              </w:numPr>
              <w:ind w:left="-6"/>
              <w:rPr>
                <w:color w:val="000000"/>
                <w:sz w:val="22"/>
                <w:szCs w:val="22"/>
              </w:rPr>
            </w:pPr>
            <w:r>
              <w:rPr>
                <w:color w:val="000000"/>
              </w:rPr>
              <w:t>An electromagnetically driven and sensed MEMS gyroscope is currently on the market. This gyroscope uses a permanent magnet and a resonating “ring” to detect rotation or motion.</w:t>
            </w:r>
            <w:r w:rsidRPr="00296481">
              <w:rPr>
                <w:color w:val="000000"/>
                <w:vertAlign w:val="superscript"/>
              </w:rPr>
              <w:t>5</w:t>
            </w:r>
          </w:p>
        </w:tc>
      </w:tr>
      <w:tr w:rsidR="003506C2" w:rsidRPr="00204F6F" w14:paraId="6E4E5394" w14:textId="77777777" w:rsidTr="00A60579">
        <w:trPr>
          <w:cantSplit/>
        </w:trPr>
        <w:tc>
          <w:tcPr>
            <w:tcW w:w="996" w:type="dxa"/>
          </w:tcPr>
          <w:p w14:paraId="60D0C43F" w14:textId="77777777" w:rsidR="003506C2" w:rsidRPr="00204F6F" w:rsidRDefault="003506C2" w:rsidP="00A60579">
            <w:pPr>
              <w:pStyle w:val="txtx1"/>
              <w:rPr>
                <w:sz w:val="22"/>
                <w:szCs w:val="22"/>
              </w:rPr>
            </w:pPr>
            <w:bookmarkStart w:id="9" w:name="Int_Dvices_PK10_dldl198"/>
          </w:p>
        </w:tc>
        <w:tc>
          <w:tcPr>
            <w:tcW w:w="10009" w:type="dxa"/>
          </w:tcPr>
          <w:p w14:paraId="44058CD0" w14:textId="77777777" w:rsidR="003506C2" w:rsidRPr="00204F6F" w:rsidRDefault="003506C2" w:rsidP="003506C2">
            <w:pPr>
              <w:keepNext/>
              <w:keepLines/>
              <w:rPr>
                <w:color w:val="000000"/>
              </w:rPr>
            </w:pPr>
            <w:r>
              <w:rPr>
                <w:color w:val="000000"/>
              </w:rPr>
              <w:t>Common e</w:t>
            </w:r>
            <w:r w:rsidRPr="00204F6F">
              <w:rPr>
                <w:color w:val="000000"/>
              </w:rPr>
              <w:t>lectrostatic</w:t>
            </w:r>
            <w:r>
              <w:rPr>
                <w:color w:val="000000"/>
              </w:rPr>
              <w:t xml:space="preserve"> transducers:</w:t>
            </w:r>
          </w:p>
          <w:p w14:paraId="23F7DEEE" w14:textId="77777777" w:rsidR="003506C2" w:rsidRDefault="003506C2" w:rsidP="003506C2">
            <w:pPr>
              <w:pStyle w:val="BulletList"/>
            </w:pPr>
            <w:r w:rsidRPr="00204F6F">
              <w:rPr>
                <w:color w:val="000000"/>
              </w:rPr>
              <w:t>Electrometer – Converts static or energy from a vibrating reed into electricity</w:t>
            </w:r>
          </w:p>
          <w:p w14:paraId="7730225B" w14:textId="77777777" w:rsidR="003506C2" w:rsidRPr="00B129D8" w:rsidRDefault="003506C2" w:rsidP="003506C2">
            <w:pPr>
              <w:pStyle w:val="BulletList"/>
            </w:pPr>
            <w:r w:rsidRPr="00204F6F">
              <w:rPr>
                <w:color w:val="000000"/>
              </w:rPr>
              <w:t xml:space="preserve">Van de </w:t>
            </w:r>
            <w:proofErr w:type="spellStart"/>
            <w:r w:rsidRPr="00204F6F">
              <w:rPr>
                <w:color w:val="000000"/>
              </w:rPr>
              <w:t>Graaf</w:t>
            </w:r>
            <w:proofErr w:type="spellEnd"/>
            <w:r w:rsidRPr="00204F6F">
              <w:rPr>
                <w:color w:val="000000"/>
              </w:rPr>
              <w:t xml:space="preserve"> generator – Converts static into high voltage</w:t>
            </w:r>
            <w:r>
              <w:rPr>
                <w:color w:val="000000"/>
              </w:rPr>
              <w:t xml:space="preserve"> </w:t>
            </w:r>
            <w:r>
              <w:rPr>
                <w:i/>
                <w:color w:val="000000"/>
              </w:rPr>
              <w:t>(see figure below)</w:t>
            </w:r>
          </w:p>
          <w:p w14:paraId="0CA2EB5B" w14:textId="77777777" w:rsidR="003506C2" w:rsidRDefault="003506C2" w:rsidP="003506C2">
            <w:pPr>
              <w:pStyle w:val="BulletList"/>
              <w:numPr>
                <w:ilvl w:val="0"/>
                <w:numId w:val="0"/>
              </w:numPr>
              <w:ind w:left="360" w:hanging="360"/>
              <w:rPr>
                <w:i/>
                <w:color w:val="000000"/>
              </w:rPr>
            </w:pPr>
          </w:p>
          <w:p w14:paraId="612BC3EB" w14:textId="37A3FCED" w:rsidR="003506C2" w:rsidRDefault="009F30A3" w:rsidP="003506C2">
            <w:pPr>
              <w:keepNext/>
              <w:keepLines/>
              <w:rPr>
                <w:color w:val="000000"/>
              </w:rPr>
            </w:pPr>
            <w:r>
              <w:rPr>
                <w:noProof/>
                <w:szCs w:val="20"/>
              </w:rPr>
              <mc:AlternateContent>
                <mc:Choice Requires="wps">
                  <w:drawing>
                    <wp:anchor distT="0" distB="0" distL="114300" distR="114300" simplePos="0" relativeHeight="251666432" behindDoc="0" locked="0" layoutInCell="1" allowOverlap="1" wp14:anchorId="16445A0E" wp14:editId="2F2B9FF3">
                      <wp:simplePos x="0" y="0"/>
                      <wp:positionH relativeFrom="column">
                        <wp:posOffset>4244340</wp:posOffset>
                      </wp:positionH>
                      <wp:positionV relativeFrom="paragraph">
                        <wp:posOffset>1856740</wp:posOffset>
                      </wp:positionV>
                      <wp:extent cx="1922780" cy="792480"/>
                      <wp:effectExtent l="2540" t="2540" r="5080" b="5080"/>
                      <wp:wrapNone/>
                      <wp:docPr id="1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2780" cy="792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9A83ED" w14:textId="77777777" w:rsidR="003506C2" w:rsidRDefault="003506C2" w:rsidP="003506C2">
                                  <w:r>
                                    <w:rPr>
                                      <w:i/>
                                      <w:color w:val="000000"/>
                                    </w:rPr>
                                    <w:t xml:space="preserve">Van de </w:t>
                                  </w:r>
                                  <w:proofErr w:type="spellStart"/>
                                  <w:r>
                                    <w:rPr>
                                      <w:i/>
                                      <w:color w:val="000000"/>
                                    </w:rPr>
                                    <w:t>Graaf</w:t>
                                  </w:r>
                                  <w:proofErr w:type="spellEnd"/>
                                  <w:r>
                                    <w:rPr>
                                      <w:i/>
                                      <w:color w:val="000000"/>
                                    </w:rPr>
                                    <w:t xml:space="preserve"> Generator:  Converts a built up charge of s</w:t>
                                  </w:r>
                                  <w:r w:rsidRPr="00204F6F">
                                    <w:rPr>
                                      <w:i/>
                                      <w:color w:val="000000"/>
                                    </w:rPr>
                                    <w:t>tatic</w:t>
                                  </w:r>
                                  <w:r>
                                    <w:rPr>
                                      <w:i/>
                                      <w:color w:val="000000"/>
                                    </w:rPr>
                                    <w:t xml:space="preserve"> electricity</w:t>
                                  </w:r>
                                  <w:r w:rsidRPr="00204F6F">
                                    <w:rPr>
                                      <w:i/>
                                      <w:color w:val="000000"/>
                                    </w:rPr>
                                    <w:t xml:space="preserve"> into</w:t>
                                  </w:r>
                                  <w:r>
                                    <w:rPr>
                                      <w:i/>
                                      <w:color w:val="000000"/>
                                    </w:rPr>
                                    <w:t xml:space="preserve"> a</w:t>
                                  </w:r>
                                  <w:r w:rsidRPr="00204F6F">
                                    <w:rPr>
                                      <w:i/>
                                      <w:color w:val="000000"/>
                                    </w:rPr>
                                    <w:t xml:space="preserve"> </w:t>
                                  </w:r>
                                  <w:r>
                                    <w:rPr>
                                      <w:i/>
                                      <w:color w:val="000000"/>
                                    </w:rPr>
                                    <w:t>h</w:t>
                                  </w:r>
                                  <w:r w:rsidRPr="00204F6F">
                                    <w:rPr>
                                      <w:i/>
                                      <w:color w:val="000000"/>
                                    </w:rPr>
                                    <w:t xml:space="preserve">igh </w:t>
                                  </w:r>
                                  <w:r>
                                    <w:rPr>
                                      <w:i/>
                                      <w:color w:val="000000"/>
                                    </w:rPr>
                                    <w:t>v</w:t>
                                  </w:r>
                                  <w:r w:rsidRPr="00204F6F">
                                    <w:rPr>
                                      <w:i/>
                                      <w:color w:val="000000"/>
                                    </w:rPr>
                                    <w:t>oltage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5" o:spid="_x0000_s1026" type="#_x0000_t202" style="position:absolute;margin-left:334.2pt;margin-top:146.2pt;width:151.4pt;height:62.4pt;z-index:2516664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l45J7ICAAC6BQAADgAAAGRycy9lMm9Eb2MueG1srFTbbtswDH0fsH8Q9O76MiWxjTpFm8TDgO4C&#10;tPsAxZJjYbbkSUqcrti/j5KTNG0xYNjmB0MSqUMe8oiXV/uuRTuujVCywPFFhBGXlWJCbgr89b4M&#10;UoyMpZLRVkle4Adu8NX87ZvLoc95ohrVMq4RgEiTD32BG2v7PAxN1fCOmgvVcwnGWumOWtjqTcg0&#10;HQC9a8MkiqbhoDTrtaq4MXC6HI147vHrmlf2c10bblFbYMjN+r/2/7X7h/NLmm807RtRHdKgf5FF&#10;R4WEoCeoJbUUbbV4BdWJSiujantRqS5UdS0q7jkAmzh6weauoT33XKA4pj+Vyfw/2OrT7otGgkHv&#10;ZhhJ2kGP7vneohu1RxNXnqE3OXjd9eBn93AMrp6q6W9V9c0gqRYNlRt+rbUaGk4ZpBe7m+HZ1RHH&#10;OJD18FExCEO3Vnmgfa07VzuoBgJ0aNPDqTUulcqFzJJkloKpAtssSwisXQiaH2/32tj3XHXILQqs&#10;ofUene5ujR1djy4umFSlaFs4p3krnx0A5ngCseGqs7ksfDcfsyhbpauUBCSZrgISMRZclwsSTMt4&#10;Nlm+Wy4Wy/inixuTvBGMcenCHJUVkz/r3EHjoyZO2jKqFczBuZSM3qwXrUY7Csou/XcoyJlb+DwN&#10;Xy/g8oJSnJDoJsmCcprOAlKTSZDNojSI4uwmm0YkI8vyOaVbIfm/U0JDgbNJMhnF9Ftukf9ec6N5&#10;JyzMjlZ0BU5PTjR3ElxJ5ltrqWjH9VkpXPpPpYB2HxvtBes0OqrV7td7QHEqXiv2ANLVCpQFIoSB&#10;B4tG6R8YDTA8Cmy+b6nmGLUfJMg/iwlx08ZvyGSWwEafW9bnFiorgCqwxWhcLuw4oba9FpsGIh0f&#10;3DU8mVJ4NT9ldXhoMCA8qcMwcxPofO+9nkbu/BcAAAD//wMAUEsDBBQABgAIAAAAIQB9r5Na4AAA&#10;AAsBAAAPAAAAZHJzL2Rvd25yZXYueG1sTI/LTsMwEEX3SPyDNUjsqBOrStqQSVWhtiwLJWLtxiaJ&#10;iB+K3TT8PdMV7GY0R3fOLTezGdikx9A7i5AuEmDaNk71tkWoP/ZPK2AhSqvk4KxG+NEBNtX9XSkL&#10;5a72XU+n2DIKsaGQCF2MvuA8NJ02Miyc15ZuX240MtI6tlyN8krhZuAiSTJuZG/pQye9ful08326&#10;GAQf/SF/HY9v291+SurPQy36dof4+DBvn4FFPcc/GG76pA4VOZ3dxarABoQsWy0JRRBrQQMR6zwV&#10;wM4IyzQXwKuS/+9Q/QIAAP//AwBQSwECLQAUAAYACAAAACEA5JnDwPsAAADhAQAAEwAAAAAAAAAA&#10;AAAAAAAAAAAAW0NvbnRlbnRfVHlwZXNdLnhtbFBLAQItABQABgAIAAAAIQAjsmrh1wAAAJQBAAAL&#10;AAAAAAAAAAAAAAAAACwBAABfcmVscy8ucmVsc1BLAQItABQABgAIAAAAIQAuXjknsgIAALoFAAAO&#10;AAAAAAAAAAAAAAAAACwCAABkcnMvZTJvRG9jLnhtbFBLAQItABQABgAIAAAAIQB9r5Na4AAAAAsB&#10;AAAPAAAAAAAAAAAAAAAAAAoFAABkcnMvZG93bnJldi54bWxQSwUGAAAAAAQABADzAAAAFwYAAAAA&#10;" filled="f" stroked="f">
                      <v:textbox style="mso-fit-shape-to-text:t">
                        <w:txbxContent>
                          <w:p w14:paraId="299A83ED" w14:textId="77777777" w:rsidR="003506C2" w:rsidRDefault="003506C2" w:rsidP="003506C2">
                            <w:r>
                              <w:rPr>
                                <w:i/>
                                <w:color w:val="000000"/>
                              </w:rPr>
                              <w:t xml:space="preserve">Van de </w:t>
                            </w:r>
                            <w:proofErr w:type="spellStart"/>
                            <w:r>
                              <w:rPr>
                                <w:i/>
                                <w:color w:val="000000"/>
                              </w:rPr>
                              <w:t>Graaf</w:t>
                            </w:r>
                            <w:proofErr w:type="spellEnd"/>
                            <w:r>
                              <w:rPr>
                                <w:i/>
                                <w:color w:val="000000"/>
                              </w:rPr>
                              <w:t xml:space="preserve"> Generator:  Converts a built up charge of s</w:t>
                            </w:r>
                            <w:r w:rsidRPr="00204F6F">
                              <w:rPr>
                                <w:i/>
                                <w:color w:val="000000"/>
                              </w:rPr>
                              <w:t>tatic</w:t>
                            </w:r>
                            <w:r>
                              <w:rPr>
                                <w:i/>
                                <w:color w:val="000000"/>
                              </w:rPr>
                              <w:t xml:space="preserve"> electricity</w:t>
                            </w:r>
                            <w:r w:rsidRPr="00204F6F">
                              <w:rPr>
                                <w:i/>
                                <w:color w:val="000000"/>
                              </w:rPr>
                              <w:t xml:space="preserve"> into</w:t>
                            </w:r>
                            <w:r>
                              <w:rPr>
                                <w:i/>
                                <w:color w:val="000000"/>
                              </w:rPr>
                              <w:t xml:space="preserve"> a</w:t>
                            </w:r>
                            <w:r w:rsidRPr="00204F6F">
                              <w:rPr>
                                <w:i/>
                                <w:color w:val="000000"/>
                              </w:rPr>
                              <w:t xml:space="preserve"> </w:t>
                            </w:r>
                            <w:r>
                              <w:rPr>
                                <w:i/>
                                <w:color w:val="000000"/>
                              </w:rPr>
                              <w:t>h</w:t>
                            </w:r>
                            <w:r w:rsidRPr="00204F6F">
                              <w:rPr>
                                <w:i/>
                                <w:color w:val="000000"/>
                              </w:rPr>
                              <w:t xml:space="preserve">igh </w:t>
                            </w:r>
                            <w:r>
                              <w:rPr>
                                <w:i/>
                                <w:color w:val="000000"/>
                              </w:rPr>
                              <w:t>v</w:t>
                            </w:r>
                            <w:r w:rsidRPr="00204F6F">
                              <w:rPr>
                                <w:i/>
                                <w:color w:val="000000"/>
                              </w:rPr>
                              <w:t>oltage</w:t>
                            </w:r>
                          </w:p>
                        </w:txbxContent>
                      </v:textbox>
                    </v:shape>
                  </w:pict>
                </mc:Fallback>
              </mc:AlternateContent>
            </w:r>
            <w:r w:rsidR="003506C2" w:rsidRPr="00EB1FCC">
              <w:rPr>
                <w:noProof/>
                <w:color w:val="000000"/>
              </w:rPr>
              <w:drawing>
                <wp:inline distT="0" distB="0" distL="0" distR="0" wp14:anchorId="573F938A" wp14:editId="3D0C07C6">
                  <wp:extent cx="4095750" cy="2838450"/>
                  <wp:effectExtent l="19050" t="0" r="0" b="0"/>
                  <wp:docPr id="4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srcRect/>
                          <a:stretch>
                            <a:fillRect/>
                          </a:stretch>
                        </pic:blipFill>
                        <pic:spPr bwMode="auto">
                          <a:xfrm>
                            <a:off x="0" y="0"/>
                            <a:ext cx="4095750" cy="2838450"/>
                          </a:xfrm>
                          <a:prstGeom prst="rect">
                            <a:avLst/>
                          </a:prstGeom>
                          <a:noFill/>
                          <a:ln w="9525">
                            <a:noFill/>
                            <a:miter lim="800000"/>
                            <a:headEnd/>
                            <a:tailEnd/>
                          </a:ln>
                        </pic:spPr>
                      </pic:pic>
                    </a:graphicData>
                  </a:graphic>
                </wp:inline>
              </w:drawing>
            </w:r>
          </w:p>
          <w:p w14:paraId="6708019C" w14:textId="77777777" w:rsidR="007F7D0D" w:rsidRDefault="007F7D0D" w:rsidP="003506C2">
            <w:pPr>
              <w:keepNext/>
              <w:keepLines/>
              <w:rPr>
                <w:color w:val="000000"/>
              </w:rPr>
            </w:pPr>
          </w:p>
          <w:p w14:paraId="3932A573" w14:textId="77777777" w:rsidR="00BE3D6D" w:rsidRDefault="007F7D0D" w:rsidP="007F7D0D">
            <w:pPr>
              <w:pStyle w:val="BulletList"/>
              <w:numPr>
                <w:ilvl w:val="0"/>
                <w:numId w:val="0"/>
              </w:numPr>
              <w:ind w:left="-6"/>
              <w:rPr>
                <w:color w:val="000000"/>
              </w:rPr>
            </w:pPr>
            <w:r>
              <w:rPr>
                <w:color w:val="000000"/>
              </w:rPr>
              <w:t>MEMS electrostatic transducers can be found in and are being researched for use in MEMS resonators, on/off valves for fuel injection, and drop ejectors that use an electrostatic driven piston.</w:t>
            </w:r>
            <w:r w:rsidRPr="00B129D8">
              <w:rPr>
                <w:color w:val="000000"/>
                <w:vertAlign w:val="superscript"/>
              </w:rPr>
              <w:t>6</w:t>
            </w:r>
            <w:r>
              <w:rPr>
                <w:color w:val="000000"/>
                <w:vertAlign w:val="superscript"/>
              </w:rPr>
              <w:t xml:space="preserve"> </w:t>
            </w:r>
            <w:r>
              <w:rPr>
                <w:color w:val="000000"/>
              </w:rPr>
              <w:t xml:space="preserve"> </w:t>
            </w:r>
          </w:p>
          <w:p w14:paraId="6701F634" w14:textId="77777777" w:rsidR="00BE3D6D" w:rsidRDefault="00BE3D6D" w:rsidP="007F7D0D">
            <w:pPr>
              <w:pStyle w:val="BulletList"/>
              <w:numPr>
                <w:ilvl w:val="0"/>
                <w:numId w:val="0"/>
              </w:numPr>
              <w:ind w:left="-6"/>
              <w:rPr>
                <w:color w:val="000000"/>
              </w:rPr>
            </w:pPr>
          </w:p>
          <w:p w14:paraId="514F2964" w14:textId="77777777" w:rsidR="007F7D0D" w:rsidRDefault="00876B2B" w:rsidP="007F7D0D">
            <w:pPr>
              <w:pStyle w:val="BulletList"/>
              <w:numPr>
                <w:ilvl w:val="0"/>
                <w:numId w:val="0"/>
              </w:numPr>
              <w:ind w:left="-6"/>
              <w:rPr>
                <w:color w:val="000000"/>
              </w:rPr>
            </w:pPr>
            <w:r>
              <w:rPr>
                <w:noProof/>
                <w:color w:val="000000"/>
              </w:rPr>
              <w:drawing>
                <wp:anchor distT="0" distB="0" distL="114300" distR="114300" simplePos="0" relativeHeight="251670528" behindDoc="0" locked="0" layoutInCell="1" allowOverlap="1" wp14:anchorId="11930D53" wp14:editId="5172ED30">
                  <wp:simplePos x="0" y="0"/>
                  <wp:positionH relativeFrom="column">
                    <wp:posOffset>3310890</wp:posOffset>
                  </wp:positionH>
                  <wp:positionV relativeFrom="paragraph">
                    <wp:posOffset>805180</wp:posOffset>
                  </wp:positionV>
                  <wp:extent cx="2847975" cy="2847975"/>
                  <wp:effectExtent l="19050" t="0" r="9525" b="0"/>
                  <wp:wrapSquare wrapText="bothSides"/>
                  <wp:docPr id="14" name="Picture 13" descr="comb_dri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b_drive.jpg"/>
                          <pic:cNvPicPr/>
                        </pic:nvPicPr>
                        <pic:blipFill>
                          <a:blip r:embed="rId29"/>
                          <a:stretch>
                            <a:fillRect/>
                          </a:stretch>
                        </pic:blipFill>
                        <pic:spPr>
                          <a:xfrm>
                            <a:off x="0" y="0"/>
                            <a:ext cx="2847975" cy="2847975"/>
                          </a:xfrm>
                          <a:prstGeom prst="rect">
                            <a:avLst/>
                          </a:prstGeom>
                        </pic:spPr>
                      </pic:pic>
                    </a:graphicData>
                  </a:graphic>
                </wp:anchor>
              </w:drawing>
            </w:r>
            <w:r w:rsidR="007F7D0D">
              <w:rPr>
                <w:color w:val="000000"/>
              </w:rPr>
              <w:t xml:space="preserve">A common electrostatic </w:t>
            </w:r>
            <w:proofErr w:type="spellStart"/>
            <w:r w:rsidR="009B281E">
              <w:rPr>
                <w:color w:val="000000"/>
              </w:rPr>
              <w:t>micro</w:t>
            </w:r>
            <w:r w:rsidR="007F7D0D">
              <w:rPr>
                <w:color w:val="000000"/>
              </w:rPr>
              <w:t>transducer</w:t>
            </w:r>
            <w:proofErr w:type="spellEnd"/>
            <w:r w:rsidR="007F7D0D">
              <w:rPr>
                <w:color w:val="000000"/>
              </w:rPr>
              <w:t xml:space="preserve"> is the comb drive.  MEMS comb drives are found in both actuators and sensors.  </w:t>
            </w:r>
            <w:r w:rsidR="00BE3D6D">
              <w:rPr>
                <w:color w:val="000000"/>
              </w:rPr>
              <w:t>Referring to the</w:t>
            </w:r>
            <w:r w:rsidR="007F7D0D">
              <w:rPr>
                <w:color w:val="000000"/>
              </w:rPr>
              <w:t xml:space="preserve"> SEM</w:t>
            </w:r>
            <w:r w:rsidR="00BE3D6D">
              <w:rPr>
                <w:color w:val="000000"/>
              </w:rPr>
              <w:t xml:space="preserve"> image</w:t>
            </w:r>
            <w:r w:rsidR="009B281E">
              <w:rPr>
                <w:color w:val="000000"/>
              </w:rPr>
              <w:t xml:space="preserve"> below</w:t>
            </w:r>
            <w:r w:rsidR="007F7D0D">
              <w:rPr>
                <w:color w:val="000000"/>
              </w:rPr>
              <w:t>, you can see that a comb drive consists of two</w:t>
            </w:r>
            <w:r w:rsidR="00BE3D6D">
              <w:rPr>
                <w:color w:val="000000"/>
              </w:rPr>
              <w:t xml:space="preserve"> interlaced</w:t>
            </w:r>
            <w:r w:rsidR="007F7D0D">
              <w:rPr>
                <w:color w:val="000000"/>
              </w:rPr>
              <w:t xml:space="preserve"> “combs”.  One comb is stationary and one moves; one comb is a</w:t>
            </w:r>
            <w:r w:rsidR="00BE3D6D">
              <w:rPr>
                <w:color w:val="000000"/>
              </w:rPr>
              <w:t>t</w:t>
            </w:r>
            <w:r w:rsidR="007F7D0D">
              <w:rPr>
                <w:color w:val="000000"/>
              </w:rPr>
              <w:t xml:space="preserve"> ground potential and another comb receives a positive voltage.  When the voltage is applied, electrons flow from ground to the tips of the comb teeth on the grounded comb. There is now a positive and negative charge on opposite combs, pulling the moveable comb inward.  </w:t>
            </w:r>
            <w:r w:rsidR="00BE3D6D">
              <w:rPr>
                <w:color w:val="000000"/>
              </w:rPr>
              <w:t xml:space="preserve">When the voltage is removed, the moveable comb is returned to its original position by springs that are built into the system.  Therefore, as you can see, a comb drive is converting electrostatic energy into movement or mechanical energy.  </w:t>
            </w:r>
            <w:r>
              <w:rPr>
                <w:color w:val="000000"/>
              </w:rPr>
              <w:t xml:space="preserve">This movement can be used to move something, like a switch or a gear, turning the comb drive into an actuator. </w:t>
            </w:r>
          </w:p>
          <w:p w14:paraId="64F3CEDF" w14:textId="77777777" w:rsidR="00BE3D6D" w:rsidRDefault="00BE3D6D" w:rsidP="007F7D0D">
            <w:pPr>
              <w:pStyle w:val="BulletList"/>
              <w:numPr>
                <w:ilvl w:val="0"/>
                <w:numId w:val="0"/>
              </w:numPr>
              <w:ind w:left="-6"/>
              <w:rPr>
                <w:color w:val="000000"/>
              </w:rPr>
            </w:pPr>
          </w:p>
          <w:p w14:paraId="78543047" w14:textId="77777777" w:rsidR="00BE3D6D" w:rsidRDefault="00BE3D6D" w:rsidP="00BE3D6D">
            <w:pPr>
              <w:pStyle w:val="BulletList"/>
              <w:numPr>
                <w:ilvl w:val="0"/>
                <w:numId w:val="0"/>
              </w:numPr>
              <w:ind w:left="-6"/>
              <w:jc w:val="right"/>
              <w:rPr>
                <w:i/>
                <w:sz w:val="20"/>
              </w:rPr>
            </w:pPr>
          </w:p>
          <w:p w14:paraId="50CD09E1" w14:textId="77777777" w:rsidR="00BE3D6D" w:rsidRPr="00BE3D6D" w:rsidRDefault="00BE3D6D" w:rsidP="00BE3D6D">
            <w:pPr>
              <w:pStyle w:val="BulletList"/>
              <w:numPr>
                <w:ilvl w:val="0"/>
                <w:numId w:val="0"/>
              </w:numPr>
              <w:ind w:left="-6"/>
              <w:jc w:val="right"/>
              <w:rPr>
                <w:i/>
              </w:rPr>
            </w:pPr>
            <w:r w:rsidRPr="00BE3D6D">
              <w:rPr>
                <w:i/>
              </w:rPr>
              <w:t>Scanning Electron Microscope (SEM)</w:t>
            </w:r>
          </w:p>
          <w:p w14:paraId="6500E0C4" w14:textId="77777777" w:rsidR="00BE3D6D" w:rsidRDefault="00BE3D6D" w:rsidP="00BE3D6D">
            <w:pPr>
              <w:pStyle w:val="BulletList"/>
              <w:numPr>
                <w:ilvl w:val="0"/>
                <w:numId w:val="0"/>
              </w:numPr>
              <w:ind w:left="-6"/>
              <w:jc w:val="right"/>
              <w:rPr>
                <w:i/>
                <w:sz w:val="20"/>
              </w:rPr>
            </w:pPr>
            <w:r w:rsidRPr="00BE3D6D">
              <w:rPr>
                <w:i/>
              </w:rPr>
              <w:t xml:space="preserve"> </w:t>
            </w:r>
            <w:proofErr w:type="gramStart"/>
            <w:r w:rsidRPr="00BE3D6D">
              <w:rPr>
                <w:i/>
              </w:rPr>
              <w:t>image</w:t>
            </w:r>
            <w:proofErr w:type="gramEnd"/>
            <w:r w:rsidRPr="00BE3D6D">
              <w:rPr>
                <w:i/>
              </w:rPr>
              <w:t xml:space="preserve"> of a comb drive</w:t>
            </w:r>
            <w:r>
              <w:rPr>
                <w:i/>
                <w:sz w:val="20"/>
              </w:rPr>
              <w:t xml:space="preserve">. </w:t>
            </w:r>
          </w:p>
          <w:p w14:paraId="6DBBABD9" w14:textId="77777777" w:rsidR="007F7D0D" w:rsidRPr="00BE3D6D" w:rsidRDefault="00BE3D6D" w:rsidP="00BE3D6D">
            <w:pPr>
              <w:pStyle w:val="BulletList"/>
              <w:numPr>
                <w:ilvl w:val="0"/>
                <w:numId w:val="0"/>
              </w:numPr>
              <w:ind w:left="-6"/>
              <w:jc w:val="right"/>
              <w:rPr>
                <w:i/>
                <w:color w:val="000000"/>
                <w:sz w:val="20"/>
              </w:rPr>
            </w:pPr>
            <w:r>
              <w:rPr>
                <w:i/>
                <w:sz w:val="20"/>
              </w:rPr>
              <w:t>C</w:t>
            </w:r>
            <w:r w:rsidRPr="00BE3D6D">
              <w:rPr>
                <w:i/>
                <w:sz w:val="20"/>
              </w:rPr>
              <w:t xml:space="preserve">ourtesy of Sandia National Laboratories, </w:t>
            </w:r>
            <w:proofErr w:type="spellStart"/>
            <w:r w:rsidRPr="00BE3D6D">
              <w:rPr>
                <w:i/>
                <w:sz w:val="20"/>
              </w:rPr>
              <w:t>SUMMiT</w:t>
            </w:r>
            <w:proofErr w:type="spellEnd"/>
            <w:r w:rsidRPr="00BE3D6D">
              <w:rPr>
                <w:i/>
                <w:sz w:val="20"/>
              </w:rPr>
              <w:t>(TM) Technologies, www.mems.sandia.gov'</w:t>
            </w:r>
          </w:p>
          <w:p w14:paraId="53BC8C35" w14:textId="77777777" w:rsidR="007F7D0D" w:rsidRPr="00496451" w:rsidRDefault="007F7D0D" w:rsidP="007F7D0D">
            <w:pPr>
              <w:pStyle w:val="BulletList"/>
              <w:numPr>
                <w:ilvl w:val="0"/>
                <w:numId w:val="0"/>
              </w:numPr>
              <w:ind w:left="-6"/>
            </w:pPr>
          </w:p>
          <w:p w14:paraId="035BA825" w14:textId="77777777" w:rsidR="007F7D0D" w:rsidRDefault="007F7D0D" w:rsidP="003506C2">
            <w:pPr>
              <w:keepNext/>
              <w:keepLines/>
              <w:rPr>
                <w:color w:val="000000"/>
              </w:rPr>
            </w:pPr>
          </w:p>
        </w:tc>
      </w:tr>
    </w:tbl>
    <w:p w14:paraId="4DE94130" w14:textId="77777777" w:rsidR="00BE3D6D" w:rsidRDefault="00BE3D6D">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550433" w:rsidRPr="00204F6F" w14:paraId="561958CE" w14:textId="77777777" w:rsidTr="00246960">
        <w:trPr>
          <w:cantSplit/>
          <w:trHeight w:val="576"/>
        </w:trPr>
        <w:tc>
          <w:tcPr>
            <w:tcW w:w="996" w:type="dxa"/>
            <w:vAlign w:val="bottom"/>
          </w:tcPr>
          <w:p w14:paraId="0876A1FC" w14:textId="77777777" w:rsidR="00550433" w:rsidRPr="00B960A3" w:rsidRDefault="002F159C" w:rsidP="00246960">
            <w:pPr>
              <w:pStyle w:val="BodyText"/>
              <w:keepLines/>
            </w:pPr>
            <w:r>
              <w:lastRenderedPageBreak/>
              <w:br w:type="page"/>
            </w:r>
          </w:p>
        </w:tc>
        <w:tc>
          <w:tcPr>
            <w:tcW w:w="10009" w:type="dxa"/>
            <w:vAlign w:val="bottom"/>
          </w:tcPr>
          <w:p w14:paraId="4A310854" w14:textId="77777777" w:rsidR="00550433" w:rsidRPr="00204F6F" w:rsidRDefault="000925EA" w:rsidP="00246960">
            <w:pPr>
              <w:pStyle w:val="lvl1Text"/>
              <w:keepNext w:val="0"/>
              <w:rPr>
                <w:sz w:val="24"/>
                <w:szCs w:val="24"/>
              </w:rPr>
            </w:pPr>
            <w:r>
              <w:rPr>
                <w:sz w:val="24"/>
                <w:szCs w:val="24"/>
              </w:rPr>
              <w:t>E</w:t>
            </w:r>
            <w:r w:rsidR="00550433" w:rsidRPr="00204F6F">
              <w:rPr>
                <w:sz w:val="24"/>
                <w:szCs w:val="24"/>
              </w:rPr>
              <w:t>lectromechanical Transducers</w:t>
            </w:r>
          </w:p>
        </w:tc>
      </w:tr>
      <w:tr w:rsidR="00550433" w:rsidRPr="00204F6F" w14:paraId="4EBE89B7" w14:textId="77777777" w:rsidTr="00246960">
        <w:trPr>
          <w:cantSplit/>
        </w:trPr>
        <w:tc>
          <w:tcPr>
            <w:tcW w:w="996" w:type="dxa"/>
          </w:tcPr>
          <w:p w14:paraId="2570ABF5" w14:textId="77777777" w:rsidR="00550433" w:rsidRPr="00204F6F" w:rsidRDefault="00550433" w:rsidP="00246960">
            <w:pPr>
              <w:pStyle w:val="txtx1"/>
              <w:rPr>
                <w:sz w:val="22"/>
                <w:szCs w:val="22"/>
              </w:rPr>
            </w:pPr>
          </w:p>
        </w:tc>
        <w:tc>
          <w:tcPr>
            <w:tcW w:w="10009" w:type="dxa"/>
          </w:tcPr>
          <w:p w14:paraId="6E8196AA" w14:textId="77777777" w:rsidR="00550433" w:rsidRPr="00204F6F" w:rsidRDefault="00550433" w:rsidP="00246960">
            <w:pPr>
              <w:keepNext/>
              <w:keepLines/>
              <w:rPr>
                <w:color w:val="000000"/>
              </w:rPr>
            </w:pPr>
          </w:p>
          <w:p w14:paraId="7C7DEE97" w14:textId="77777777" w:rsidR="00B10FBD" w:rsidRPr="00B10FBD" w:rsidRDefault="00B10FBD" w:rsidP="00B10FBD">
            <w:pPr>
              <w:keepNext/>
              <w:keepLines/>
              <w:rPr>
                <w:color w:val="000000"/>
              </w:rPr>
            </w:pPr>
            <w:r w:rsidRPr="00B10FBD">
              <w:rPr>
                <w:color w:val="000000"/>
              </w:rPr>
              <w:t xml:space="preserve">Electromechanical transducers are transducers that either convert electrical to mechanical energy or motion, or convert mechanical movement such as deformation or stress into electrical energy.  </w:t>
            </w:r>
          </w:p>
          <w:p w14:paraId="06371A5C" w14:textId="77777777" w:rsidR="00B10FBD" w:rsidRDefault="00B10FBD" w:rsidP="00246960">
            <w:pPr>
              <w:keepNext/>
              <w:keepLines/>
              <w:rPr>
                <w:color w:val="000000"/>
              </w:rPr>
            </w:pPr>
          </w:p>
          <w:p w14:paraId="0AFAE682" w14:textId="77777777" w:rsidR="00550433" w:rsidRPr="00204F6F" w:rsidRDefault="00550433" w:rsidP="00246960">
            <w:pPr>
              <w:keepNext/>
              <w:keepLines/>
              <w:rPr>
                <w:color w:val="000000"/>
              </w:rPr>
            </w:pPr>
            <w:r w:rsidRPr="00204F6F">
              <w:rPr>
                <w:color w:val="000000"/>
              </w:rPr>
              <w:t>Electromechanical</w:t>
            </w:r>
            <w:r w:rsidR="0023303A">
              <w:rPr>
                <w:color w:val="000000"/>
              </w:rPr>
              <w:t xml:space="preserve"> Transducers</w:t>
            </w:r>
            <w:r w:rsidRPr="00204F6F">
              <w:rPr>
                <w:color w:val="000000"/>
              </w:rPr>
              <w:t xml:space="preserve"> –</w:t>
            </w:r>
            <w:r w:rsidR="0023303A">
              <w:rPr>
                <w:color w:val="000000"/>
              </w:rPr>
              <w:t xml:space="preserve"> </w:t>
            </w:r>
            <w:r w:rsidRPr="00204F6F">
              <w:rPr>
                <w:color w:val="000000"/>
              </w:rPr>
              <w:t>(Some</w:t>
            </w:r>
            <w:r w:rsidR="00F46BAC">
              <w:rPr>
                <w:color w:val="000000"/>
              </w:rPr>
              <w:t xml:space="preserve"> are also</w:t>
            </w:r>
            <w:r w:rsidRPr="00204F6F">
              <w:rPr>
                <w:color w:val="000000"/>
              </w:rPr>
              <w:t xml:space="preserve"> called actuators)  </w:t>
            </w:r>
          </w:p>
          <w:p w14:paraId="5669CDB6" w14:textId="77777777" w:rsidR="00550433" w:rsidRDefault="00550433" w:rsidP="00246960">
            <w:pPr>
              <w:pStyle w:val="BulletList"/>
            </w:pPr>
            <w:r w:rsidRPr="00204F6F">
              <w:rPr>
                <w:color w:val="000000"/>
              </w:rPr>
              <w:t xml:space="preserve">Strain gauge – Converts the deformation (strain) of an object into </w:t>
            </w:r>
            <w:r w:rsidR="00FB1008">
              <w:rPr>
                <w:color w:val="000000"/>
              </w:rPr>
              <w:t>a change in electrical resistance</w:t>
            </w:r>
          </w:p>
          <w:p w14:paraId="340599B5" w14:textId="77777777" w:rsidR="00550433" w:rsidRPr="00CA5B0F" w:rsidRDefault="00550433" w:rsidP="00246960">
            <w:pPr>
              <w:pStyle w:val="BulletList"/>
            </w:pPr>
            <w:r w:rsidRPr="00204F6F">
              <w:rPr>
                <w:color w:val="000000"/>
              </w:rPr>
              <w:t xml:space="preserve">Galvanometer – Converts the electric current </w:t>
            </w:r>
            <w:r w:rsidR="0023303A">
              <w:rPr>
                <w:color w:val="000000"/>
              </w:rPr>
              <w:t>of</w:t>
            </w:r>
            <w:r w:rsidRPr="00204F6F">
              <w:rPr>
                <w:color w:val="000000"/>
              </w:rPr>
              <w:t xml:space="preserve"> a coil</w:t>
            </w:r>
            <w:r w:rsidR="0023303A">
              <w:rPr>
                <w:color w:val="000000"/>
              </w:rPr>
              <w:t xml:space="preserve"> in a magnetic field</w:t>
            </w:r>
            <w:r w:rsidRPr="00204F6F">
              <w:rPr>
                <w:color w:val="000000"/>
              </w:rPr>
              <w:t xml:space="preserve"> into movement</w:t>
            </w:r>
          </w:p>
          <w:p w14:paraId="55E67F62" w14:textId="77777777" w:rsidR="00CA5B0F" w:rsidRDefault="00115A46" w:rsidP="00246960">
            <w:pPr>
              <w:pStyle w:val="BulletList"/>
            </w:pPr>
            <w:r>
              <w:rPr>
                <w:color w:val="000000"/>
              </w:rPr>
              <w:t>Generator</w:t>
            </w:r>
            <w:r w:rsidR="00CA5B0F">
              <w:rPr>
                <w:color w:val="000000"/>
              </w:rPr>
              <w:t xml:space="preserve"> – Converts mechanical energy (motion) into electrical energy.</w:t>
            </w:r>
          </w:p>
          <w:p w14:paraId="06B1A926" w14:textId="77777777" w:rsidR="00550433" w:rsidRPr="00115A46" w:rsidRDefault="00550433" w:rsidP="00246960">
            <w:pPr>
              <w:pStyle w:val="BulletList"/>
            </w:pPr>
            <w:r>
              <w:t>Motor – Converts electrical energy into mechanical energy</w:t>
            </w:r>
            <w:r w:rsidR="0023303A">
              <w:t xml:space="preserve"> </w:t>
            </w:r>
            <w:r w:rsidR="0023303A">
              <w:rPr>
                <w:i/>
              </w:rPr>
              <w:t>(graphic below)</w:t>
            </w:r>
          </w:p>
          <w:p w14:paraId="68B2C269" w14:textId="77777777" w:rsidR="00115A46" w:rsidRDefault="00115A46" w:rsidP="00246960">
            <w:pPr>
              <w:pStyle w:val="BulletList"/>
            </w:pPr>
            <w:proofErr w:type="spellStart"/>
            <w:r>
              <w:t>Microaccelerometer</w:t>
            </w:r>
            <w:proofErr w:type="spellEnd"/>
            <w:r>
              <w:t xml:space="preserve"> – Converts motion or mechanical energy to electrical energy</w:t>
            </w:r>
          </w:p>
          <w:p w14:paraId="2CD92B69" w14:textId="77777777" w:rsidR="00115A46" w:rsidRDefault="00115A46" w:rsidP="00246960">
            <w:pPr>
              <w:pStyle w:val="BulletList"/>
            </w:pPr>
            <w:proofErr w:type="spellStart"/>
            <w:r>
              <w:t>Microgyroscope</w:t>
            </w:r>
            <w:proofErr w:type="spellEnd"/>
            <w:r>
              <w:t xml:space="preserve"> – Converts rotation or tilt (movement) to electrical energy</w:t>
            </w:r>
          </w:p>
          <w:p w14:paraId="226318E3" w14:textId="77777777" w:rsidR="006E1407" w:rsidRDefault="0023303A" w:rsidP="00115A46">
            <w:pPr>
              <w:pStyle w:val="BulletList"/>
              <w:numPr>
                <w:ilvl w:val="0"/>
                <w:numId w:val="0"/>
              </w:numPr>
              <w:ind w:left="360"/>
              <w:jc w:val="center"/>
            </w:pPr>
            <w:r w:rsidRPr="0023303A">
              <w:rPr>
                <w:noProof/>
              </w:rPr>
              <w:drawing>
                <wp:inline distT="0" distB="0" distL="0" distR="0" wp14:anchorId="41022194" wp14:editId="09CF0E20">
                  <wp:extent cx="4562475" cy="2069264"/>
                  <wp:effectExtent l="19050" t="0" r="9525" b="0"/>
                  <wp:docPr id="27" name="Picture 10" descr="mo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otor"/>
                          <pic:cNvPicPr>
                            <a:picLocks noChangeAspect="1" noChangeArrowheads="1"/>
                          </pic:cNvPicPr>
                        </pic:nvPicPr>
                        <pic:blipFill>
                          <a:blip r:embed="rId30"/>
                          <a:srcRect/>
                          <a:stretch>
                            <a:fillRect/>
                          </a:stretch>
                        </pic:blipFill>
                        <pic:spPr bwMode="auto">
                          <a:xfrm>
                            <a:off x="0" y="0"/>
                            <a:ext cx="4562793" cy="2069408"/>
                          </a:xfrm>
                          <a:prstGeom prst="rect">
                            <a:avLst/>
                          </a:prstGeom>
                          <a:noFill/>
                          <a:ln w="9525">
                            <a:noFill/>
                            <a:miter lim="800000"/>
                            <a:headEnd/>
                            <a:tailEnd/>
                          </a:ln>
                        </pic:spPr>
                      </pic:pic>
                    </a:graphicData>
                  </a:graphic>
                </wp:inline>
              </w:drawing>
            </w:r>
          </w:p>
        </w:tc>
      </w:tr>
      <w:tr w:rsidR="00115A46" w:rsidRPr="00204F6F" w14:paraId="1C5CE4D4" w14:textId="77777777" w:rsidTr="00246960">
        <w:trPr>
          <w:cantSplit/>
        </w:trPr>
        <w:tc>
          <w:tcPr>
            <w:tcW w:w="996" w:type="dxa"/>
          </w:tcPr>
          <w:p w14:paraId="7EB615BB" w14:textId="77777777" w:rsidR="00115A46" w:rsidRPr="00204F6F" w:rsidRDefault="00115A46" w:rsidP="00246960">
            <w:pPr>
              <w:pStyle w:val="txtx1"/>
              <w:rPr>
                <w:sz w:val="22"/>
                <w:szCs w:val="22"/>
              </w:rPr>
            </w:pPr>
            <w:bookmarkStart w:id="10" w:name="Int_Dvices_PK10_dldl208"/>
            <w:bookmarkEnd w:id="8"/>
            <w:bookmarkEnd w:id="9"/>
          </w:p>
        </w:tc>
        <w:tc>
          <w:tcPr>
            <w:tcW w:w="10009" w:type="dxa"/>
          </w:tcPr>
          <w:p w14:paraId="2A6CA87C" w14:textId="77777777" w:rsidR="00115A46" w:rsidRDefault="00115A46" w:rsidP="00115A46">
            <w:pPr>
              <w:keepNext/>
              <w:keepLines/>
              <w:rPr>
                <w:color w:val="000000"/>
              </w:rPr>
            </w:pPr>
          </w:p>
          <w:p w14:paraId="25887923" w14:textId="7BE97023" w:rsidR="00115A46" w:rsidRDefault="00115A46" w:rsidP="00115A46">
            <w:pPr>
              <w:keepNext/>
              <w:keepLines/>
              <w:rPr>
                <w:color w:val="000000"/>
              </w:rPr>
            </w:pPr>
            <w:r>
              <w:rPr>
                <w:color w:val="000000"/>
              </w:rPr>
              <w:t xml:space="preserve">As with other types of transducers, electromechanical transducers come in all sizes from macro to micro.  </w:t>
            </w:r>
            <w:proofErr w:type="spellStart"/>
            <w:r>
              <w:rPr>
                <w:color w:val="000000"/>
              </w:rPr>
              <w:t>Microgenerators</w:t>
            </w:r>
            <w:proofErr w:type="spellEnd"/>
            <w:r>
              <w:rPr>
                <w:color w:val="000000"/>
              </w:rPr>
              <w:t xml:space="preserve"> have been developed that may someday replace batteries.  A Georgia Tech MEMS Project has developed a 10 millimeter</w:t>
            </w:r>
            <w:r w:rsidR="00480B63">
              <w:rPr>
                <w:color w:val="000000"/>
              </w:rPr>
              <w:t>s</w:t>
            </w:r>
            <w:r>
              <w:rPr>
                <w:color w:val="000000"/>
              </w:rPr>
              <w:t xml:space="preserve"> wide generator that spins a micro-sized magnet above a mesh of coils fabricated on a chip.  The </w:t>
            </w:r>
            <w:proofErr w:type="spellStart"/>
            <w:r>
              <w:rPr>
                <w:color w:val="000000"/>
              </w:rPr>
              <w:t>micromagnet</w:t>
            </w:r>
            <w:proofErr w:type="spellEnd"/>
            <w:r>
              <w:rPr>
                <w:color w:val="000000"/>
              </w:rPr>
              <w:t xml:space="preserve"> spins at 100,000 rpm, producing 1.1 watts, enough power for a cell phone.</w:t>
            </w:r>
            <w:r>
              <w:rPr>
                <w:color w:val="000000"/>
                <w:vertAlign w:val="superscript"/>
              </w:rPr>
              <w:t>7</w:t>
            </w:r>
            <w:r>
              <w:rPr>
                <w:color w:val="000000"/>
              </w:rPr>
              <w:t xml:space="preserve">  </w:t>
            </w:r>
          </w:p>
          <w:p w14:paraId="7F9BF041" w14:textId="77777777" w:rsidR="00115A46" w:rsidRPr="00204F6F" w:rsidRDefault="00115A46" w:rsidP="00246960">
            <w:pPr>
              <w:keepNext/>
              <w:keepLines/>
              <w:rPr>
                <w:color w:val="000000"/>
              </w:rPr>
            </w:pPr>
          </w:p>
        </w:tc>
      </w:tr>
      <w:tr w:rsidR="008A489B" w:rsidRPr="00204F6F" w14:paraId="22614208" w14:textId="77777777" w:rsidTr="00246960">
        <w:trPr>
          <w:cantSplit/>
        </w:trPr>
        <w:tc>
          <w:tcPr>
            <w:tcW w:w="996" w:type="dxa"/>
          </w:tcPr>
          <w:p w14:paraId="32C34C31" w14:textId="77777777" w:rsidR="008A489B" w:rsidRPr="00204F6F" w:rsidRDefault="008A489B" w:rsidP="00246960">
            <w:pPr>
              <w:pStyle w:val="txtx1"/>
              <w:rPr>
                <w:sz w:val="22"/>
                <w:szCs w:val="22"/>
              </w:rPr>
            </w:pPr>
          </w:p>
        </w:tc>
        <w:tc>
          <w:tcPr>
            <w:tcW w:w="10009" w:type="dxa"/>
          </w:tcPr>
          <w:p w14:paraId="094ECFF7" w14:textId="77777777" w:rsidR="00282FDB" w:rsidRDefault="0009321A" w:rsidP="008A489B">
            <w:pPr>
              <w:keepNext/>
              <w:keepLines/>
              <w:rPr>
                <w:color w:val="000000"/>
              </w:rPr>
            </w:pPr>
            <w:r>
              <w:rPr>
                <w:noProof/>
                <w:color w:val="000000"/>
              </w:rPr>
              <w:drawing>
                <wp:anchor distT="0" distB="0" distL="114300" distR="114300" simplePos="0" relativeHeight="251664384" behindDoc="0" locked="0" layoutInCell="1" allowOverlap="1" wp14:anchorId="675D8F8E" wp14:editId="0B5921B1">
                  <wp:simplePos x="0" y="0"/>
                  <wp:positionH relativeFrom="column">
                    <wp:posOffset>2653665</wp:posOffset>
                  </wp:positionH>
                  <wp:positionV relativeFrom="paragraph">
                    <wp:posOffset>702945</wp:posOffset>
                  </wp:positionV>
                  <wp:extent cx="3448050" cy="1781175"/>
                  <wp:effectExtent l="0" t="0" r="0" b="0"/>
                  <wp:wrapSquare wrapText="bothSides"/>
                  <wp:docPr id="12" name="Picture 11" descr="cantilever-gauge6_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ntilever-gauge6_15.png"/>
                          <pic:cNvPicPr/>
                        </pic:nvPicPr>
                        <pic:blipFill>
                          <a:blip r:embed="rId31"/>
                          <a:stretch>
                            <a:fillRect/>
                          </a:stretch>
                        </pic:blipFill>
                        <pic:spPr>
                          <a:xfrm>
                            <a:off x="0" y="0"/>
                            <a:ext cx="3448050" cy="1781175"/>
                          </a:xfrm>
                          <a:prstGeom prst="rect">
                            <a:avLst/>
                          </a:prstGeom>
                        </pic:spPr>
                      </pic:pic>
                    </a:graphicData>
                  </a:graphic>
                </wp:anchor>
              </w:drawing>
            </w:r>
            <w:r w:rsidR="00282FDB">
              <w:rPr>
                <w:color w:val="000000"/>
              </w:rPr>
              <w:t xml:space="preserve">Strain gauges are commonly incorporated into MEMS devices such as pressure sensors and micro-cantilevers.  MEMS strain gauges use the piezoelectric properties of metals and other materials to </w:t>
            </w:r>
            <w:r w:rsidR="000A1F33">
              <w:rPr>
                <w:color w:val="000000"/>
              </w:rPr>
              <w:t>change the resistance of</w:t>
            </w:r>
            <w:r w:rsidR="00282FDB">
              <w:rPr>
                <w:color w:val="000000"/>
              </w:rPr>
              <w:t xml:space="preserve"> the materials when the strain gauge is “stretched” due to mechanical movement. </w:t>
            </w:r>
          </w:p>
          <w:p w14:paraId="2F8CFA3E" w14:textId="77777777" w:rsidR="0047141C" w:rsidRDefault="0047141C" w:rsidP="008A489B">
            <w:pPr>
              <w:keepNext/>
              <w:keepLines/>
              <w:rPr>
                <w:color w:val="000000"/>
              </w:rPr>
            </w:pPr>
          </w:p>
          <w:p w14:paraId="4E68E940" w14:textId="77777777" w:rsidR="00FB1008" w:rsidRPr="00FB1008" w:rsidRDefault="00FB1008" w:rsidP="00FB1008">
            <w:pPr>
              <w:keepNext/>
              <w:keepLines/>
              <w:rPr>
                <w:color w:val="000000"/>
              </w:rPr>
            </w:pPr>
            <w:r w:rsidRPr="00FB1008">
              <w:rPr>
                <w:color w:val="000000"/>
              </w:rPr>
              <w:t>This graphic illustrates a micro-cantilever with a strain gauge used to measure an increase in cantilever mass.  As the analytes or particles being analyzed attach to the probe coating on the cantilever, the mass of the cantilever increases, causing the</w:t>
            </w:r>
            <w:r w:rsidR="00034A19">
              <w:rPr>
                <w:color w:val="000000"/>
              </w:rPr>
              <w:t xml:space="preserve"> cantilever to “bend” and the</w:t>
            </w:r>
            <w:r w:rsidRPr="00FB1008">
              <w:rPr>
                <w:color w:val="000000"/>
              </w:rPr>
              <w:t xml:space="preserve"> strain gauge to lengthen.  This changes the resistance of the gauge and thus the amount of current flowing through it.  This change in current is proportional to the change in cantilever</w:t>
            </w:r>
            <w:r w:rsidR="00034A19">
              <w:rPr>
                <w:color w:val="000000"/>
              </w:rPr>
              <w:t>’s</w:t>
            </w:r>
            <w:r w:rsidRPr="00FB1008">
              <w:rPr>
                <w:color w:val="000000"/>
              </w:rPr>
              <w:t xml:space="preserve"> mass.  </w:t>
            </w:r>
          </w:p>
          <w:p w14:paraId="29C91617" w14:textId="77777777" w:rsidR="00496451" w:rsidRPr="008A489B" w:rsidRDefault="00496451" w:rsidP="008A489B">
            <w:pPr>
              <w:keepNext/>
              <w:keepLines/>
              <w:rPr>
                <w:color w:val="000000"/>
              </w:rPr>
            </w:pPr>
          </w:p>
        </w:tc>
      </w:tr>
      <w:tr w:rsidR="00115A46" w:rsidRPr="00204F6F" w14:paraId="6ACB49AC" w14:textId="77777777" w:rsidTr="00246960">
        <w:trPr>
          <w:cantSplit/>
        </w:trPr>
        <w:tc>
          <w:tcPr>
            <w:tcW w:w="996" w:type="dxa"/>
          </w:tcPr>
          <w:p w14:paraId="082EDFF0" w14:textId="77777777" w:rsidR="00115A46" w:rsidRPr="00204F6F" w:rsidRDefault="00115A46" w:rsidP="00246960">
            <w:pPr>
              <w:pStyle w:val="txtx1"/>
              <w:rPr>
                <w:sz w:val="22"/>
                <w:szCs w:val="22"/>
              </w:rPr>
            </w:pPr>
          </w:p>
        </w:tc>
        <w:tc>
          <w:tcPr>
            <w:tcW w:w="10009" w:type="dxa"/>
          </w:tcPr>
          <w:p w14:paraId="0951A20E" w14:textId="77777777" w:rsidR="00115A46" w:rsidRDefault="00B06325" w:rsidP="008A489B">
            <w:pPr>
              <w:keepNext/>
              <w:keepLines/>
              <w:rPr>
                <w:noProof/>
                <w:color w:val="000000"/>
              </w:rPr>
            </w:pPr>
            <w:r>
              <w:rPr>
                <w:b/>
                <w:noProof/>
                <w:color w:val="000000"/>
              </w:rPr>
              <w:drawing>
                <wp:anchor distT="0" distB="0" distL="114300" distR="114300" simplePos="0" relativeHeight="251672576" behindDoc="0" locked="0" layoutInCell="1" allowOverlap="1" wp14:anchorId="756E3460" wp14:editId="1FDC461B">
                  <wp:simplePos x="0" y="0"/>
                  <wp:positionH relativeFrom="column">
                    <wp:posOffset>3305175</wp:posOffset>
                  </wp:positionH>
                  <wp:positionV relativeFrom="paragraph">
                    <wp:posOffset>59055</wp:posOffset>
                  </wp:positionV>
                  <wp:extent cx="2976880" cy="2457450"/>
                  <wp:effectExtent l="19050" t="0" r="0" b="0"/>
                  <wp:wrapSquare wrapText="bothSides"/>
                  <wp:docPr id="19" name="Picture 18" descr="in-plane-accel-ref_mj 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plane-accel-ref_mj copy.png"/>
                          <pic:cNvPicPr/>
                        </pic:nvPicPr>
                        <pic:blipFill>
                          <a:blip r:embed="rId32"/>
                          <a:stretch>
                            <a:fillRect/>
                          </a:stretch>
                        </pic:blipFill>
                        <pic:spPr>
                          <a:xfrm>
                            <a:off x="0" y="0"/>
                            <a:ext cx="2976880" cy="2457450"/>
                          </a:xfrm>
                          <a:prstGeom prst="rect">
                            <a:avLst/>
                          </a:prstGeom>
                        </pic:spPr>
                      </pic:pic>
                    </a:graphicData>
                  </a:graphic>
                </wp:anchor>
              </w:drawing>
            </w:r>
            <w:r w:rsidR="00115A46">
              <w:rPr>
                <w:b/>
                <w:noProof/>
                <w:color w:val="000000"/>
              </w:rPr>
              <w:t>Microaccelerometer</w:t>
            </w:r>
          </w:p>
          <w:p w14:paraId="1BC2987A" w14:textId="77777777" w:rsidR="00115A46" w:rsidRDefault="00115A46" w:rsidP="008A489B">
            <w:pPr>
              <w:keepNext/>
              <w:keepLines/>
              <w:rPr>
                <w:noProof/>
                <w:color w:val="000000"/>
              </w:rPr>
            </w:pPr>
          </w:p>
          <w:p w14:paraId="13604C4D" w14:textId="77777777" w:rsidR="00BC78C8" w:rsidRDefault="00927DEB" w:rsidP="008A489B">
            <w:pPr>
              <w:keepNext/>
              <w:keepLines/>
              <w:rPr>
                <w:noProof/>
                <w:color w:val="000000"/>
              </w:rPr>
            </w:pPr>
            <w:r>
              <w:rPr>
                <w:noProof/>
                <w:color w:val="000000"/>
              </w:rPr>
              <w:drawing>
                <wp:anchor distT="0" distB="0" distL="114300" distR="114300" simplePos="0" relativeHeight="251673600" behindDoc="0" locked="0" layoutInCell="1" allowOverlap="1" wp14:anchorId="607A3DC4" wp14:editId="4CA07EBD">
                  <wp:simplePos x="0" y="0"/>
                  <wp:positionH relativeFrom="column">
                    <wp:posOffset>3205480</wp:posOffset>
                  </wp:positionH>
                  <wp:positionV relativeFrom="paragraph">
                    <wp:posOffset>2356485</wp:posOffset>
                  </wp:positionV>
                  <wp:extent cx="3076575" cy="2143125"/>
                  <wp:effectExtent l="19050" t="0" r="9525" b="0"/>
                  <wp:wrapSquare wrapText="bothSides"/>
                  <wp:docPr id="21" name="Picture 19" descr="in-plane-accel_2009_m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plane-accel_2009_mj.jpg"/>
                          <pic:cNvPicPr/>
                        </pic:nvPicPr>
                        <pic:blipFill>
                          <a:blip r:embed="rId33"/>
                          <a:stretch>
                            <a:fillRect/>
                          </a:stretch>
                        </pic:blipFill>
                        <pic:spPr>
                          <a:xfrm>
                            <a:off x="0" y="0"/>
                            <a:ext cx="3076575" cy="2143125"/>
                          </a:xfrm>
                          <a:prstGeom prst="rect">
                            <a:avLst/>
                          </a:prstGeom>
                        </pic:spPr>
                      </pic:pic>
                    </a:graphicData>
                  </a:graphic>
                </wp:anchor>
              </w:drawing>
            </w:r>
            <w:r w:rsidR="00115A46">
              <w:rPr>
                <w:noProof/>
                <w:color w:val="000000"/>
              </w:rPr>
              <w:t xml:space="preserve">Microaccelerometers are components found in many MEMS inertial sensors. The accelerometer component is a transducer that </w:t>
            </w:r>
            <w:r w:rsidR="00B06325">
              <w:rPr>
                <w:noProof/>
                <w:color w:val="000000"/>
              </w:rPr>
              <w:t xml:space="preserve">contains an “inertial mass” (or proof mass) that </w:t>
            </w:r>
            <w:r w:rsidR="00BC78C8">
              <w:rPr>
                <w:noProof/>
                <w:color w:val="000000"/>
              </w:rPr>
              <w:t xml:space="preserve">moves with a change in </w:t>
            </w:r>
            <w:r w:rsidR="00B06325">
              <w:rPr>
                <w:noProof/>
                <w:color w:val="000000"/>
              </w:rPr>
              <w:t>acceleration</w:t>
            </w:r>
            <w:r w:rsidR="00BC78C8">
              <w:rPr>
                <w:noProof/>
                <w:color w:val="000000"/>
              </w:rPr>
              <w:t>. An accelerometer consists of two electrodes – a moveable electrode (the inertial mass) and a fixed electrode. In the class of a in-line accelerometer seen i</w:t>
            </w:r>
            <w:r>
              <w:rPr>
                <w:noProof/>
                <w:color w:val="000000"/>
              </w:rPr>
              <w:t>n these</w:t>
            </w:r>
            <w:r w:rsidR="00BC78C8">
              <w:rPr>
                <w:noProof/>
                <w:color w:val="000000"/>
              </w:rPr>
              <w:t xml:space="preserve"> graphics, the two electrodes have interlaced “sensing fingers”. One electrode is grounded. The other electrode is connected to  a voltage. When a voltage is applied, a capacitance is created between the sensing fingers. When the mass moves due to an external force</w:t>
            </w:r>
            <w:r>
              <w:rPr>
                <w:noProof/>
                <w:color w:val="000000"/>
              </w:rPr>
              <w:t xml:space="preserve"> (or acceleration)</w:t>
            </w:r>
            <w:r w:rsidR="00BC78C8">
              <w:rPr>
                <w:noProof/>
                <w:color w:val="000000"/>
              </w:rPr>
              <w:t xml:space="preserve">, the capacitance changes. As a transducer, this accelerometer converts mechanical energy to electrical energy. As a sensor, additional electronic circuitry </w:t>
            </w:r>
            <w:r>
              <w:rPr>
                <w:noProof/>
                <w:color w:val="000000"/>
              </w:rPr>
              <w:t>is used</w:t>
            </w:r>
            <w:r w:rsidR="00BC78C8">
              <w:rPr>
                <w:noProof/>
                <w:color w:val="000000"/>
              </w:rPr>
              <w:t xml:space="preserve"> to interpret</w:t>
            </w:r>
            <w:r>
              <w:rPr>
                <w:noProof/>
                <w:color w:val="000000"/>
              </w:rPr>
              <w:t xml:space="preserve"> or quantify</w:t>
            </w:r>
            <w:r w:rsidR="00BC78C8">
              <w:rPr>
                <w:noProof/>
                <w:color w:val="000000"/>
              </w:rPr>
              <w:t xml:space="preserve"> the changes in capacitance</w:t>
            </w:r>
            <w:r>
              <w:rPr>
                <w:noProof/>
                <w:color w:val="000000"/>
              </w:rPr>
              <w:t xml:space="preserve"> as proportional changes in acceleration.</w:t>
            </w:r>
          </w:p>
          <w:p w14:paraId="705BE07D" w14:textId="77777777" w:rsidR="00BC78C8" w:rsidRDefault="00BC78C8" w:rsidP="008A489B">
            <w:pPr>
              <w:keepNext/>
              <w:keepLines/>
              <w:rPr>
                <w:noProof/>
                <w:color w:val="000000"/>
              </w:rPr>
            </w:pPr>
          </w:p>
          <w:p w14:paraId="0FC0164C" w14:textId="77777777" w:rsidR="00BC78C8" w:rsidRDefault="00BC78C8" w:rsidP="008A489B">
            <w:pPr>
              <w:keepNext/>
              <w:keepLines/>
              <w:rPr>
                <w:noProof/>
                <w:color w:val="000000"/>
              </w:rPr>
            </w:pPr>
          </w:p>
          <w:p w14:paraId="572410E3" w14:textId="77777777" w:rsidR="00BC78C8" w:rsidRDefault="00BC78C8" w:rsidP="008A489B">
            <w:pPr>
              <w:keepNext/>
              <w:keepLines/>
              <w:rPr>
                <w:noProof/>
                <w:color w:val="000000"/>
              </w:rPr>
            </w:pPr>
          </w:p>
          <w:p w14:paraId="1DA8C5E9" w14:textId="77777777" w:rsidR="00B06325" w:rsidRDefault="00B06325" w:rsidP="008A489B">
            <w:pPr>
              <w:keepNext/>
              <w:keepLines/>
              <w:rPr>
                <w:noProof/>
                <w:color w:val="000000"/>
              </w:rPr>
            </w:pPr>
          </w:p>
          <w:p w14:paraId="6EBD2F45" w14:textId="77777777" w:rsidR="00B06325" w:rsidRPr="00115A46" w:rsidRDefault="00B06325" w:rsidP="008A489B">
            <w:pPr>
              <w:keepNext/>
              <w:keepLines/>
              <w:rPr>
                <w:noProof/>
                <w:color w:val="000000"/>
              </w:rPr>
            </w:pPr>
          </w:p>
        </w:tc>
      </w:tr>
    </w:tbl>
    <w:p w14:paraId="13D642FF" w14:textId="77777777" w:rsidR="002F159C" w:rsidRDefault="002F159C">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706967" w:rsidRPr="00204F6F" w14:paraId="36404869" w14:textId="77777777" w:rsidTr="00A60579">
        <w:trPr>
          <w:cantSplit/>
          <w:trHeight w:val="576"/>
        </w:trPr>
        <w:tc>
          <w:tcPr>
            <w:tcW w:w="996" w:type="dxa"/>
            <w:vAlign w:val="bottom"/>
          </w:tcPr>
          <w:p w14:paraId="1DD4FFB0" w14:textId="77777777" w:rsidR="00706967" w:rsidRPr="00B960A3" w:rsidRDefault="00706967" w:rsidP="00A60579">
            <w:pPr>
              <w:pStyle w:val="BodyText"/>
              <w:keepLines/>
            </w:pPr>
          </w:p>
        </w:tc>
        <w:tc>
          <w:tcPr>
            <w:tcW w:w="10009" w:type="dxa"/>
            <w:vAlign w:val="bottom"/>
          </w:tcPr>
          <w:p w14:paraId="0F61CE9E" w14:textId="77777777" w:rsidR="00706967" w:rsidRPr="00204F6F" w:rsidRDefault="00706967" w:rsidP="00A60579">
            <w:pPr>
              <w:pStyle w:val="lvl1Text"/>
              <w:keepNext w:val="0"/>
              <w:rPr>
                <w:sz w:val="24"/>
                <w:szCs w:val="24"/>
              </w:rPr>
            </w:pPr>
            <w:r w:rsidRPr="00204F6F">
              <w:rPr>
                <w:sz w:val="24"/>
                <w:szCs w:val="24"/>
              </w:rPr>
              <w:t>Other Types of Transducers</w:t>
            </w:r>
          </w:p>
        </w:tc>
      </w:tr>
      <w:tr w:rsidR="00706967" w:rsidRPr="00204F6F" w14:paraId="4EAE9D6C" w14:textId="77777777" w:rsidTr="00A60579">
        <w:tc>
          <w:tcPr>
            <w:tcW w:w="996" w:type="dxa"/>
          </w:tcPr>
          <w:p w14:paraId="5B26A2C9" w14:textId="77777777" w:rsidR="00706967" w:rsidRPr="00204F6F" w:rsidRDefault="00706967" w:rsidP="00A60579">
            <w:pPr>
              <w:pStyle w:val="txtx1"/>
              <w:rPr>
                <w:sz w:val="22"/>
                <w:szCs w:val="22"/>
              </w:rPr>
            </w:pPr>
          </w:p>
        </w:tc>
        <w:tc>
          <w:tcPr>
            <w:tcW w:w="10009" w:type="dxa"/>
          </w:tcPr>
          <w:p w14:paraId="743FCD29" w14:textId="77777777" w:rsidR="00706967" w:rsidRPr="00204F6F" w:rsidRDefault="00CF458C" w:rsidP="00A60579">
            <w:pPr>
              <w:jc w:val="center"/>
              <w:rPr>
                <w:sz w:val="22"/>
                <w:szCs w:val="22"/>
              </w:rPr>
            </w:pPr>
            <w:r>
              <w:rPr>
                <w:noProof/>
                <w:sz w:val="22"/>
                <w:szCs w:val="22"/>
              </w:rPr>
              <w:drawing>
                <wp:inline distT="0" distB="0" distL="0" distR="0" wp14:anchorId="442B0023" wp14:editId="40B112A3">
                  <wp:extent cx="2571750" cy="3086100"/>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srcRect/>
                          <a:stretch>
                            <a:fillRect/>
                          </a:stretch>
                        </pic:blipFill>
                        <pic:spPr bwMode="auto">
                          <a:xfrm>
                            <a:off x="0" y="0"/>
                            <a:ext cx="2571750" cy="3086100"/>
                          </a:xfrm>
                          <a:prstGeom prst="rect">
                            <a:avLst/>
                          </a:prstGeom>
                          <a:noFill/>
                          <a:ln w="9525">
                            <a:noFill/>
                            <a:miter lim="800000"/>
                            <a:headEnd/>
                            <a:tailEnd/>
                          </a:ln>
                        </pic:spPr>
                      </pic:pic>
                    </a:graphicData>
                  </a:graphic>
                </wp:inline>
              </w:drawing>
            </w:r>
          </w:p>
        </w:tc>
      </w:tr>
      <w:tr w:rsidR="00706967" w:rsidRPr="00204F6F" w14:paraId="0492DC0C" w14:textId="77777777" w:rsidTr="00A60579">
        <w:trPr>
          <w:cantSplit/>
        </w:trPr>
        <w:tc>
          <w:tcPr>
            <w:tcW w:w="996" w:type="dxa"/>
          </w:tcPr>
          <w:p w14:paraId="1BDA1812" w14:textId="77777777" w:rsidR="00706967" w:rsidRPr="00204F6F" w:rsidRDefault="00706967" w:rsidP="00A60579">
            <w:pPr>
              <w:pStyle w:val="txtx1"/>
              <w:rPr>
                <w:sz w:val="22"/>
                <w:szCs w:val="22"/>
              </w:rPr>
            </w:pPr>
          </w:p>
        </w:tc>
        <w:tc>
          <w:tcPr>
            <w:tcW w:w="10009" w:type="dxa"/>
          </w:tcPr>
          <w:p w14:paraId="18DA2A3B" w14:textId="77777777" w:rsidR="00706967" w:rsidRPr="00204F6F" w:rsidRDefault="00706967" w:rsidP="00A60579">
            <w:pPr>
              <w:keepNext/>
              <w:keepLines/>
              <w:jc w:val="center"/>
              <w:rPr>
                <w:color w:val="000000"/>
                <w:sz w:val="22"/>
                <w:szCs w:val="22"/>
              </w:rPr>
            </w:pPr>
            <w:r w:rsidRPr="00204F6F">
              <w:rPr>
                <w:i/>
                <w:color w:val="000000"/>
              </w:rPr>
              <w:t>Converts Electrical Signals into Light Energy</w:t>
            </w:r>
          </w:p>
        </w:tc>
      </w:tr>
      <w:tr w:rsidR="00706967" w:rsidRPr="00204F6F" w14:paraId="19FA9699" w14:textId="77777777" w:rsidTr="00A60579">
        <w:trPr>
          <w:cantSplit/>
        </w:trPr>
        <w:tc>
          <w:tcPr>
            <w:tcW w:w="996" w:type="dxa"/>
          </w:tcPr>
          <w:p w14:paraId="11107E32" w14:textId="77777777" w:rsidR="00706967" w:rsidRPr="00204F6F" w:rsidRDefault="00706967" w:rsidP="00A60579">
            <w:pPr>
              <w:pStyle w:val="txtx1"/>
              <w:rPr>
                <w:sz w:val="22"/>
                <w:szCs w:val="22"/>
              </w:rPr>
            </w:pPr>
          </w:p>
        </w:tc>
        <w:tc>
          <w:tcPr>
            <w:tcW w:w="10009" w:type="dxa"/>
          </w:tcPr>
          <w:p w14:paraId="40C602BB" w14:textId="77777777" w:rsidR="00726F44" w:rsidRDefault="00726F44" w:rsidP="00A60579">
            <w:pPr>
              <w:keepNext/>
              <w:keepLines/>
              <w:rPr>
                <w:color w:val="000000"/>
              </w:rPr>
            </w:pPr>
          </w:p>
          <w:p w14:paraId="07638D1D" w14:textId="77777777" w:rsidR="00706967" w:rsidRPr="00204F6F" w:rsidRDefault="00706967" w:rsidP="00A60579">
            <w:pPr>
              <w:keepNext/>
              <w:keepLines/>
              <w:rPr>
                <w:color w:val="000000"/>
              </w:rPr>
            </w:pPr>
            <w:r w:rsidRPr="00204F6F">
              <w:rPr>
                <w:color w:val="000000"/>
              </w:rPr>
              <w:t>Photoelectric</w:t>
            </w:r>
            <w:r w:rsidR="00EC7BB6">
              <w:rPr>
                <w:color w:val="000000"/>
              </w:rPr>
              <w:t xml:space="preserve"> Transducers</w:t>
            </w:r>
            <w:r w:rsidR="00523961">
              <w:rPr>
                <w:color w:val="000000"/>
              </w:rPr>
              <w:t xml:space="preserve"> (light to electricity or electricity to light)</w:t>
            </w:r>
            <w:r w:rsidR="00EC7BB6">
              <w:rPr>
                <w:color w:val="000000"/>
              </w:rPr>
              <w:t>:</w:t>
            </w:r>
          </w:p>
          <w:p w14:paraId="11294876" w14:textId="77777777" w:rsidR="00706967" w:rsidRDefault="00706967" w:rsidP="00A60579">
            <w:pPr>
              <w:pStyle w:val="BulletList"/>
            </w:pPr>
            <w:r w:rsidRPr="00204F6F">
              <w:rPr>
                <w:color w:val="000000"/>
              </w:rPr>
              <w:t>Cathode ray tube (CRT) –Converts electrical signals into light energy for a visual output</w:t>
            </w:r>
            <w:r w:rsidR="00EC7BB6">
              <w:rPr>
                <w:color w:val="000000"/>
              </w:rPr>
              <w:t xml:space="preserve">  </w:t>
            </w:r>
            <w:r w:rsidR="00EC7BB6">
              <w:rPr>
                <w:i/>
                <w:color w:val="000000"/>
              </w:rPr>
              <w:t>(graphic above)</w:t>
            </w:r>
          </w:p>
          <w:p w14:paraId="77CD8FCF" w14:textId="77777777" w:rsidR="00706967" w:rsidRPr="008F4D64" w:rsidRDefault="00706967" w:rsidP="00A60579">
            <w:pPr>
              <w:pStyle w:val="BulletList"/>
            </w:pPr>
            <w:r w:rsidRPr="00204F6F">
              <w:rPr>
                <w:color w:val="000000"/>
              </w:rPr>
              <w:t>Light bulb –Converts electrical energy into visible light</w:t>
            </w:r>
            <w:r w:rsidR="008F4D64">
              <w:rPr>
                <w:color w:val="000000"/>
              </w:rPr>
              <w:t xml:space="preserve"> and heat</w:t>
            </w:r>
            <w:r w:rsidR="00FD541A">
              <w:rPr>
                <w:color w:val="000000"/>
              </w:rPr>
              <w:t xml:space="preserve"> </w:t>
            </w:r>
            <w:r w:rsidR="00FD541A">
              <w:rPr>
                <w:i/>
                <w:color w:val="000000"/>
              </w:rPr>
              <w:t>(explained in next section)</w:t>
            </w:r>
          </w:p>
          <w:p w14:paraId="2412FA34" w14:textId="77777777" w:rsidR="00706967" w:rsidRDefault="00706967" w:rsidP="00A60579">
            <w:pPr>
              <w:pStyle w:val="BulletList"/>
            </w:pPr>
            <w:r w:rsidRPr="00204F6F">
              <w:rPr>
                <w:color w:val="000000"/>
              </w:rPr>
              <w:t>Laser diode – Converts electrical energy into light energy</w:t>
            </w:r>
          </w:p>
          <w:p w14:paraId="07155611" w14:textId="77777777" w:rsidR="00A65213" w:rsidRDefault="00706967" w:rsidP="00A65213">
            <w:pPr>
              <w:pStyle w:val="BulletList"/>
            </w:pPr>
            <w:r w:rsidRPr="00204F6F">
              <w:rPr>
                <w:color w:val="000000"/>
              </w:rPr>
              <w:t xml:space="preserve">Photodiode </w:t>
            </w:r>
            <w:proofErr w:type="gramStart"/>
            <w:r w:rsidRPr="00204F6F">
              <w:rPr>
                <w:color w:val="000000"/>
              </w:rPr>
              <w:t>-  Converts</w:t>
            </w:r>
            <w:proofErr w:type="gramEnd"/>
            <w:r w:rsidRPr="00204F6F">
              <w:rPr>
                <w:color w:val="000000"/>
              </w:rPr>
              <w:t xml:space="preserve"> light </w:t>
            </w:r>
            <w:r w:rsidR="00726F44">
              <w:rPr>
                <w:color w:val="000000"/>
              </w:rPr>
              <w:t>energy</w:t>
            </w:r>
            <w:r w:rsidRPr="00204F6F">
              <w:rPr>
                <w:color w:val="000000"/>
              </w:rPr>
              <w:t xml:space="preserve"> into electrical energy</w:t>
            </w:r>
          </w:p>
          <w:p w14:paraId="58936DFE" w14:textId="77777777" w:rsidR="00726F44" w:rsidRDefault="00726F44" w:rsidP="00A60579">
            <w:pPr>
              <w:keepNext/>
              <w:keepLines/>
              <w:rPr>
                <w:color w:val="000000"/>
              </w:rPr>
            </w:pPr>
          </w:p>
          <w:p w14:paraId="2AEF7C5F" w14:textId="77777777" w:rsidR="00706967" w:rsidRPr="00204F6F" w:rsidRDefault="00706967" w:rsidP="00A60579">
            <w:pPr>
              <w:keepNext/>
              <w:keepLines/>
              <w:rPr>
                <w:color w:val="000000"/>
              </w:rPr>
            </w:pPr>
            <w:r w:rsidRPr="00204F6F">
              <w:rPr>
                <w:color w:val="000000"/>
              </w:rPr>
              <w:t>Thermoelectric</w:t>
            </w:r>
            <w:r w:rsidR="00EC7BB6">
              <w:rPr>
                <w:color w:val="000000"/>
              </w:rPr>
              <w:t xml:space="preserve"> Transducers</w:t>
            </w:r>
            <w:r w:rsidR="00523961">
              <w:rPr>
                <w:color w:val="000000"/>
              </w:rPr>
              <w:t xml:space="preserve"> (heat to electricity or electricity to heat)</w:t>
            </w:r>
            <w:r w:rsidR="00EC7BB6">
              <w:rPr>
                <w:color w:val="000000"/>
              </w:rPr>
              <w:t>:</w:t>
            </w:r>
          </w:p>
          <w:p w14:paraId="40830CD9" w14:textId="77777777" w:rsidR="00706967" w:rsidRDefault="00706967" w:rsidP="00A60579">
            <w:pPr>
              <w:pStyle w:val="BulletList"/>
            </w:pPr>
            <w:r w:rsidRPr="00204F6F">
              <w:rPr>
                <w:color w:val="000000"/>
              </w:rPr>
              <w:t>Thermocouple – Converts heat energy into electrical energy</w:t>
            </w:r>
          </w:p>
          <w:p w14:paraId="7E90AD7B" w14:textId="77777777" w:rsidR="00706967" w:rsidRDefault="00706967" w:rsidP="00A60579">
            <w:pPr>
              <w:pStyle w:val="BulletList"/>
            </w:pPr>
            <w:r w:rsidRPr="00204F6F">
              <w:rPr>
                <w:color w:val="000000"/>
              </w:rPr>
              <w:t xml:space="preserve">Temperature sensitive resistor </w:t>
            </w:r>
            <w:r w:rsidR="00726F44">
              <w:rPr>
                <w:color w:val="000000"/>
              </w:rPr>
              <w:t>(</w:t>
            </w:r>
            <w:proofErr w:type="spellStart"/>
            <w:r w:rsidR="00726F44">
              <w:rPr>
                <w:color w:val="000000"/>
              </w:rPr>
              <w:t>Thermister</w:t>
            </w:r>
            <w:proofErr w:type="spellEnd"/>
            <w:r w:rsidR="00726F44">
              <w:rPr>
                <w:color w:val="000000"/>
              </w:rPr>
              <w:t xml:space="preserve">) </w:t>
            </w:r>
            <w:r w:rsidRPr="00204F6F">
              <w:rPr>
                <w:color w:val="000000"/>
              </w:rPr>
              <w:t>– a variable resistor affected by temperature changes</w:t>
            </w:r>
            <w:r w:rsidR="00FE366F">
              <w:rPr>
                <w:color w:val="000000"/>
              </w:rPr>
              <w:t xml:space="preserve"> (heat energy to electrical energy)</w:t>
            </w:r>
          </w:p>
          <w:p w14:paraId="0F5C40EC" w14:textId="77777777" w:rsidR="00726F44" w:rsidRDefault="00726F44" w:rsidP="00A60579">
            <w:pPr>
              <w:keepNext/>
              <w:keepLines/>
              <w:rPr>
                <w:color w:val="000000"/>
              </w:rPr>
            </w:pPr>
          </w:p>
          <w:p w14:paraId="61334D50" w14:textId="77777777" w:rsidR="00706967" w:rsidRPr="00204F6F" w:rsidRDefault="00706967" w:rsidP="00A60579">
            <w:pPr>
              <w:keepNext/>
              <w:keepLines/>
              <w:rPr>
                <w:color w:val="000000"/>
              </w:rPr>
            </w:pPr>
            <w:r w:rsidRPr="00204F6F">
              <w:rPr>
                <w:color w:val="000000"/>
              </w:rPr>
              <w:t>Other</w:t>
            </w:r>
            <w:r w:rsidR="00EC7BB6">
              <w:rPr>
                <w:color w:val="000000"/>
              </w:rPr>
              <w:t xml:space="preserve"> type</w:t>
            </w:r>
            <w:r w:rsidR="00726F44">
              <w:rPr>
                <w:color w:val="000000"/>
              </w:rPr>
              <w:t>s</w:t>
            </w:r>
            <w:r w:rsidR="00EC7BB6">
              <w:rPr>
                <w:color w:val="000000"/>
              </w:rPr>
              <w:t xml:space="preserve"> of Transducers:</w:t>
            </w:r>
          </w:p>
          <w:p w14:paraId="0829DD05" w14:textId="77777777" w:rsidR="00706967" w:rsidRDefault="00706967" w:rsidP="00A60579">
            <w:pPr>
              <w:pStyle w:val="BulletList"/>
            </w:pPr>
            <w:r w:rsidRPr="00204F6F">
              <w:rPr>
                <w:color w:val="000000"/>
              </w:rPr>
              <w:t>Geiger-Müller tube – Converts radioactive energy into electrical energy</w:t>
            </w:r>
          </w:p>
          <w:p w14:paraId="4910ABF5" w14:textId="77777777" w:rsidR="00706967" w:rsidRPr="00B640E4" w:rsidRDefault="00706967" w:rsidP="00A60579">
            <w:pPr>
              <w:pStyle w:val="BulletList"/>
            </w:pPr>
            <w:r w:rsidRPr="00204F6F">
              <w:rPr>
                <w:color w:val="000000"/>
              </w:rPr>
              <w:t>Quartz Crystal – Converts mechanical stress into electrici</w:t>
            </w:r>
            <w:r w:rsidR="00726F44">
              <w:rPr>
                <w:color w:val="000000"/>
              </w:rPr>
              <w:t>ty (electrical energy)</w:t>
            </w:r>
          </w:p>
          <w:p w14:paraId="1FA1B71D" w14:textId="77777777" w:rsidR="00706967" w:rsidRPr="00204F6F" w:rsidRDefault="00706967" w:rsidP="00A60579">
            <w:pPr>
              <w:keepNext/>
              <w:keepLines/>
              <w:rPr>
                <w:color w:val="000000"/>
                <w:sz w:val="22"/>
                <w:szCs w:val="22"/>
              </w:rPr>
            </w:pPr>
          </w:p>
        </w:tc>
      </w:tr>
      <w:tr w:rsidR="00E645ED" w:rsidRPr="00204F6F" w14:paraId="4C67C7AA" w14:textId="77777777" w:rsidTr="00A60579">
        <w:trPr>
          <w:cantSplit/>
        </w:trPr>
        <w:tc>
          <w:tcPr>
            <w:tcW w:w="996" w:type="dxa"/>
          </w:tcPr>
          <w:p w14:paraId="3D7034DD" w14:textId="77777777" w:rsidR="00E645ED" w:rsidRPr="00204F6F" w:rsidRDefault="00E645ED" w:rsidP="00A60579">
            <w:pPr>
              <w:pStyle w:val="txtx1"/>
              <w:rPr>
                <w:sz w:val="22"/>
                <w:szCs w:val="22"/>
              </w:rPr>
            </w:pPr>
          </w:p>
        </w:tc>
        <w:tc>
          <w:tcPr>
            <w:tcW w:w="10009" w:type="dxa"/>
          </w:tcPr>
          <w:p w14:paraId="14A8CE7D" w14:textId="77777777" w:rsidR="00E645ED" w:rsidRDefault="00E645ED" w:rsidP="00A60579">
            <w:pPr>
              <w:keepNext/>
              <w:keepLines/>
              <w:rPr>
                <w:color w:val="000000"/>
              </w:rPr>
            </w:pPr>
            <w:r>
              <w:rPr>
                <w:color w:val="000000"/>
              </w:rPr>
              <w:t>Micro-sized transducers that use temperature, chemical reactions, and mechanical stress to produce</w:t>
            </w:r>
            <w:r w:rsidR="00E25498">
              <w:rPr>
                <w:color w:val="000000"/>
              </w:rPr>
              <w:t xml:space="preserve"> changes in voltage, resistance, </w:t>
            </w:r>
            <w:r>
              <w:rPr>
                <w:color w:val="000000"/>
              </w:rPr>
              <w:t>resonant frequency</w:t>
            </w:r>
            <w:r w:rsidR="00E25498">
              <w:rPr>
                <w:color w:val="000000"/>
              </w:rPr>
              <w:t>, or light</w:t>
            </w:r>
            <w:r>
              <w:rPr>
                <w:color w:val="000000"/>
              </w:rPr>
              <w:t xml:space="preserve"> are used throughout </w:t>
            </w:r>
            <w:proofErr w:type="spellStart"/>
            <w:r>
              <w:rPr>
                <w:color w:val="000000"/>
              </w:rPr>
              <w:t>microsensors</w:t>
            </w:r>
            <w:proofErr w:type="spellEnd"/>
            <w:r>
              <w:rPr>
                <w:color w:val="000000"/>
              </w:rPr>
              <w:t>.  Such transducers are used in MEMS pressure sensors, temperature sensor</w:t>
            </w:r>
            <w:r w:rsidR="009911A1">
              <w:rPr>
                <w:color w:val="000000"/>
              </w:rPr>
              <w:t>s</w:t>
            </w:r>
            <w:r>
              <w:rPr>
                <w:color w:val="000000"/>
              </w:rPr>
              <w:t>, chemical sensor arrays,</w:t>
            </w:r>
            <w:r w:rsidR="00E25498">
              <w:rPr>
                <w:color w:val="000000"/>
              </w:rPr>
              <w:t xml:space="preserve"> and</w:t>
            </w:r>
            <w:r>
              <w:rPr>
                <w:color w:val="000000"/>
              </w:rPr>
              <w:t xml:space="preserve"> </w:t>
            </w:r>
            <w:r w:rsidR="00E25498">
              <w:rPr>
                <w:color w:val="000000"/>
              </w:rPr>
              <w:t>optical modulators.</w:t>
            </w:r>
          </w:p>
          <w:p w14:paraId="2B0660D6" w14:textId="77777777" w:rsidR="00523961" w:rsidRDefault="00523961" w:rsidP="00A60579">
            <w:pPr>
              <w:keepNext/>
              <w:keepLines/>
              <w:rPr>
                <w:color w:val="000000"/>
              </w:rPr>
            </w:pPr>
          </w:p>
          <w:p w14:paraId="2EBDB9E6" w14:textId="77777777" w:rsidR="00523961" w:rsidRDefault="00523961" w:rsidP="00A60579">
            <w:pPr>
              <w:keepNext/>
              <w:keepLines/>
              <w:rPr>
                <w:color w:val="000000"/>
              </w:rPr>
            </w:pPr>
            <w:r>
              <w:rPr>
                <w:color w:val="000000"/>
              </w:rPr>
              <w:t>Let’s take another look at the incandescent light bulb, a macro-sized photoelectric transducer and its micro-sized equivalent – the light-emitting diode or LED.</w:t>
            </w:r>
          </w:p>
          <w:p w14:paraId="3F918352" w14:textId="77777777" w:rsidR="00E25498" w:rsidRDefault="00E25498" w:rsidP="00A60579">
            <w:pPr>
              <w:keepNext/>
              <w:keepLines/>
              <w:rPr>
                <w:color w:val="000000"/>
              </w:rPr>
            </w:pPr>
          </w:p>
        </w:tc>
      </w:tr>
      <w:tr w:rsidR="00B640E4" w:rsidRPr="00204F6F" w14:paraId="366171DA" w14:textId="77777777" w:rsidTr="00204F6F">
        <w:trPr>
          <w:cantSplit/>
          <w:trHeight w:val="576"/>
        </w:trPr>
        <w:tc>
          <w:tcPr>
            <w:tcW w:w="996" w:type="dxa"/>
            <w:vAlign w:val="bottom"/>
          </w:tcPr>
          <w:p w14:paraId="4463ADA8" w14:textId="77777777" w:rsidR="00B640E4" w:rsidRPr="00B960A3" w:rsidRDefault="00B640E4" w:rsidP="00204F6F">
            <w:pPr>
              <w:pStyle w:val="BodyText"/>
              <w:keepLines/>
            </w:pPr>
          </w:p>
        </w:tc>
        <w:tc>
          <w:tcPr>
            <w:tcW w:w="10009" w:type="dxa"/>
            <w:vAlign w:val="bottom"/>
          </w:tcPr>
          <w:p w14:paraId="3F09EB42" w14:textId="77777777" w:rsidR="006E1407" w:rsidRDefault="006E1407" w:rsidP="006E1407">
            <w:pPr>
              <w:pStyle w:val="lvl1Text"/>
              <w:keepNext w:val="0"/>
              <w:rPr>
                <w:sz w:val="24"/>
                <w:szCs w:val="24"/>
              </w:rPr>
            </w:pPr>
            <w:r w:rsidRPr="006E1407">
              <w:rPr>
                <w:sz w:val="24"/>
                <w:szCs w:val="24"/>
              </w:rPr>
              <w:t>The Incandescent Light Bulb (a transducer)</w:t>
            </w:r>
          </w:p>
          <w:p w14:paraId="7A932C06" w14:textId="77777777" w:rsidR="006E1407" w:rsidRDefault="006E1407" w:rsidP="006E1407">
            <w:pPr>
              <w:pStyle w:val="lvl1Text"/>
              <w:keepNext w:val="0"/>
              <w:rPr>
                <w:sz w:val="24"/>
                <w:szCs w:val="24"/>
              </w:rPr>
            </w:pPr>
          </w:p>
          <w:p w14:paraId="7B0CD557" w14:textId="57E1110E" w:rsidR="006E1407" w:rsidRDefault="009F30A3" w:rsidP="006E1407">
            <w:pPr>
              <w:pStyle w:val="lvl1Text"/>
              <w:keepNext w:val="0"/>
              <w:rPr>
                <w:sz w:val="24"/>
                <w:szCs w:val="24"/>
              </w:rPr>
            </w:pPr>
            <w:r>
              <w:rPr>
                <w:i/>
                <w:noProof/>
                <w:color w:val="000000"/>
              </w:rPr>
              <mc:AlternateContent>
                <mc:Choice Requires="wps">
                  <w:drawing>
                    <wp:anchor distT="0" distB="0" distL="114300" distR="114300" simplePos="0" relativeHeight="251662336" behindDoc="0" locked="0" layoutInCell="1" allowOverlap="1" wp14:anchorId="6424BB79" wp14:editId="4F0D9A30">
                      <wp:simplePos x="0" y="0"/>
                      <wp:positionH relativeFrom="column">
                        <wp:posOffset>2397125</wp:posOffset>
                      </wp:positionH>
                      <wp:positionV relativeFrom="paragraph">
                        <wp:posOffset>1537970</wp:posOffset>
                      </wp:positionV>
                      <wp:extent cx="2743200" cy="1318260"/>
                      <wp:effectExtent l="0" t="1270" r="0" b="1270"/>
                      <wp:wrapNone/>
                      <wp:docPr id="1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318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4287C3" w14:textId="77777777" w:rsidR="00D75068" w:rsidRPr="00B640E4" w:rsidRDefault="00D75068" w:rsidP="00FD541A">
                                  <w:pPr>
                                    <w:keepNext/>
                                    <w:keepLines/>
                                    <w:jc w:val="center"/>
                                    <w:rPr>
                                      <w:i/>
                                      <w:color w:val="000000"/>
                                    </w:rPr>
                                  </w:pPr>
                                  <w:proofErr w:type="gramStart"/>
                                  <w:r w:rsidRPr="00B640E4">
                                    <w:rPr>
                                      <w:i/>
                                      <w:color w:val="000000"/>
                                    </w:rPr>
                                    <w:t>Schematic of an incandescent light bulb.</w:t>
                                  </w:r>
                                  <w:proofErr w:type="gramEnd"/>
                                  <w:r w:rsidRPr="00B640E4">
                                    <w:rPr>
                                      <w:i/>
                                      <w:color w:val="000000"/>
                                    </w:rPr>
                                    <w:t xml:space="preserve">  </w:t>
                                  </w:r>
                                </w:p>
                                <w:p w14:paraId="105F040E" w14:textId="77777777" w:rsidR="00D75068" w:rsidRDefault="00D75068" w:rsidP="00FD541A">
                                  <w:r w:rsidRPr="00B640E4">
                                    <w:rPr>
                                      <w:i/>
                                      <w:color w:val="000000"/>
                                    </w:rPr>
                                    <w:t>A power source’s positive and negative terminals are connected to the bulb’s terminal</w:t>
                                  </w:r>
                                  <w:r>
                                    <w:rPr>
                                      <w:i/>
                                      <w:color w:val="000000"/>
                                    </w:rPr>
                                    <w:t>s.  A</w:t>
                                  </w:r>
                                  <w:r w:rsidRPr="00B640E4">
                                    <w:rPr>
                                      <w:i/>
                                      <w:color w:val="000000"/>
                                    </w:rPr>
                                    <w:t xml:space="preserve">n electrical current </w:t>
                                  </w:r>
                                  <w:r>
                                    <w:rPr>
                                      <w:i/>
                                      <w:color w:val="000000"/>
                                    </w:rPr>
                                    <w:t>flows</w:t>
                                  </w:r>
                                  <w:r w:rsidRPr="00B640E4">
                                    <w:rPr>
                                      <w:i/>
                                      <w:color w:val="000000"/>
                                    </w:rPr>
                                    <w:t xml:space="preserve"> through the filament.  The </w:t>
                                  </w:r>
                                  <w:r>
                                    <w:rPr>
                                      <w:i/>
                                      <w:color w:val="000000"/>
                                    </w:rPr>
                                    <w:t xml:space="preserve">resistance of the </w:t>
                                  </w:r>
                                  <w:r w:rsidRPr="00B640E4">
                                    <w:rPr>
                                      <w:i/>
                                      <w:color w:val="000000"/>
                                    </w:rPr>
                                    <w:t>tungsten filament converts the electrical energy into heat and light</w:t>
                                  </w:r>
                                  <w:r>
                                    <w:rPr>
                                      <w:i/>
                                      <w:color w:val="000000"/>
                                    </w:rPr>
                                    <w: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3" o:spid="_x0000_s1027" type="#_x0000_t202" style="position:absolute;margin-left:188.75pt;margin-top:121.1pt;width:3in;height:103.8pt;z-index:25166233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14oG7kCAADCBQAADgAAAGRycy9lMm9Eb2MueG1srFTJbtswEL0X6D8QvCtaTC8SIgeJbRUF0gVI&#10;+gG0SFlEJVIlactp0H/vkPKW5FK01UHgMnyzvDdzfbNvG7Tj2gglcxxfRRhxWSom5CbH3x6LYIaR&#10;sVQy2ijJc/zEDb6Zv3933XcZT1StGsY1AhBpsr7LcW1tl4WhKWveUnOlOi7hslK6pRa2ehMyTXtA&#10;b5swiaJJ2CvNOq1KbgycLodLPPf4VcVL+6WqDLeoyTHEZv1f+//a/cP5Nc02mna1KA9h0L+IoqVC&#10;gtMT1JJairZavIFqRamVUZW9KlUbqqoSJfc5QDZx9Cqbh5p23OcCxTHdqUzm/8GWn3dfNRIMuJtg&#10;JGkLHD3yvUV3ao9Grjx9ZzKweujAzu7hGEx9qqa7V+V3g6Ra1FRu+K3Wqq85ZRBe7F6GF08HHONA&#10;1v0nxcAN3VrlgfaVbl3toBoI0IGmpxM1LpQSDpMpGQHfGJVwF4/iWTLx5IU0Oz7vtLEfuGqRW+RY&#10;A/cenu7ujXXh0Oxo4rxJVYim8fw38sUBGA4n4ByeujsXhqfzOY3S1Ww1IwFJJquARIwFt8WCBJMi&#10;no6Xo+VisYx/Ob8xyWrBGJfOzVFaMfkz6g4iH0RxEpdRjWAOzoVk9Ga9aDTaUZB24T9fdLg5m4Uv&#10;w/BFgFxepRQnJLpL0qCYzKYBqcg4SKfRLIji9C6dRCQly+JlSvdC8n9PCfU5TsfJeFDTOehXuUX+&#10;e5sbzVphYXg0os3x7GREM6fBlWSeWktFM6wvSuHCP5cC6D4S7RXrRDrI1e7X+6E3jo2wVuwJJKwV&#10;CAzECIMPFrXSPzHqYYjk2PzYUs0xaj5KaIM0JsRNHb8h42kCG315s768obIEqBxbjIblwg6Tattp&#10;sanB07HxbqF1CuFF7XpsiOrQcDAofG6HoeYm0eXeW51H7/w3AAAA//8DAFBLAwQUAAYACAAAACEA&#10;HFX1J+AAAAALAQAADwAAAGRycy9kb3ducmV2LnhtbEyPy07DMBBF90j8gzVI7KhDcEiaxqkQD4ll&#10;HyB16caTOCIeR7Hbhr/HrGA5M0d3zq3Wsx3YGSffO5Jwv0iAITVO99RJ+Ni/3RXAfFCk1eAIJXyj&#10;h3V9fVWpUrsLbfG8Cx2LIeRLJcGEMJac+8agVX7hRqR4a91kVYjj1HE9qUsMtwNPk+SRW9VT/GDU&#10;iM8Gm6/dyUr4pMPw3gptMM82Yju+vrRZ2Et5ezM/rYAFnMMfDL/6UR3q6HR0J9KeDRIe8jyLqIRU&#10;pCmwSBTJMm6OEoRYFsDriv/vUP8AAAD//wMAUEsBAi0AFAAGAAgAAAAhAOSZw8D7AAAA4QEAABMA&#10;AAAAAAAAAAAAAAAAAAAAAFtDb250ZW50X1R5cGVzXS54bWxQSwECLQAUAAYACAAAACEAI7Jq4dcA&#10;AACUAQAACwAAAAAAAAAAAAAAAAAsAQAAX3JlbHMvLnJlbHNQSwECLQAUAAYACAAAACEAS14oG7kC&#10;AADCBQAADgAAAAAAAAAAAAAAAAAsAgAAZHJzL2Uyb0RvYy54bWxQSwECLQAUAAYACAAAACEAHFX1&#10;J+AAAAALAQAADwAAAAAAAAAAAAAAAAARBQAAZHJzL2Rvd25yZXYueG1sUEsFBgAAAAAEAAQA8wAA&#10;AB4GAAAAAA==&#10;" filled="f" stroked="f">
                      <v:textbox style="mso-fit-shape-to-text:t">
                        <w:txbxContent>
                          <w:p w14:paraId="214287C3" w14:textId="77777777" w:rsidR="00D75068" w:rsidRPr="00B640E4" w:rsidRDefault="00D75068" w:rsidP="00FD541A">
                            <w:pPr>
                              <w:keepNext/>
                              <w:keepLines/>
                              <w:jc w:val="center"/>
                              <w:rPr>
                                <w:i/>
                                <w:color w:val="000000"/>
                              </w:rPr>
                            </w:pPr>
                            <w:proofErr w:type="gramStart"/>
                            <w:r w:rsidRPr="00B640E4">
                              <w:rPr>
                                <w:i/>
                                <w:color w:val="000000"/>
                              </w:rPr>
                              <w:t>Schematic of an incandescent light bulb.</w:t>
                            </w:r>
                            <w:proofErr w:type="gramEnd"/>
                            <w:r w:rsidRPr="00B640E4">
                              <w:rPr>
                                <w:i/>
                                <w:color w:val="000000"/>
                              </w:rPr>
                              <w:t xml:space="preserve">  </w:t>
                            </w:r>
                          </w:p>
                          <w:p w14:paraId="105F040E" w14:textId="77777777" w:rsidR="00D75068" w:rsidRDefault="00D75068" w:rsidP="00FD541A">
                            <w:r w:rsidRPr="00B640E4">
                              <w:rPr>
                                <w:i/>
                                <w:color w:val="000000"/>
                              </w:rPr>
                              <w:t>A power source’s positive and negative terminals are connected to the bulb’s terminal</w:t>
                            </w:r>
                            <w:r>
                              <w:rPr>
                                <w:i/>
                                <w:color w:val="000000"/>
                              </w:rPr>
                              <w:t>s.  A</w:t>
                            </w:r>
                            <w:r w:rsidRPr="00B640E4">
                              <w:rPr>
                                <w:i/>
                                <w:color w:val="000000"/>
                              </w:rPr>
                              <w:t xml:space="preserve">n electrical current </w:t>
                            </w:r>
                            <w:r>
                              <w:rPr>
                                <w:i/>
                                <w:color w:val="000000"/>
                              </w:rPr>
                              <w:t>flows</w:t>
                            </w:r>
                            <w:r w:rsidRPr="00B640E4">
                              <w:rPr>
                                <w:i/>
                                <w:color w:val="000000"/>
                              </w:rPr>
                              <w:t xml:space="preserve"> through the filament.  The </w:t>
                            </w:r>
                            <w:r>
                              <w:rPr>
                                <w:i/>
                                <w:color w:val="000000"/>
                              </w:rPr>
                              <w:t xml:space="preserve">resistance of the </w:t>
                            </w:r>
                            <w:r w:rsidRPr="00B640E4">
                              <w:rPr>
                                <w:i/>
                                <w:color w:val="000000"/>
                              </w:rPr>
                              <w:t>tungsten filament converts the electrical energy into heat and light</w:t>
                            </w:r>
                            <w:r>
                              <w:rPr>
                                <w:i/>
                                <w:color w:val="000000"/>
                              </w:rPr>
                              <w:t>.</w:t>
                            </w:r>
                          </w:p>
                        </w:txbxContent>
                      </v:textbox>
                    </v:shape>
                  </w:pict>
                </mc:Fallback>
              </mc:AlternateContent>
            </w:r>
            <w:r w:rsidR="00F336A8">
              <w:rPr>
                <w:noProof/>
                <w:color w:val="000000"/>
              </w:rPr>
              <w:drawing>
                <wp:inline distT="0" distB="0" distL="0" distR="0" wp14:anchorId="7038FD00" wp14:editId="554EE65B">
                  <wp:extent cx="1911350" cy="2973762"/>
                  <wp:effectExtent l="19050" t="0" r="0" b="0"/>
                  <wp:docPr id="28" name="Picture 27" descr="light_bulb_PDPwiki_labels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ht_bulb_PDPwiki_labels copy.jpg"/>
                          <pic:cNvPicPr/>
                        </pic:nvPicPr>
                        <pic:blipFill>
                          <a:blip r:embed="rId35"/>
                          <a:stretch>
                            <a:fillRect/>
                          </a:stretch>
                        </pic:blipFill>
                        <pic:spPr>
                          <a:xfrm>
                            <a:off x="0" y="0"/>
                            <a:ext cx="1911350" cy="2973762"/>
                          </a:xfrm>
                          <a:prstGeom prst="rect">
                            <a:avLst/>
                          </a:prstGeom>
                        </pic:spPr>
                      </pic:pic>
                    </a:graphicData>
                  </a:graphic>
                </wp:inline>
              </w:drawing>
            </w:r>
          </w:p>
        </w:tc>
      </w:tr>
      <w:bookmarkEnd w:id="10"/>
      <w:tr w:rsidR="00B640E4" w:rsidRPr="00204F6F" w14:paraId="4390A687" w14:textId="77777777" w:rsidTr="00204F6F">
        <w:trPr>
          <w:cantSplit/>
          <w:trHeight w:val="576"/>
        </w:trPr>
        <w:tc>
          <w:tcPr>
            <w:tcW w:w="996" w:type="dxa"/>
            <w:vAlign w:val="bottom"/>
          </w:tcPr>
          <w:p w14:paraId="53598CCA" w14:textId="77777777" w:rsidR="00B640E4" w:rsidRPr="00B960A3" w:rsidRDefault="00B640E4" w:rsidP="00204F6F">
            <w:pPr>
              <w:pStyle w:val="BodyText"/>
              <w:keepLines/>
            </w:pPr>
          </w:p>
        </w:tc>
        <w:tc>
          <w:tcPr>
            <w:tcW w:w="10009" w:type="dxa"/>
            <w:vAlign w:val="bottom"/>
          </w:tcPr>
          <w:p w14:paraId="2D7AFDFF" w14:textId="77777777" w:rsidR="00056FD8" w:rsidRDefault="00056FD8" w:rsidP="00B640E4">
            <w:pPr>
              <w:keepNext/>
              <w:keepLines/>
              <w:rPr>
                <w:color w:val="000000"/>
              </w:rPr>
            </w:pPr>
          </w:p>
          <w:p w14:paraId="626EE698" w14:textId="77777777" w:rsidR="00B640E4" w:rsidRDefault="00122051" w:rsidP="00B640E4">
            <w:pPr>
              <w:keepNext/>
              <w:keepLines/>
              <w:rPr>
                <w:color w:val="000000"/>
              </w:rPr>
            </w:pPr>
            <w:r>
              <w:rPr>
                <w:noProof/>
                <w:color w:val="000000"/>
              </w:rPr>
              <w:drawing>
                <wp:anchor distT="0" distB="0" distL="114300" distR="114300" simplePos="0" relativeHeight="251667456" behindDoc="0" locked="0" layoutInCell="1" allowOverlap="1" wp14:anchorId="4EE8068D" wp14:editId="365032BA">
                  <wp:simplePos x="0" y="0"/>
                  <wp:positionH relativeFrom="column">
                    <wp:posOffset>3746500</wp:posOffset>
                  </wp:positionH>
                  <wp:positionV relativeFrom="paragraph">
                    <wp:posOffset>629920</wp:posOffset>
                  </wp:positionV>
                  <wp:extent cx="2400300" cy="2657475"/>
                  <wp:effectExtent l="0" t="0" r="0" b="0"/>
                  <wp:wrapSquare wrapText="bothSides"/>
                  <wp:docPr id="13" name="Picture 12" descr="LED_PD_wik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D_PD_wiki.png"/>
                          <pic:cNvPicPr/>
                        </pic:nvPicPr>
                        <pic:blipFill>
                          <a:blip r:embed="rId36"/>
                          <a:stretch>
                            <a:fillRect/>
                          </a:stretch>
                        </pic:blipFill>
                        <pic:spPr>
                          <a:xfrm>
                            <a:off x="0" y="0"/>
                            <a:ext cx="2400300" cy="2657475"/>
                          </a:xfrm>
                          <a:prstGeom prst="rect">
                            <a:avLst/>
                          </a:prstGeom>
                        </pic:spPr>
                      </pic:pic>
                    </a:graphicData>
                  </a:graphic>
                </wp:anchor>
              </w:drawing>
            </w:r>
            <w:r w:rsidR="00B640E4">
              <w:rPr>
                <w:color w:val="000000"/>
              </w:rPr>
              <w:t xml:space="preserve">Light bulbs convert electrical energy into light and heat.  Specifically, an incandescent light bulb consists of a vacuum chamber </w:t>
            </w:r>
            <w:r w:rsidR="00805D23">
              <w:rPr>
                <w:color w:val="000000"/>
              </w:rPr>
              <w:t>(</w:t>
            </w:r>
            <w:r w:rsidR="00B640E4">
              <w:rPr>
                <w:color w:val="000000"/>
              </w:rPr>
              <w:t>the glass bulb</w:t>
            </w:r>
            <w:r w:rsidR="00805D23">
              <w:rPr>
                <w:color w:val="000000"/>
              </w:rPr>
              <w:t>)</w:t>
            </w:r>
            <w:r w:rsidR="00B640E4">
              <w:rPr>
                <w:color w:val="000000"/>
              </w:rPr>
              <w:t xml:space="preserve">, a filament (typically made of tungsten), and a positive and a negative </w:t>
            </w:r>
            <w:r w:rsidR="00FD541A">
              <w:rPr>
                <w:color w:val="000000"/>
              </w:rPr>
              <w:t>terminal (or contain points)</w:t>
            </w:r>
            <w:r w:rsidR="00B640E4">
              <w:rPr>
                <w:color w:val="000000"/>
              </w:rPr>
              <w:t xml:space="preserve"> </w:t>
            </w:r>
            <w:r w:rsidR="00805D23">
              <w:rPr>
                <w:color w:val="000000"/>
              </w:rPr>
              <w:t>(</w:t>
            </w:r>
            <w:r w:rsidR="006E1407" w:rsidRPr="006E1407">
              <w:rPr>
                <w:i/>
                <w:color w:val="000000"/>
              </w:rPr>
              <w:t>see the figure</w:t>
            </w:r>
            <w:r w:rsidR="00FD541A">
              <w:rPr>
                <w:i/>
                <w:color w:val="000000"/>
              </w:rPr>
              <w:t xml:space="preserve"> above</w:t>
            </w:r>
            <w:r w:rsidR="00805D23">
              <w:rPr>
                <w:color w:val="000000"/>
              </w:rPr>
              <w:t>)</w:t>
            </w:r>
            <w:r w:rsidR="003308C8">
              <w:rPr>
                <w:color w:val="000000"/>
              </w:rPr>
              <w:t xml:space="preserve">.  The negative </w:t>
            </w:r>
            <w:r w:rsidR="00FD541A">
              <w:rPr>
                <w:color w:val="000000"/>
              </w:rPr>
              <w:t xml:space="preserve">terminal </w:t>
            </w:r>
            <w:r w:rsidR="00B640E4">
              <w:rPr>
                <w:color w:val="000000"/>
              </w:rPr>
              <w:t xml:space="preserve">is the part that screws into the socket to prevent electrical shock.  A </w:t>
            </w:r>
            <w:r w:rsidR="00FD541A">
              <w:rPr>
                <w:color w:val="000000"/>
              </w:rPr>
              <w:t>voltage</w:t>
            </w:r>
            <w:r w:rsidR="00B640E4">
              <w:rPr>
                <w:color w:val="000000"/>
              </w:rPr>
              <w:t xml:space="preserve"> source is placed across the positive and negative terminal</w:t>
            </w:r>
            <w:r w:rsidR="00FD541A">
              <w:rPr>
                <w:color w:val="000000"/>
              </w:rPr>
              <w:t>s</w:t>
            </w:r>
            <w:r w:rsidR="00B640E4">
              <w:rPr>
                <w:color w:val="000000"/>
              </w:rPr>
              <w:t xml:space="preserve"> </w:t>
            </w:r>
            <w:r w:rsidR="00805D23">
              <w:rPr>
                <w:color w:val="000000"/>
              </w:rPr>
              <w:t xml:space="preserve">causing </w:t>
            </w:r>
            <w:r w:rsidR="00B640E4">
              <w:rPr>
                <w:color w:val="000000"/>
              </w:rPr>
              <w:t xml:space="preserve">current </w:t>
            </w:r>
            <w:r w:rsidR="00805D23">
              <w:rPr>
                <w:color w:val="000000"/>
              </w:rPr>
              <w:t xml:space="preserve">to </w:t>
            </w:r>
            <w:r w:rsidR="00B640E4">
              <w:rPr>
                <w:color w:val="000000"/>
              </w:rPr>
              <w:t xml:space="preserve">flow </w:t>
            </w:r>
            <w:r w:rsidR="00805D23">
              <w:rPr>
                <w:color w:val="000000"/>
              </w:rPr>
              <w:t>through</w:t>
            </w:r>
            <w:r w:rsidR="00B640E4">
              <w:rPr>
                <w:color w:val="000000"/>
              </w:rPr>
              <w:t xml:space="preserve"> the filament.  </w:t>
            </w:r>
            <w:r w:rsidR="00C05EC9">
              <w:rPr>
                <w:color w:val="000000"/>
              </w:rPr>
              <w:t>Due</w:t>
            </w:r>
            <w:r w:rsidR="00B640E4">
              <w:rPr>
                <w:color w:val="000000"/>
              </w:rPr>
              <w:t xml:space="preserve"> the</w:t>
            </w:r>
            <w:r w:rsidR="00805D23">
              <w:rPr>
                <w:color w:val="000000"/>
              </w:rPr>
              <w:t xml:space="preserve"> electrical resistance of the</w:t>
            </w:r>
            <w:r w:rsidR="003308C8">
              <w:rPr>
                <w:color w:val="000000"/>
              </w:rPr>
              <w:t xml:space="preserve"> tungsten</w:t>
            </w:r>
            <w:r w:rsidR="00FD541A">
              <w:rPr>
                <w:color w:val="000000"/>
              </w:rPr>
              <w:t xml:space="preserve"> filament</w:t>
            </w:r>
            <w:r w:rsidR="003308C8">
              <w:rPr>
                <w:color w:val="000000"/>
              </w:rPr>
              <w:t xml:space="preserve">, the filament </w:t>
            </w:r>
            <w:r w:rsidR="00B640E4">
              <w:rPr>
                <w:color w:val="000000"/>
              </w:rPr>
              <w:t>heat</w:t>
            </w:r>
            <w:r w:rsidR="00805D23">
              <w:rPr>
                <w:color w:val="000000"/>
              </w:rPr>
              <w:t>s</w:t>
            </w:r>
            <w:r w:rsidR="00B640E4">
              <w:rPr>
                <w:color w:val="000000"/>
              </w:rPr>
              <w:t xml:space="preserve"> up and </w:t>
            </w:r>
            <w:r w:rsidR="00582C7C">
              <w:rPr>
                <w:color w:val="000000"/>
              </w:rPr>
              <w:t>give</w:t>
            </w:r>
            <w:r w:rsidR="00805D23">
              <w:rPr>
                <w:color w:val="000000"/>
              </w:rPr>
              <w:t>s</w:t>
            </w:r>
            <w:r w:rsidR="00B640E4">
              <w:rPr>
                <w:color w:val="000000"/>
              </w:rPr>
              <w:t xml:space="preserve"> off light</w:t>
            </w:r>
            <w:r w:rsidR="00C05EC9">
              <w:rPr>
                <w:color w:val="000000"/>
              </w:rPr>
              <w:t xml:space="preserve"> (i.e., electrical energy, to heat energy, to light energy)</w:t>
            </w:r>
            <w:r w:rsidR="00B640E4">
              <w:rPr>
                <w:color w:val="000000"/>
              </w:rPr>
              <w:t xml:space="preserve">.  </w:t>
            </w:r>
          </w:p>
          <w:p w14:paraId="53912F95" w14:textId="77777777" w:rsidR="00B640E4" w:rsidRDefault="00B640E4" w:rsidP="00204F6F">
            <w:pPr>
              <w:pStyle w:val="lvl1Text"/>
              <w:keepNext w:val="0"/>
              <w:rPr>
                <w:sz w:val="24"/>
                <w:szCs w:val="24"/>
              </w:rPr>
            </w:pPr>
          </w:p>
          <w:p w14:paraId="03DB4338" w14:textId="775B89B9" w:rsidR="00097746" w:rsidRDefault="00424D68" w:rsidP="00424D68">
            <w:pPr>
              <w:pStyle w:val="lvl1Text"/>
              <w:keepNext w:val="0"/>
              <w:rPr>
                <w:b w:val="0"/>
                <w:sz w:val="24"/>
                <w:szCs w:val="24"/>
              </w:rPr>
            </w:pPr>
            <w:r>
              <w:rPr>
                <w:b w:val="0"/>
                <w:sz w:val="24"/>
                <w:szCs w:val="24"/>
              </w:rPr>
              <w:t xml:space="preserve">Two micro-sized </w:t>
            </w:r>
            <w:r w:rsidR="00097746">
              <w:rPr>
                <w:b w:val="0"/>
                <w:sz w:val="24"/>
                <w:szCs w:val="24"/>
              </w:rPr>
              <w:t>photo</w:t>
            </w:r>
            <w:r w:rsidR="00523961">
              <w:rPr>
                <w:b w:val="0"/>
                <w:sz w:val="24"/>
                <w:szCs w:val="24"/>
              </w:rPr>
              <w:t xml:space="preserve">electric </w:t>
            </w:r>
            <w:r w:rsidR="00097746">
              <w:rPr>
                <w:b w:val="0"/>
                <w:sz w:val="24"/>
                <w:szCs w:val="24"/>
              </w:rPr>
              <w:t>transducers that you are probably familiar with are the solar cell, which converts light energy to electrical energy and the light-emitting diode (LED</w:t>
            </w:r>
            <w:r w:rsidR="00480B63">
              <w:rPr>
                <w:b w:val="0"/>
                <w:sz w:val="24"/>
                <w:szCs w:val="24"/>
              </w:rPr>
              <w:t>) that</w:t>
            </w:r>
            <w:r w:rsidR="00097746">
              <w:rPr>
                <w:b w:val="0"/>
                <w:sz w:val="24"/>
                <w:szCs w:val="24"/>
              </w:rPr>
              <w:t xml:space="preserve"> converts electrical energy to light. </w:t>
            </w:r>
            <w:r w:rsidR="00523961">
              <w:rPr>
                <w:b w:val="0"/>
                <w:sz w:val="24"/>
                <w:szCs w:val="24"/>
              </w:rPr>
              <w:t>In a LED, current flowing through the semiconductor die (or diode</w:t>
            </w:r>
            <w:proofErr w:type="gramStart"/>
            <w:r w:rsidR="00523961">
              <w:rPr>
                <w:b w:val="0"/>
                <w:sz w:val="24"/>
                <w:szCs w:val="24"/>
              </w:rPr>
              <w:t>),</w:t>
            </w:r>
            <w:proofErr w:type="gramEnd"/>
            <w:r w:rsidR="00523961">
              <w:rPr>
                <w:b w:val="0"/>
                <w:sz w:val="24"/>
                <w:szCs w:val="24"/>
              </w:rPr>
              <w:t xml:space="preserve"> causes an emission of photons or light.</w:t>
            </w:r>
            <w:r w:rsidR="00097746">
              <w:rPr>
                <w:b w:val="0"/>
                <w:sz w:val="24"/>
                <w:szCs w:val="24"/>
              </w:rPr>
              <w:t xml:space="preserve"> Both of these devices</w:t>
            </w:r>
            <w:r w:rsidR="00523961">
              <w:rPr>
                <w:b w:val="0"/>
                <w:sz w:val="24"/>
                <w:szCs w:val="24"/>
              </w:rPr>
              <w:t xml:space="preserve"> – the solar cell and LED </w:t>
            </w:r>
            <w:proofErr w:type="gramStart"/>
            <w:r w:rsidR="00523961">
              <w:rPr>
                <w:b w:val="0"/>
                <w:sz w:val="24"/>
                <w:szCs w:val="24"/>
              </w:rPr>
              <w:t xml:space="preserve">- </w:t>
            </w:r>
            <w:r w:rsidR="00097746">
              <w:rPr>
                <w:b w:val="0"/>
                <w:sz w:val="24"/>
                <w:szCs w:val="24"/>
              </w:rPr>
              <w:t xml:space="preserve"> are</w:t>
            </w:r>
            <w:proofErr w:type="gramEnd"/>
            <w:r w:rsidR="00097746">
              <w:rPr>
                <w:b w:val="0"/>
                <w:sz w:val="24"/>
                <w:szCs w:val="24"/>
              </w:rPr>
              <w:t xml:space="preserve"> currently being mass produced and are already smaller and more efficient than their predecessors.  </w:t>
            </w:r>
          </w:p>
          <w:p w14:paraId="0DAE77E4" w14:textId="77777777" w:rsidR="00122051" w:rsidRDefault="00122051" w:rsidP="00424D68">
            <w:pPr>
              <w:pStyle w:val="lvl1Text"/>
              <w:keepNext w:val="0"/>
              <w:rPr>
                <w:b w:val="0"/>
                <w:sz w:val="24"/>
                <w:szCs w:val="24"/>
              </w:rPr>
            </w:pPr>
          </w:p>
          <w:p w14:paraId="793A104F" w14:textId="77777777" w:rsidR="00E72896" w:rsidRPr="00122051" w:rsidRDefault="00122051" w:rsidP="00122051">
            <w:pPr>
              <w:pStyle w:val="lvl1Text"/>
              <w:keepNext w:val="0"/>
              <w:jc w:val="right"/>
              <w:rPr>
                <w:b w:val="0"/>
                <w:i/>
                <w:sz w:val="24"/>
                <w:szCs w:val="24"/>
              </w:rPr>
            </w:pPr>
            <w:r w:rsidRPr="00122051">
              <w:rPr>
                <w:b w:val="0"/>
                <w:i/>
                <w:sz w:val="24"/>
                <w:szCs w:val="24"/>
              </w:rPr>
              <w:t>Light-emitting diode with a micro-sized semiconductor die</w:t>
            </w:r>
          </w:p>
        </w:tc>
      </w:tr>
    </w:tbl>
    <w:p w14:paraId="1F515E63" w14:textId="77777777" w:rsidR="002F159C" w:rsidRDefault="002F159C">
      <w:bookmarkStart w:id="11" w:name="Int_Dvices_PK10_dldl199"/>
      <w:bookmarkEnd w:id="5"/>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2E0C6C" w:rsidRPr="00204F6F" w14:paraId="5A67EDD9" w14:textId="77777777" w:rsidTr="00204F6F">
        <w:trPr>
          <w:cantSplit/>
          <w:trHeight w:val="576"/>
        </w:trPr>
        <w:tc>
          <w:tcPr>
            <w:tcW w:w="996" w:type="dxa"/>
            <w:vAlign w:val="bottom"/>
          </w:tcPr>
          <w:p w14:paraId="0F9ED189" w14:textId="77777777" w:rsidR="002E0C6C" w:rsidRPr="00B960A3" w:rsidRDefault="002E0C6C" w:rsidP="00204F6F">
            <w:pPr>
              <w:pStyle w:val="BodyText"/>
              <w:keepNext/>
              <w:keepLines/>
            </w:pPr>
          </w:p>
        </w:tc>
        <w:tc>
          <w:tcPr>
            <w:tcW w:w="10009" w:type="dxa"/>
            <w:vAlign w:val="bottom"/>
          </w:tcPr>
          <w:p w14:paraId="5AD938E1" w14:textId="77777777" w:rsidR="002E0C6C" w:rsidRPr="00204F6F" w:rsidRDefault="00B84950" w:rsidP="00614DE1">
            <w:pPr>
              <w:pStyle w:val="lvl1Text"/>
              <w:rPr>
                <w:sz w:val="24"/>
                <w:szCs w:val="24"/>
              </w:rPr>
            </w:pPr>
            <w:r>
              <w:rPr>
                <w:sz w:val="24"/>
                <w:szCs w:val="24"/>
              </w:rPr>
              <w:t>Summary</w:t>
            </w:r>
          </w:p>
        </w:tc>
      </w:tr>
      <w:tr w:rsidR="002E0C6C" w:rsidRPr="00204F6F" w14:paraId="0A08832B" w14:textId="77777777" w:rsidTr="00204F6F">
        <w:tc>
          <w:tcPr>
            <w:tcW w:w="996" w:type="dxa"/>
          </w:tcPr>
          <w:p w14:paraId="601C7D10" w14:textId="77777777" w:rsidR="002E0C6C" w:rsidRPr="00204F6F" w:rsidRDefault="002E0C6C" w:rsidP="00D31B86">
            <w:pPr>
              <w:pStyle w:val="txtx1"/>
              <w:rPr>
                <w:sz w:val="22"/>
                <w:szCs w:val="22"/>
              </w:rPr>
            </w:pPr>
          </w:p>
        </w:tc>
        <w:tc>
          <w:tcPr>
            <w:tcW w:w="10009" w:type="dxa"/>
          </w:tcPr>
          <w:p w14:paraId="3FF6C9D8" w14:textId="77777777" w:rsidR="00B84950" w:rsidRDefault="00B84950" w:rsidP="00B84950">
            <w:pPr>
              <w:keepNext/>
              <w:keepLines/>
              <w:rPr>
                <w:color w:val="000000"/>
              </w:rPr>
            </w:pPr>
          </w:p>
          <w:p w14:paraId="79AA470C" w14:textId="06B1D046" w:rsidR="00B84950" w:rsidRDefault="00B84950" w:rsidP="00B84950">
            <w:pPr>
              <w:keepNext/>
              <w:keepLines/>
              <w:rPr>
                <w:color w:val="000000"/>
              </w:rPr>
            </w:pPr>
            <w:r w:rsidRPr="00204F6F">
              <w:rPr>
                <w:color w:val="000000"/>
              </w:rPr>
              <w:t xml:space="preserve">A transducer is a device </w:t>
            </w:r>
            <w:r w:rsidR="00480B63">
              <w:rPr>
                <w:color w:val="000000"/>
              </w:rPr>
              <w:t>that</w:t>
            </w:r>
            <w:r w:rsidRPr="00204F6F">
              <w:rPr>
                <w:color w:val="000000"/>
              </w:rPr>
              <w:t xml:space="preserve"> converts one form of energy into another.  Transducers are used in all aspects of life to measure changes in the environment, to enhance everyday applications, and to learn more about the world around us.</w:t>
            </w:r>
            <w:r>
              <w:rPr>
                <w:color w:val="000000"/>
              </w:rPr>
              <w:t xml:space="preserve">  </w:t>
            </w:r>
            <w:r>
              <w:t xml:space="preserve">An actuator is a device that converts energy into motion.  Therefore, </w:t>
            </w:r>
            <w:r w:rsidR="0010590A">
              <w:t xml:space="preserve">in some cases, an actuator can also be </w:t>
            </w:r>
            <w:r>
              <w:t xml:space="preserve">a transducer.  </w:t>
            </w:r>
            <w:r>
              <w:rPr>
                <w:color w:val="000000"/>
              </w:rPr>
              <w:t xml:space="preserve">When the output of the transducer is converted to a readable format, the </w:t>
            </w:r>
            <w:r w:rsidR="00413227">
              <w:rPr>
                <w:color w:val="000000"/>
              </w:rPr>
              <w:t>device</w:t>
            </w:r>
            <w:r>
              <w:rPr>
                <w:color w:val="000000"/>
              </w:rPr>
              <w:t xml:space="preserve"> is called a sensor.</w:t>
            </w:r>
          </w:p>
          <w:p w14:paraId="14748090" w14:textId="77777777" w:rsidR="00B84950" w:rsidRDefault="00B84950" w:rsidP="00B84950">
            <w:pPr>
              <w:keepNext/>
              <w:keepLines/>
              <w:rPr>
                <w:color w:val="000000"/>
              </w:rPr>
            </w:pPr>
          </w:p>
          <w:p w14:paraId="5474C8B0" w14:textId="77777777" w:rsidR="002E0C6C" w:rsidRDefault="002E0C6C" w:rsidP="00CD4229">
            <w:pPr>
              <w:keepNext/>
              <w:keepLines/>
              <w:rPr>
                <w:color w:val="000000"/>
              </w:rPr>
            </w:pPr>
            <w:r w:rsidRPr="00204F6F">
              <w:rPr>
                <w:color w:val="000000"/>
              </w:rPr>
              <w:t xml:space="preserve">Regardless of the scale, the operation of </w:t>
            </w:r>
            <w:r w:rsidR="009335F4">
              <w:rPr>
                <w:color w:val="000000"/>
              </w:rPr>
              <w:t>macro and micro-sized</w:t>
            </w:r>
            <w:r w:rsidRPr="00204F6F">
              <w:rPr>
                <w:color w:val="000000"/>
              </w:rPr>
              <w:t xml:space="preserve"> devices remains the same.  </w:t>
            </w:r>
            <w:r w:rsidR="00995AD9">
              <w:rPr>
                <w:color w:val="000000"/>
              </w:rPr>
              <w:t>With all such devices</w:t>
            </w:r>
            <w:r w:rsidRPr="00204F6F">
              <w:rPr>
                <w:color w:val="000000"/>
              </w:rPr>
              <w:t xml:space="preserve">, as the </w:t>
            </w:r>
            <w:r w:rsidR="009335F4">
              <w:rPr>
                <w:color w:val="000000"/>
              </w:rPr>
              <w:t>transducing components</w:t>
            </w:r>
            <w:r w:rsidRPr="00204F6F">
              <w:rPr>
                <w:color w:val="000000"/>
              </w:rPr>
              <w:t xml:space="preserve"> shrink, so do the components for the output circuitry.   </w:t>
            </w:r>
            <w:r w:rsidR="00995AD9">
              <w:rPr>
                <w:color w:val="000000"/>
              </w:rPr>
              <w:t xml:space="preserve">The diaphragm </w:t>
            </w:r>
            <w:proofErr w:type="spellStart"/>
            <w:r w:rsidR="00995AD9">
              <w:rPr>
                <w:color w:val="000000"/>
              </w:rPr>
              <w:t>micropressure</w:t>
            </w:r>
            <w:proofErr w:type="spellEnd"/>
            <w:r w:rsidR="00995AD9">
              <w:rPr>
                <w:color w:val="000000"/>
              </w:rPr>
              <w:t xml:space="preserve"> sensor in the picture </w:t>
            </w:r>
            <w:r w:rsidR="001D1CD5">
              <w:rPr>
                <w:color w:val="000000"/>
              </w:rPr>
              <w:t xml:space="preserve">below </w:t>
            </w:r>
            <w:r w:rsidR="00995AD9">
              <w:rPr>
                <w:color w:val="000000"/>
              </w:rPr>
              <w:t xml:space="preserve">is only a few micrometers square.  The electronics that communicate with this device </w:t>
            </w:r>
            <w:r w:rsidR="00C4080E">
              <w:rPr>
                <w:color w:val="000000"/>
              </w:rPr>
              <w:t>are</w:t>
            </w:r>
            <w:r w:rsidR="00995AD9">
              <w:rPr>
                <w:color w:val="000000"/>
              </w:rPr>
              <w:t xml:space="preserve"> also in the </w:t>
            </w:r>
            <w:proofErr w:type="spellStart"/>
            <w:r w:rsidR="00995AD9">
              <w:rPr>
                <w:color w:val="000000"/>
              </w:rPr>
              <w:t>microscal</w:t>
            </w:r>
            <w:r w:rsidR="00C4080E">
              <w:rPr>
                <w:color w:val="000000"/>
              </w:rPr>
              <w:t>e</w:t>
            </w:r>
            <w:proofErr w:type="spellEnd"/>
            <w:r w:rsidR="00C4080E">
              <w:rPr>
                <w:color w:val="000000"/>
              </w:rPr>
              <w:t>.  This allows for a micro</w:t>
            </w:r>
            <w:r w:rsidR="009335F4">
              <w:rPr>
                <w:color w:val="000000"/>
              </w:rPr>
              <w:t>-</w:t>
            </w:r>
            <w:r w:rsidR="00C4080E">
              <w:rPr>
                <w:color w:val="000000"/>
              </w:rPr>
              <w:t xml:space="preserve">sized package that can be mounted in </w:t>
            </w:r>
            <w:r w:rsidR="00F259E3">
              <w:rPr>
                <w:color w:val="000000"/>
              </w:rPr>
              <w:t xml:space="preserve">the smallest </w:t>
            </w:r>
            <w:r w:rsidR="00C4080E">
              <w:rPr>
                <w:color w:val="000000"/>
              </w:rPr>
              <w:t xml:space="preserve">of places.  </w:t>
            </w:r>
            <w:r w:rsidR="00A66325">
              <w:rPr>
                <w:color w:val="000000"/>
              </w:rPr>
              <w:t>Through</w:t>
            </w:r>
            <w:r w:rsidR="00C4080E">
              <w:rPr>
                <w:color w:val="000000"/>
              </w:rPr>
              <w:t xml:space="preserve"> nanotechnology, </w:t>
            </w:r>
            <w:r w:rsidR="00A66325">
              <w:rPr>
                <w:color w:val="000000"/>
              </w:rPr>
              <w:t>we are able to fabricate</w:t>
            </w:r>
            <w:r w:rsidR="00C4080E">
              <w:rPr>
                <w:color w:val="000000"/>
              </w:rPr>
              <w:t xml:space="preserve"> transducers in the </w:t>
            </w:r>
            <w:proofErr w:type="spellStart"/>
            <w:r w:rsidR="00C4080E">
              <w:rPr>
                <w:color w:val="000000"/>
              </w:rPr>
              <w:t>nanoscale</w:t>
            </w:r>
            <w:proofErr w:type="spellEnd"/>
            <w:r w:rsidR="00C4080E">
              <w:rPr>
                <w:color w:val="000000"/>
              </w:rPr>
              <w:t xml:space="preserve">.  These </w:t>
            </w:r>
            <w:proofErr w:type="spellStart"/>
            <w:r w:rsidR="00C4080E">
              <w:rPr>
                <w:color w:val="000000"/>
              </w:rPr>
              <w:t>nanotransducers</w:t>
            </w:r>
            <w:proofErr w:type="spellEnd"/>
            <w:r w:rsidR="00C4080E">
              <w:rPr>
                <w:color w:val="000000"/>
              </w:rPr>
              <w:t xml:space="preserve"> require </w:t>
            </w:r>
            <w:proofErr w:type="spellStart"/>
            <w:r w:rsidR="00C4080E">
              <w:rPr>
                <w:color w:val="000000"/>
              </w:rPr>
              <w:t>nano</w:t>
            </w:r>
            <w:proofErr w:type="spellEnd"/>
            <w:r w:rsidR="00C4080E">
              <w:rPr>
                <w:color w:val="000000"/>
              </w:rPr>
              <w:t xml:space="preserve"> to </w:t>
            </w:r>
            <w:proofErr w:type="spellStart"/>
            <w:r w:rsidR="00C4080E">
              <w:rPr>
                <w:color w:val="000000"/>
              </w:rPr>
              <w:t>microscale</w:t>
            </w:r>
            <w:proofErr w:type="spellEnd"/>
            <w:r w:rsidR="00C4080E">
              <w:rPr>
                <w:color w:val="000000"/>
              </w:rPr>
              <w:t xml:space="preserve"> components to complete the sensor or actuator.</w:t>
            </w:r>
          </w:p>
          <w:p w14:paraId="1F43E081" w14:textId="77777777" w:rsidR="00A13CC7" w:rsidRPr="00204F6F" w:rsidRDefault="00A13CC7" w:rsidP="00A13CC7">
            <w:pPr>
              <w:rPr>
                <w:color w:val="000000"/>
                <w:sz w:val="22"/>
                <w:szCs w:val="22"/>
              </w:rPr>
            </w:pPr>
          </w:p>
        </w:tc>
      </w:tr>
      <w:tr w:rsidR="00B84950" w:rsidRPr="00204F6F" w14:paraId="4A4865E4" w14:textId="77777777" w:rsidTr="00D75068">
        <w:tc>
          <w:tcPr>
            <w:tcW w:w="996" w:type="dxa"/>
          </w:tcPr>
          <w:p w14:paraId="039CB4FC" w14:textId="77777777" w:rsidR="00B84950" w:rsidRPr="00204F6F" w:rsidRDefault="00B84950" w:rsidP="00D75068">
            <w:pPr>
              <w:pStyle w:val="txtx1"/>
              <w:rPr>
                <w:sz w:val="22"/>
                <w:szCs w:val="22"/>
              </w:rPr>
            </w:pPr>
          </w:p>
        </w:tc>
        <w:tc>
          <w:tcPr>
            <w:tcW w:w="10009" w:type="dxa"/>
          </w:tcPr>
          <w:p w14:paraId="2DD7C90B" w14:textId="77777777" w:rsidR="00B84950" w:rsidRPr="00204F6F" w:rsidRDefault="00B84950" w:rsidP="00D75068">
            <w:pPr>
              <w:jc w:val="center"/>
              <w:rPr>
                <w:sz w:val="22"/>
                <w:szCs w:val="22"/>
              </w:rPr>
            </w:pPr>
            <w:r>
              <w:rPr>
                <w:noProof/>
                <w:sz w:val="22"/>
                <w:szCs w:val="22"/>
              </w:rPr>
              <w:drawing>
                <wp:inline distT="0" distB="0" distL="0" distR="0" wp14:anchorId="3DB6EBCD" wp14:editId="2D80F655">
                  <wp:extent cx="2819400" cy="2219325"/>
                  <wp:effectExtent l="19050" t="0" r="0" b="0"/>
                  <wp:docPr id="38" name="Picture 24" descr="D:\scme-scos\DOCUME~1\mj\LOCALS~1\Documents and Settings\mj\Local Settings\Temporary Internet Files\Content.IE5\graphics\PS-diaphrag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scme-scos\DOCUME~1\mj\LOCALS~1\Documents and Settings\mj\Local Settings\Temporary Internet Files\Content.IE5\graphics\PS-diaphragm.png"/>
                          <pic:cNvPicPr>
                            <a:picLocks noChangeAspect="1" noChangeArrowheads="1"/>
                          </pic:cNvPicPr>
                        </pic:nvPicPr>
                        <pic:blipFill>
                          <a:blip r:embed="rId37"/>
                          <a:srcRect/>
                          <a:stretch>
                            <a:fillRect/>
                          </a:stretch>
                        </pic:blipFill>
                        <pic:spPr bwMode="auto">
                          <a:xfrm>
                            <a:off x="0" y="0"/>
                            <a:ext cx="2819400" cy="2219325"/>
                          </a:xfrm>
                          <a:prstGeom prst="rect">
                            <a:avLst/>
                          </a:prstGeom>
                          <a:noFill/>
                          <a:ln w="9525">
                            <a:noFill/>
                            <a:miter lim="800000"/>
                            <a:headEnd/>
                            <a:tailEnd/>
                          </a:ln>
                        </pic:spPr>
                      </pic:pic>
                    </a:graphicData>
                  </a:graphic>
                </wp:inline>
              </w:drawing>
            </w:r>
          </w:p>
        </w:tc>
      </w:tr>
      <w:tr w:rsidR="00B84950" w:rsidRPr="00204F6F" w14:paraId="573F6803" w14:textId="77777777" w:rsidTr="00D75068">
        <w:trPr>
          <w:cantSplit/>
        </w:trPr>
        <w:tc>
          <w:tcPr>
            <w:tcW w:w="996" w:type="dxa"/>
          </w:tcPr>
          <w:p w14:paraId="5679ACD3" w14:textId="77777777" w:rsidR="00B84950" w:rsidRPr="00204F6F" w:rsidRDefault="00B84950" w:rsidP="00D75068">
            <w:pPr>
              <w:pStyle w:val="txtx1"/>
              <w:rPr>
                <w:sz w:val="22"/>
                <w:szCs w:val="22"/>
              </w:rPr>
            </w:pPr>
          </w:p>
        </w:tc>
        <w:tc>
          <w:tcPr>
            <w:tcW w:w="10009" w:type="dxa"/>
          </w:tcPr>
          <w:p w14:paraId="14E8020E" w14:textId="77777777" w:rsidR="000B2356" w:rsidRDefault="000B2356" w:rsidP="00D75068">
            <w:pPr>
              <w:keepNext/>
              <w:keepLines/>
              <w:jc w:val="center"/>
              <w:rPr>
                <w:i/>
                <w:color w:val="000000"/>
              </w:rPr>
            </w:pPr>
          </w:p>
          <w:p w14:paraId="23A3A00A" w14:textId="77777777" w:rsidR="00B84950" w:rsidRPr="00204F6F" w:rsidRDefault="00B84950" w:rsidP="00D75068">
            <w:pPr>
              <w:keepNext/>
              <w:keepLines/>
              <w:jc w:val="center"/>
              <w:rPr>
                <w:color w:val="000000"/>
                <w:sz w:val="22"/>
                <w:szCs w:val="22"/>
              </w:rPr>
            </w:pPr>
            <w:r w:rsidRPr="00204F6F">
              <w:rPr>
                <w:i/>
                <w:color w:val="000000"/>
              </w:rPr>
              <w:t xml:space="preserve">Example of a Diaphragm </w:t>
            </w:r>
            <w:proofErr w:type="spellStart"/>
            <w:r>
              <w:rPr>
                <w:i/>
                <w:color w:val="000000"/>
              </w:rPr>
              <w:t>Micro</w:t>
            </w:r>
            <w:r w:rsidRPr="00204F6F">
              <w:rPr>
                <w:i/>
                <w:color w:val="000000"/>
              </w:rPr>
              <w:t>Pressure</w:t>
            </w:r>
            <w:proofErr w:type="spellEnd"/>
            <w:r w:rsidRPr="00204F6F">
              <w:rPr>
                <w:i/>
                <w:color w:val="000000"/>
              </w:rPr>
              <w:t xml:space="preserve"> Sensor</w:t>
            </w:r>
            <w:r>
              <w:rPr>
                <w:i/>
                <w:color w:val="000000"/>
              </w:rPr>
              <w:t xml:space="preserve"> [University of New Mexico, MTTC]</w:t>
            </w:r>
          </w:p>
        </w:tc>
      </w:tr>
      <w:tr w:rsidR="00126725" w:rsidRPr="00204F6F" w14:paraId="6B9723B7" w14:textId="77777777" w:rsidTr="00204F6F">
        <w:trPr>
          <w:cantSplit/>
          <w:trHeight w:val="576"/>
        </w:trPr>
        <w:tc>
          <w:tcPr>
            <w:tcW w:w="996" w:type="dxa"/>
            <w:vAlign w:val="bottom"/>
          </w:tcPr>
          <w:p w14:paraId="368626C3" w14:textId="77777777" w:rsidR="00126725" w:rsidRPr="00B960A3" w:rsidRDefault="00126725" w:rsidP="00204F6F">
            <w:pPr>
              <w:pStyle w:val="BodyText"/>
              <w:keepNext/>
              <w:keepLines/>
            </w:pPr>
          </w:p>
        </w:tc>
        <w:tc>
          <w:tcPr>
            <w:tcW w:w="10009" w:type="dxa"/>
            <w:vAlign w:val="bottom"/>
          </w:tcPr>
          <w:p w14:paraId="5389E15A" w14:textId="77777777" w:rsidR="00126725" w:rsidRPr="00204F6F" w:rsidRDefault="00126725" w:rsidP="00614DE1">
            <w:pPr>
              <w:pStyle w:val="lvl1Text"/>
              <w:rPr>
                <w:sz w:val="24"/>
                <w:szCs w:val="24"/>
              </w:rPr>
            </w:pPr>
            <w:r>
              <w:rPr>
                <w:sz w:val="24"/>
                <w:szCs w:val="24"/>
              </w:rPr>
              <w:t>Key Terms</w:t>
            </w:r>
          </w:p>
        </w:tc>
      </w:tr>
      <w:tr w:rsidR="00126725" w:rsidRPr="00204F6F" w14:paraId="173FD3ED" w14:textId="77777777" w:rsidTr="00204F6F">
        <w:trPr>
          <w:cantSplit/>
          <w:trHeight w:val="576"/>
        </w:trPr>
        <w:tc>
          <w:tcPr>
            <w:tcW w:w="996" w:type="dxa"/>
            <w:vAlign w:val="bottom"/>
          </w:tcPr>
          <w:p w14:paraId="20422482" w14:textId="77777777" w:rsidR="00126725" w:rsidRPr="00B960A3" w:rsidRDefault="00126725" w:rsidP="00204F6F">
            <w:pPr>
              <w:pStyle w:val="BodyText"/>
              <w:keepNext/>
              <w:keepLines/>
            </w:pPr>
          </w:p>
        </w:tc>
        <w:tc>
          <w:tcPr>
            <w:tcW w:w="10009" w:type="dxa"/>
            <w:vAlign w:val="bottom"/>
          </w:tcPr>
          <w:p w14:paraId="247F60FA" w14:textId="77777777" w:rsidR="00A53093" w:rsidRDefault="00A53093" w:rsidP="00126725">
            <w:pPr>
              <w:widowControl/>
              <w:adjustRightInd/>
              <w:ind w:left="360"/>
              <w:textAlignment w:val="auto"/>
              <w:rPr>
                <w:bCs/>
                <w:u w:val="single"/>
              </w:rPr>
            </w:pPr>
          </w:p>
          <w:p w14:paraId="45B810D1" w14:textId="77777777" w:rsidR="00A50CE2" w:rsidRPr="00126725" w:rsidRDefault="00A50CE2" w:rsidP="00A50CE2">
            <w:pPr>
              <w:widowControl/>
              <w:adjustRightInd/>
              <w:textAlignment w:val="auto"/>
            </w:pPr>
            <w:r w:rsidRPr="00126725">
              <w:rPr>
                <w:bCs/>
                <w:u w:val="single"/>
              </w:rPr>
              <w:t>Actuator</w:t>
            </w:r>
            <w:r w:rsidR="009335F4">
              <w:t>:  A</w:t>
            </w:r>
            <w:r w:rsidRPr="00126725">
              <w:t xml:space="preserve"> specific type of transducer that coverts energy into motion</w:t>
            </w:r>
            <w:r w:rsidR="00494DBA">
              <w:t>.</w:t>
            </w:r>
          </w:p>
          <w:p w14:paraId="4169EC08" w14:textId="77777777" w:rsidR="00A50CE2" w:rsidRDefault="00A50CE2" w:rsidP="00A50CE2">
            <w:pPr>
              <w:keepNext/>
              <w:keepLines/>
              <w:rPr>
                <w:color w:val="000000"/>
                <w:u w:val="single"/>
              </w:rPr>
            </w:pPr>
          </w:p>
          <w:p w14:paraId="1790BB09" w14:textId="77777777" w:rsidR="00A50CE2" w:rsidRPr="006147FB" w:rsidRDefault="00A50CE2" w:rsidP="00A50CE2">
            <w:pPr>
              <w:keepNext/>
              <w:keepLines/>
              <w:rPr>
                <w:color w:val="000000"/>
              </w:rPr>
            </w:pPr>
            <w:r w:rsidRPr="006147FB">
              <w:rPr>
                <w:color w:val="000000"/>
                <w:u w:val="single"/>
              </w:rPr>
              <w:t>Electroacoustic</w:t>
            </w:r>
            <w:r w:rsidRPr="006147FB">
              <w:rPr>
                <w:color w:val="000000"/>
              </w:rPr>
              <w:t>: The interaction between el</w:t>
            </w:r>
            <w:r w:rsidR="00494DBA">
              <w:rPr>
                <w:color w:val="000000"/>
              </w:rPr>
              <w:t>ectrical and acoustic phenomena.</w:t>
            </w:r>
          </w:p>
          <w:p w14:paraId="266410BA" w14:textId="77777777" w:rsidR="00A50CE2" w:rsidRPr="006147FB" w:rsidRDefault="00A50CE2" w:rsidP="00A50CE2">
            <w:pPr>
              <w:keepNext/>
              <w:keepLines/>
              <w:rPr>
                <w:color w:val="000000"/>
              </w:rPr>
            </w:pPr>
          </w:p>
          <w:p w14:paraId="67E27BD8" w14:textId="77777777" w:rsidR="00A50CE2" w:rsidRPr="006147FB" w:rsidRDefault="00A50CE2" w:rsidP="00A50CE2">
            <w:pPr>
              <w:keepNext/>
              <w:keepLines/>
              <w:rPr>
                <w:color w:val="000000"/>
              </w:rPr>
            </w:pPr>
            <w:r w:rsidRPr="006147FB">
              <w:rPr>
                <w:color w:val="000000"/>
                <w:u w:val="single"/>
              </w:rPr>
              <w:t>Electrochemical</w:t>
            </w:r>
            <w:r w:rsidRPr="006147FB">
              <w:rPr>
                <w:color w:val="000000"/>
              </w:rPr>
              <w:t xml:space="preserve">: </w:t>
            </w:r>
            <w:r w:rsidR="009335F4">
              <w:rPr>
                <w:color w:val="000000"/>
              </w:rPr>
              <w:t xml:space="preserve">The </w:t>
            </w:r>
            <w:proofErr w:type="spellStart"/>
            <w:r w:rsidR="009335F4">
              <w:rPr>
                <w:color w:val="000000"/>
              </w:rPr>
              <w:t>interconversion</w:t>
            </w:r>
            <w:proofErr w:type="spellEnd"/>
            <w:r w:rsidR="009335F4">
              <w:rPr>
                <w:color w:val="000000"/>
              </w:rPr>
              <w:t xml:space="preserve"> of chemical and electric phenomena</w:t>
            </w:r>
            <w:r w:rsidR="00494DBA">
              <w:rPr>
                <w:color w:val="000000"/>
              </w:rPr>
              <w:t>.</w:t>
            </w:r>
          </w:p>
          <w:p w14:paraId="76B60A39" w14:textId="77777777" w:rsidR="00A50CE2" w:rsidRPr="006147FB" w:rsidRDefault="00A50CE2" w:rsidP="00A50CE2">
            <w:pPr>
              <w:keepNext/>
              <w:keepLines/>
              <w:rPr>
                <w:color w:val="000000"/>
              </w:rPr>
            </w:pPr>
          </w:p>
          <w:p w14:paraId="40B3171B" w14:textId="77777777" w:rsidR="00A50CE2" w:rsidRPr="006147FB" w:rsidRDefault="00A50CE2" w:rsidP="00A50CE2">
            <w:pPr>
              <w:keepNext/>
              <w:keepLines/>
              <w:rPr>
                <w:color w:val="000000"/>
              </w:rPr>
            </w:pPr>
            <w:r w:rsidRPr="006147FB">
              <w:rPr>
                <w:color w:val="000000"/>
                <w:u w:val="single"/>
              </w:rPr>
              <w:t>Electromagnetic</w:t>
            </w:r>
            <w:r w:rsidRPr="006147FB">
              <w:rPr>
                <w:color w:val="000000"/>
              </w:rPr>
              <w:t xml:space="preserve">: Objects made magnetic by an </w:t>
            </w:r>
            <w:r w:rsidR="00907EA9">
              <w:rPr>
                <w:color w:val="000000"/>
              </w:rPr>
              <w:t>electric current and vice versa.</w:t>
            </w:r>
          </w:p>
          <w:p w14:paraId="318A3DF4" w14:textId="77777777" w:rsidR="00A50CE2" w:rsidRPr="006147FB" w:rsidRDefault="00A50CE2" w:rsidP="00A50CE2">
            <w:pPr>
              <w:keepNext/>
              <w:keepLines/>
              <w:rPr>
                <w:color w:val="000000"/>
              </w:rPr>
            </w:pPr>
          </w:p>
          <w:p w14:paraId="1F7776A2" w14:textId="77777777" w:rsidR="00A50CE2" w:rsidRPr="006147FB" w:rsidRDefault="00A50CE2" w:rsidP="00A50CE2">
            <w:pPr>
              <w:keepNext/>
              <w:keepLines/>
              <w:rPr>
                <w:color w:val="000000"/>
              </w:rPr>
            </w:pPr>
            <w:r w:rsidRPr="006147FB">
              <w:rPr>
                <w:color w:val="000000"/>
                <w:u w:val="single"/>
              </w:rPr>
              <w:t>Electromechanical</w:t>
            </w:r>
            <w:r w:rsidR="00494DBA">
              <w:rPr>
                <w:color w:val="000000"/>
              </w:rPr>
              <w:t>: Relating to a mechanical device actuated or controlled by electricity.</w:t>
            </w:r>
          </w:p>
          <w:p w14:paraId="450EF925" w14:textId="77777777" w:rsidR="00A50CE2" w:rsidRPr="006147FB" w:rsidRDefault="00A50CE2" w:rsidP="00A50CE2">
            <w:pPr>
              <w:keepNext/>
              <w:keepLines/>
              <w:rPr>
                <w:color w:val="000000"/>
              </w:rPr>
            </w:pPr>
          </w:p>
          <w:p w14:paraId="6A78E78A" w14:textId="77777777" w:rsidR="00A50CE2" w:rsidRPr="006147FB" w:rsidRDefault="00A50CE2" w:rsidP="00A50CE2">
            <w:pPr>
              <w:keepNext/>
              <w:keepLines/>
              <w:rPr>
                <w:color w:val="000000"/>
              </w:rPr>
            </w:pPr>
            <w:r w:rsidRPr="006147FB">
              <w:rPr>
                <w:color w:val="000000"/>
                <w:u w:val="single"/>
              </w:rPr>
              <w:t>Electrostatic</w:t>
            </w:r>
            <w:r w:rsidRPr="006147FB">
              <w:rPr>
                <w:color w:val="000000"/>
              </w:rPr>
              <w:t xml:space="preserve">: </w:t>
            </w:r>
            <w:proofErr w:type="gramStart"/>
            <w:r w:rsidRPr="006147FB">
              <w:rPr>
                <w:color w:val="000000"/>
              </w:rPr>
              <w:t>Of</w:t>
            </w:r>
            <w:proofErr w:type="gramEnd"/>
            <w:r w:rsidRPr="006147FB">
              <w:rPr>
                <w:color w:val="000000"/>
              </w:rPr>
              <w:t xml:space="preserve"> or related to electric charges at rest or static charges.</w:t>
            </w:r>
          </w:p>
          <w:p w14:paraId="3B5796F0" w14:textId="77777777" w:rsidR="00A50CE2" w:rsidRPr="006147FB" w:rsidRDefault="00A50CE2" w:rsidP="00A50CE2">
            <w:pPr>
              <w:keepNext/>
              <w:keepLines/>
              <w:rPr>
                <w:color w:val="000000"/>
              </w:rPr>
            </w:pPr>
          </w:p>
          <w:p w14:paraId="2A464E0E" w14:textId="77777777" w:rsidR="00A50CE2" w:rsidRPr="006147FB" w:rsidRDefault="00A50CE2" w:rsidP="00A50CE2">
            <w:pPr>
              <w:keepNext/>
              <w:keepLines/>
              <w:rPr>
                <w:color w:val="000000"/>
              </w:rPr>
            </w:pPr>
            <w:r w:rsidRPr="006147FB">
              <w:rPr>
                <w:color w:val="000000"/>
                <w:u w:val="single"/>
              </w:rPr>
              <w:t>Energy</w:t>
            </w:r>
            <w:r w:rsidRPr="006147FB">
              <w:rPr>
                <w:color w:val="000000"/>
              </w:rPr>
              <w:t>: The sources of energy encompass electrical, mechanical, hydraulic, pneumatic, chemical, thermal, gravity, and radiation energy. There are two types of energy---kinetic and potential. Kinetic energy is the force caused by the motion of an object</w:t>
            </w:r>
            <w:r w:rsidR="00494DBA">
              <w:rPr>
                <w:color w:val="000000"/>
              </w:rPr>
              <w:t>,</w:t>
            </w:r>
            <w:r w:rsidRPr="006147FB">
              <w:rPr>
                <w:color w:val="000000"/>
              </w:rPr>
              <w:t xml:space="preserve"> for example a spinning flywheel. Potential energy is the force stored in an ob</w:t>
            </w:r>
            <w:r w:rsidR="00494DBA">
              <w:rPr>
                <w:color w:val="000000"/>
              </w:rPr>
              <w:t>ject when it isn’t moving, such as a battery.</w:t>
            </w:r>
          </w:p>
          <w:p w14:paraId="662D32E5" w14:textId="77777777" w:rsidR="00A50CE2" w:rsidRPr="006147FB" w:rsidRDefault="00A50CE2" w:rsidP="00A50CE2">
            <w:pPr>
              <w:keepNext/>
              <w:keepLines/>
              <w:rPr>
                <w:color w:val="000000"/>
              </w:rPr>
            </w:pPr>
          </w:p>
          <w:p w14:paraId="6F0663CA" w14:textId="77777777" w:rsidR="00A50CE2" w:rsidRPr="006147FB" w:rsidRDefault="00A50CE2" w:rsidP="00A50CE2">
            <w:pPr>
              <w:keepNext/>
              <w:keepLines/>
              <w:rPr>
                <w:color w:val="000000"/>
              </w:rPr>
            </w:pPr>
            <w:r w:rsidRPr="006147FB">
              <w:rPr>
                <w:color w:val="000000"/>
                <w:u w:val="single"/>
              </w:rPr>
              <w:t>Mechanical</w:t>
            </w:r>
            <w:r w:rsidRPr="006147FB">
              <w:rPr>
                <w:color w:val="000000"/>
              </w:rPr>
              <w:t>: Pertaining to or concerned with machinery or tools</w:t>
            </w:r>
            <w:r w:rsidR="000D01DB">
              <w:rPr>
                <w:color w:val="000000"/>
              </w:rPr>
              <w:t>.</w:t>
            </w:r>
          </w:p>
          <w:p w14:paraId="632F2C19" w14:textId="77777777" w:rsidR="00A50CE2" w:rsidRPr="006147FB" w:rsidRDefault="00A50CE2" w:rsidP="00A50CE2">
            <w:pPr>
              <w:keepNext/>
              <w:keepLines/>
              <w:rPr>
                <w:color w:val="000000"/>
              </w:rPr>
            </w:pPr>
          </w:p>
          <w:p w14:paraId="23BBB4B1" w14:textId="77777777" w:rsidR="00A50CE2" w:rsidRDefault="00A50CE2" w:rsidP="00A50CE2">
            <w:pPr>
              <w:keepNext/>
              <w:keepLines/>
              <w:rPr>
                <w:color w:val="000000"/>
              </w:rPr>
            </w:pPr>
            <w:r w:rsidRPr="006147FB">
              <w:rPr>
                <w:color w:val="000000"/>
                <w:u w:val="single"/>
              </w:rPr>
              <w:t>Optical</w:t>
            </w:r>
            <w:r w:rsidRPr="006147FB">
              <w:rPr>
                <w:color w:val="000000"/>
              </w:rPr>
              <w:t>: Referring to the behavior and properties of light and the interaction of light with matter.</w:t>
            </w:r>
          </w:p>
          <w:p w14:paraId="730FBC92" w14:textId="77777777" w:rsidR="000D01DB" w:rsidRDefault="000D01DB" w:rsidP="00A50CE2">
            <w:pPr>
              <w:keepNext/>
              <w:keepLines/>
              <w:rPr>
                <w:color w:val="000000"/>
              </w:rPr>
            </w:pPr>
          </w:p>
          <w:p w14:paraId="3DC217D0" w14:textId="77777777" w:rsidR="000D01DB" w:rsidRPr="000D01DB" w:rsidRDefault="000D01DB" w:rsidP="00A50CE2">
            <w:pPr>
              <w:keepNext/>
              <w:keepLines/>
              <w:rPr>
                <w:color w:val="000000"/>
              </w:rPr>
            </w:pPr>
            <w:r>
              <w:rPr>
                <w:color w:val="000000"/>
                <w:u w:val="single"/>
              </w:rPr>
              <w:t>Photoelectric</w:t>
            </w:r>
            <w:r>
              <w:rPr>
                <w:color w:val="000000"/>
              </w:rPr>
              <w:t>:  Relates to the electrical effects caused by light.</w:t>
            </w:r>
          </w:p>
          <w:p w14:paraId="5A185A42" w14:textId="77777777" w:rsidR="00A50CE2" w:rsidRPr="006147FB" w:rsidRDefault="00A50CE2" w:rsidP="00A50CE2">
            <w:pPr>
              <w:keepNext/>
              <w:keepLines/>
              <w:rPr>
                <w:color w:val="000000"/>
              </w:rPr>
            </w:pPr>
          </w:p>
          <w:p w14:paraId="734B6BB1" w14:textId="77777777" w:rsidR="00A50CE2" w:rsidRPr="006147FB" w:rsidRDefault="00A50CE2" w:rsidP="00A50CE2">
            <w:pPr>
              <w:keepNext/>
              <w:keepLines/>
              <w:rPr>
                <w:color w:val="000000"/>
              </w:rPr>
            </w:pPr>
            <w:r w:rsidRPr="006147FB">
              <w:rPr>
                <w:color w:val="000000"/>
                <w:u w:val="single"/>
              </w:rPr>
              <w:t>Sensor</w:t>
            </w:r>
            <w:r w:rsidRPr="006147FB">
              <w:rPr>
                <w:color w:val="000000"/>
              </w:rPr>
              <w:t>: A device that responds to a stimulus, such as heat, light, or pressure, and generates a signal that can be measured or interpreted.</w:t>
            </w:r>
          </w:p>
          <w:p w14:paraId="2F6F5DB6" w14:textId="77777777" w:rsidR="00A50CE2" w:rsidRPr="006147FB" w:rsidRDefault="00A50CE2" w:rsidP="00A50CE2">
            <w:pPr>
              <w:keepNext/>
              <w:keepLines/>
              <w:rPr>
                <w:color w:val="000000"/>
              </w:rPr>
            </w:pPr>
          </w:p>
          <w:p w14:paraId="5E6AE50F" w14:textId="77777777" w:rsidR="00A50CE2" w:rsidRPr="006147FB" w:rsidRDefault="00A50CE2" w:rsidP="00A50CE2">
            <w:pPr>
              <w:keepNext/>
              <w:keepLines/>
              <w:rPr>
                <w:color w:val="000000"/>
              </w:rPr>
            </w:pPr>
            <w:r w:rsidRPr="006147FB">
              <w:rPr>
                <w:color w:val="000000"/>
                <w:u w:val="single"/>
              </w:rPr>
              <w:t>Transducer</w:t>
            </w:r>
            <w:r w:rsidRPr="006147FB">
              <w:rPr>
                <w:color w:val="000000"/>
              </w:rPr>
              <w:t>: A substance or device that converts input energy of one form into output energy of another.</w:t>
            </w:r>
          </w:p>
          <w:p w14:paraId="45E25767" w14:textId="77777777" w:rsidR="00126725" w:rsidRPr="00204F6F" w:rsidRDefault="00126725" w:rsidP="00F679A3">
            <w:pPr>
              <w:widowControl/>
              <w:adjustRightInd/>
              <w:ind w:left="360"/>
              <w:textAlignment w:val="auto"/>
            </w:pPr>
          </w:p>
        </w:tc>
      </w:tr>
    </w:tbl>
    <w:p w14:paraId="06B1E5D8" w14:textId="77777777" w:rsidR="00AD4A0C" w:rsidRDefault="00AD4A0C">
      <w:bookmarkStart w:id="12" w:name="Int_Dvices_PK10_dldl96"/>
      <w:bookmarkEnd w:id="11"/>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2E0C6C" w:rsidRPr="00204F6F" w14:paraId="049CD04B" w14:textId="77777777" w:rsidTr="00204F6F">
        <w:trPr>
          <w:cantSplit/>
          <w:trHeight w:val="576"/>
        </w:trPr>
        <w:tc>
          <w:tcPr>
            <w:tcW w:w="996" w:type="dxa"/>
            <w:vAlign w:val="bottom"/>
          </w:tcPr>
          <w:p w14:paraId="71CB5287" w14:textId="77777777" w:rsidR="002E0C6C" w:rsidRPr="00B960A3" w:rsidRDefault="00D75068" w:rsidP="00204F6F">
            <w:pPr>
              <w:pStyle w:val="BodyText"/>
              <w:keepNext/>
              <w:keepLines/>
            </w:pPr>
            <w:r>
              <w:lastRenderedPageBreak/>
              <w:br w:type="page"/>
            </w:r>
          </w:p>
        </w:tc>
        <w:tc>
          <w:tcPr>
            <w:tcW w:w="10009" w:type="dxa"/>
            <w:vAlign w:val="bottom"/>
          </w:tcPr>
          <w:p w14:paraId="2029F4B0" w14:textId="77777777" w:rsidR="002E0C6C" w:rsidRPr="00204F6F" w:rsidRDefault="002E0C6C" w:rsidP="00614DE1">
            <w:pPr>
              <w:pStyle w:val="lvl1Text"/>
              <w:rPr>
                <w:sz w:val="24"/>
                <w:szCs w:val="24"/>
              </w:rPr>
            </w:pPr>
            <w:r w:rsidRPr="00204F6F">
              <w:rPr>
                <w:sz w:val="24"/>
                <w:szCs w:val="24"/>
              </w:rPr>
              <w:t>References</w:t>
            </w:r>
          </w:p>
        </w:tc>
      </w:tr>
      <w:tr w:rsidR="002E0C6C" w:rsidRPr="00204F6F" w14:paraId="068B915B" w14:textId="77777777" w:rsidTr="00204F6F">
        <w:tc>
          <w:tcPr>
            <w:tcW w:w="996" w:type="dxa"/>
          </w:tcPr>
          <w:p w14:paraId="0EEF843F" w14:textId="77777777" w:rsidR="002E0C6C" w:rsidRPr="00204F6F" w:rsidRDefault="002E0C6C" w:rsidP="00D31B86">
            <w:pPr>
              <w:pStyle w:val="txtx1"/>
              <w:rPr>
                <w:sz w:val="22"/>
                <w:szCs w:val="22"/>
              </w:rPr>
            </w:pPr>
          </w:p>
        </w:tc>
        <w:tc>
          <w:tcPr>
            <w:tcW w:w="10009" w:type="dxa"/>
          </w:tcPr>
          <w:p w14:paraId="15B124CE" w14:textId="77777777" w:rsidR="003575E4" w:rsidRPr="003575E4" w:rsidRDefault="00230308" w:rsidP="006E1407">
            <w:pPr>
              <w:pStyle w:val="ListParagraph"/>
              <w:numPr>
                <w:ilvl w:val="0"/>
                <w:numId w:val="17"/>
              </w:numPr>
              <w:rPr>
                <w:color w:val="000000"/>
              </w:rPr>
            </w:pPr>
            <w:r>
              <w:t xml:space="preserve">“Tiny Battery May Power Next-Gen Gadgets”.  Arthur </w:t>
            </w:r>
            <w:proofErr w:type="spellStart"/>
            <w:r>
              <w:t>Tham</w:t>
            </w:r>
            <w:proofErr w:type="spellEnd"/>
            <w:r>
              <w:t>.  News Digest.  24-Feb-2003.</w:t>
            </w:r>
          </w:p>
          <w:p w14:paraId="47DDA3FD" w14:textId="77777777" w:rsidR="006E1407" w:rsidRPr="005D09C0" w:rsidRDefault="00230308" w:rsidP="006E1407">
            <w:pPr>
              <w:pStyle w:val="ListParagraph"/>
              <w:numPr>
                <w:ilvl w:val="0"/>
                <w:numId w:val="17"/>
              </w:numPr>
              <w:rPr>
                <w:color w:val="000000"/>
              </w:rPr>
            </w:pPr>
            <w:r>
              <w:t xml:space="preserve">“Carbon-MEMS Architectures for 3D Micro-batteries” PowerPoint Presentation.  Marc </w:t>
            </w:r>
            <w:proofErr w:type="spellStart"/>
            <w:r>
              <w:t>Madou</w:t>
            </w:r>
            <w:proofErr w:type="spellEnd"/>
            <w:r>
              <w:t>.  Department of Mechanical and Aerospace Engineering. UCI</w:t>
            </w:r>
            <w:proofErr w:type="gramStart"/>
            <w:r>
              <w:t>,  October</w:t>
            </w:r>
            <w:proofErr w:type="gramEnd"/>
            <w:r>
              <w:t xml:space="preserve"> 14, 2003.</w:t>
            </w:r>
          </w:p>
          <w:p w14:paraId="1CE900BF" w14:textId="77777777" w:rsidR="005D09C0" w:rsidRPr="003575E4" w:rsidRDefault="005D09C0" w:rsidP="006E1407">
            <w:pPr>
              <w:pStyle w:val="ListParagraph"/>
              <w:numPr>
                <w:ilvl w:val="0"/>
                <w:numId w:val="17"/>
              </w:numPr>
              <w:rPr>
                <w:color w:val="000000"/>
              </w:rPr>
            </w:pPr>
            <w:r>
              <w:t xml:space="preserve">“Integration of Carbon Nanotubes and Carbon </w:t>
            </w:r>
            <w:proofErr w:type="spellStart"/>
            <w:r>
              <w:t>Nanofibers</w:t>
            </w:r>
            <w:proofErr w:type="spellEnd"/>
            <w:r>
              <w:t xml:space="preserve"> to C-MEMS” C. Wang. Michigan Technological University, US. 2005 NSTI Nanotechnology Conference &amp; Trade Show.  </w:t>
            </w:r>
            <w:hyperlink r:id="rId38" w:history="1">
              <w:r w:rsidRPr="007E5945">
                <w:rPr>
                  <w:rStyle w:val="Hyperlink"/>
                </w:rPr>
                <w:t>http://www.nsti.org/Nanot</w:t>
              </w:r>
              <w:r w:rsidRPr="007E5945">
                <w:rPr>
                  <w:rStyle w:val="Hyperlink"/>
                </w:rPr>
                <w:t>e</w:t>
              </w:r>
              <w:r w:rsidRPr="007E5945">
                <w:rPr>
                  <w:rStyle w:val="Hyperlink"/>
                </w:rPr>
                <w:t>ch2005/showabstract.html?absno=862</w:t>
              </w:r>
            </w:hyperlink>
            <w:r>
              <w:t xml:space="preserve"> </w:t>
            </w:r>
          </w:p>
          <w:p w14:paraId="31CE5F14" w14:textId="77777777" w:rsidR="006E1407" w:rsidRPr="00296481" w:rsidRDefault="003241A3" w:rsidP="006E1407">
            <w:pPr>
              <w:pStyle w:val="ListParagraph"/>
              <w:numPr>
                <w:ilvl w:val="0"/>
                <w:numId w:val="17"/>
              </w:numPr>
              <w:rPr>
                <w:color w:val="000000"/>
              </w:rPr>
            </w:pPr>
            <w:r>
              <w:t xml:space="preserve">“MEMS for Environmental and Bioterrorism Applications”.  Southwestern Center for Microsystem Education and </w:t>
            </w:r>
            <w:proofErr w:type="spellStart"/>
            <w:r>
              <w:t>BioLink</w:t>
            </w:r>
            <w:proofErr w:type="spellEnd"/>
            <w:r>
              <w:t>. 2009.</w:t>
            </w:r>
          </w:p>
          <w:p w14:paraId="552244E0" w14:textId="6E8FC71F" w:rsidR="00296481" w:rsidRPr="00B129D8" w:rsidRDefault="00296481" w:rsidP="006E1407">
            <w:pPr>
              <w:pStyle w:val="ListParagraph"/>
              <w:numPr>
                <w:ilvl w:val="0"/>
                <w:numId w:val="17"/>
              </w:numPr>
              <w:rPr>
                <w:color w:val="000000"/>
              </w:rPr>
            </w:pPr>
            <w:r>
              <w:t xml:space="preserve">“An Overview of MEMS Inertial Sensing Technology.” Jonathan Bernstein. Corning-IntelliSense Corp. Feb 1, 2003. </w:t>
            </w:r>
            <w:proofErr w:type="spellStart"/>
            <w:r>
              <w:t>ModernMedicine</w:t>
            </w:r>
            <w:proofErr w:type="spellEnd"/>
            <w:r>
              <w:t xml:space="preserve">. </w:t>
            </w:r>
          </w:p>
          <w:p w14:paraId="1EB93193" w14:textId="77777777" w:rsidR="00B129D8" w:rsidRDefault="00B129D8" w:rsidP="006E1407">
            <w:pPr>
              <w:pStyle w:val="ListParagraph"/>
              <w:numPr>
                <w:ilvl w:val="0"/>
                <w:numId w:val="17"/>
              </w:numPr>
              <w:rPr>
                <w:color w:val="000000"/>
              </w:rPr>
            </w:pPr>
            <w:r>
              <w:t>“Analysis of Electrostatic MEMS Squeeze Film Drop Ejector.</w:t>
            </w:r>
            <w:r>
              <w:rPr>
                <w:color w:val="000000"/>
              </w:rPr>
              <w:t xml:space="preserve">” Edward P. </w:t>
            </w:r>
            <w:proofErr w:type="spellStart"/>
            <w:r>
              <w:rPr>
                <w:color w:val="000000"/>
              </w:rPr>
              <w:t>Furlani</w:t>
            </w:r>
            <w:proofErr w:type="spellEnd"/>
            <w:r>
              <w:rPr>
                <w:color w:val="000000"/>
              </w:rPr>
              <w:t xml:space="preserve">. Eastern Kodak Research Laboratories. </w:t>
            </w:r>
            <w:r w:rsidR="00DB5CEB">
              <w:rPr>
                <w:color w:val="000000"/>
              </w:rPr>
              <w:t xml:space="preserve">MEMS: From Micro Devices to Wireless Systems. </w:t>
            </w:r>
            <w:proofErr w:type="spellStart"/>
            <w:r w:rsidR="00DB5CEB">
              <w:rPr>
                <w:color w:val="000000"/>
              </w:rPr>
              <w:t>Vol</w:t>
            </w:r>
            <w:proofErr w:type="spellEnd"/>
            <w:r w:rsidR="00DB5CEB">
              <w:rPr>
                <w:color w:val="000000"/>
              </w:rPr>
              <w:t xml:space="preserve"> 7, Special Issue, October 2009, pp. 78-87.</w:t>
            </w:r>
          </w:p>
          <w:p w14:paraId="41AF92F8" w14:textId="77777777" w:rsidR="006E1407" w:rsidRPr="00245977" w:rsidRDefault="00DB5CEB" w:rsidP="006E1407">
            <w:pPr>
              <w:pStyle w:val="ListParagraph"/>
              <w:numPr>
                <w:ilvl w:val="0"/>
                <w:numId w:val="17"/>
              </w:numPr>
              <w:rPr>
                <w:color w:val="000000"/>
              </w:rPr>
            </w:pPr>
            <w:r>
              <w:t xml:space="preserve"> </w:t>
            </w:r>
            <w:r w:rsidR="008A489B">
              <w:t xml:space="preserve">“MEMS Motor Means No More Dead Batteries, Say Researchers.”  Mike Martin.  NewsFactor.com.  </w:t>
            </w:r>
            <w:r w:rsidR="00DE4CE7">
              <w:t xml:space="preserve">March 10, 2005. </w:t>
            </w:r>
            <w:r w:rsidR="00311DC8">
              <w:t xml:space="preserve"> </w:t>
            </w:r>
          </w:p>
          <w:p w14:paraId="7DF8CEFC" w14:textId="7F0E54D2" w:rsidR="00245977" w:rsidRPr="006E1407" w:rsidRDefault="00245977" w:rsidP="006E1407">
            <w:pPr>
              <w:pStyle w:val="ListParagraph"/>
              <w:numPr>
                <w:ilvl w:val="0"/>
                <w:numId w:val="17"/>
              </w:numPr>
              <w:rPr>
                <w:color w:val="000000"/>
              </w:rPr>
            </w:pPr>
            <w:r>
              <w:t>“</w:t>
            </w:r>
            <w:proofErr w:type="spellStart"/>
            <w:r>
              <w:t>Parylene</w:t>
            </w:r>
            <w:proofErr w:type="spellEnd"/>
            <w:r>
              <w:t xml:space="preserve">-Based Electrochemical-MEMS Transducers”.  Gutierrez, </w:t>
            </w:r>
            <w:proofErr w:type="spellStart"/>
            <w:r>
              <w:t>Chistian</w:t>
            </w:r>
            <w:proofErr w:type="spellEnd"/>
            <w:r>
              <w:t xml:space="preserve"> A., </w:t>
            </w:r>
            <w:proofErr w:type="spellStart"/>
            <w:r>
              <w:t>Meng</w:t>
            </w:r>
            <w:proofErr w:type="spellEnd"/>
            <w:r>
              <w:t xml:space="preserve">, Ellis.  Journal of </w:t>
            </w:r>
            <w:proofErr w:type="spellStart"/>
            <w:r>
              <w:t>Microelectromechcanical</w:t>
            </w:r>
            <w:proofErr w:type="spellEnd"/>
            <w:r>
              <w:t xml:space="preserve"> Systems, </w:t>
            </w:r>
            <w:proofErr w:type="spellStart"/>
            <w:r>
              <w:t>Vol</w:t>
            </w:r>
            <w:proofErr w:type="spellEnd"/>
            <w:r>
              <w:t xml:space="preserve"> 19, No 6, December 2010.</w:t>
            </w:r>
            <w:bookmarkStart w:id="13" w:name="_GoBack"/>
            <w:bookmarkEnd w:id="13"/>
          </w:p>
          <w:p w14:paraId="07A60146" w14:textId="77777777" w:rsidR="002E0C6C" w:rsidRPr="00413227" w:rsidRDefault="002E0C6C" w:rsidP="00413227">
            <w:pPr>
              <w:keepNext/>
              <w:keepLines/>
              <w:ind w:left="360"/>
              <w:rPr>
                <w:color w:val="000000"/>
                <w:sz w:val="22"/>
                <w:szCs w:val="22"/>
              </w:rPr>
            </w:pPr>
          </w:p>
        </w:tc>
      </w:tr>
      <w:bookmarkEnd w:id="12"/>
    </w:tbl>
    <w:p w14:paraId="33540901" w14:textId="77777777" w:rsidR="00D31B86" w:rsidRPr="00614DE1" w:rsidRDefault="00D31B86" w:rsidP="00DF54BA">
      <w:pPr>
        <w:rPr>
          <w:sz w:val="4"/>
        </w:rPr>
      </w:pP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5E4EA6" w:rsidRPr="00204F6F" w14:paraId="46D4BA8F" w14:textId="77777777" w:rsidTr="008A489B">
        <w:trPr>
          <w:cantSplit/>
          <w:trHeight w:val="576"/>
        </w:trPr>
        <w:tc>
          <w:tcPr>
            <w:tcW w:w="996" w:type="dxa"/>
            <w:vAlign w:val="bottom"/>
          </w:tcPr>
          <w:p w14:paraId="39EA4700" w14:textId="77777777" w:rsidR="005E4EA6" w:rsidRPr="00204F6F" w:rsidRDefault="005E4EA6" w:rsidP="00204F6F">
            <w:pPr>
              <w:pStyle w:val="BodyText"/>
              <w:keepNext/>
              <w:keepLines/>
              <w:rPr>
                <w:szCs w:val="24"/>
              </w:rPr>
            </w:pPr>
          </w:p>
        </w:tc>
        <w:tc>
          <w:tcPr>
            <w:tcW w:w="10009" w:type="dxa"/>
            <w:vAlign w:val="bottom"/>
          </w:tcPr>
          <w:p w14:paraId="6BB2AA75" w14:textId="77777777" w:rsidR="005E4EA6" w:rsidRPr="00B4696A" w:rsidRDefault="005E4EA6" w:rsidP="005E4EA6">
            <w:pPr>
              <w:pStyle w:val="lvl1Text"/>
              <w:rPr>
                <w:b w:val="0"/>
                <w:sz w:val="24"/>
                <w:szCs w:val="24"/>
              </w:rPr>
            </w:pPr>
            <w:r w:rsidRPr="00B4696A">
              <w:rPr>
                <w:sz w:val="24"/>
                <w:szCs w:val="24"/>
              </w:rPr>
              <w:t>Disclaimer</w:t>
            </w:r>
          </w:p>
          <w:p w14:paraId="40423414" w14:textId="77777777" w:rsidR="005E4EA6" w:rsidRPr="00204F6F" w:rsidRDefault="005E4EA6" w:rsidP="005E4EA6">
            <w:pPr>
              <w:pStyle w:val="lvl1Text"/>
              <w:rPr>
                <w:sz w:val="24"/>
                <w:szCs w:val="24"/>
              </w:rPr>
            </w:pPr>
            <w:r w:rsidRPr="00B4696A">
              <w:rPr>
                <w:b w:val="0"/>
                <w:iCs/>
                <w:sz w:val="24"/>
                <w:szCs w:val="24"/>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A13B59" w:rsidRPr="001C580B" w14:paraId="3711BE6A" w14:textId="77777777" w:rsidTr="008A489B">
        <w:tc>
          <w:tcPr>
            <w:tcW w:w="996" w:type="dxa"/>
          </w:tcPr>
          <w:p w14:paraId="6A05CAE0" w14:textId="77777777" w:rsidR="00A13B59" w:rsidRPr="001C580B" w:rsidRDefault="00A13B59" w:rsidP="00EE6630">
            <w:pPr>
              <w:pStyle w:val="txtx1"/>
            </w:pPr>
            <w:bookmarkStart w:id="14" w:name="App_BioMEM_AC32_dldl177"/>
          </w:p>
        </w:tc>
        <w:tc>
          <w:tcPr>
            <w:tcW w:w="10009" w:type="dxa"/>
          </w:tcPr>
          <w:p w14:paraId="7B44E5CA" w14:textId="77777777" w:rsidR="00D42EDC" w:rsidRDefault="00D42EDC" w:rsidP="00D42EDC">
            <w:pPr>
              <w:keepNext/>
              <w:keepLines/>
              <w:rPr>
                <w:color w:val="000000"/>
              </w:rPr>
            </w:pPr>
          </w:p>
          <w:p w14:paraId="1D305E3C" w14:textId="77777777" w:rsidR="00AD4A0C" w:rsidRDefault="00AD4A0C" w:rsidP="00D42EDC">
            <w:pPr>
              <w:keepNext/>
              <w:keepLines/>
              <w:rPr>
                <w:color w:val="000000"/>
              </w:rPr>
            </w:pPr>
          </w:p>
          <w:p w14:paraId="639BF458" w14:textId="77777777" w:rsidR="00AD4A0C" w:rsidRDefault="00AD4A0C" w:rsidP="00D42EDC">
            <w:pPr>
              <w:keepNext/>
              <w:keepLines/>
              <w:rPr>
                <w:color w:val="000000"/>
              </w:rPr>
            </w:pPr>
          </w:p>
          <w:p w14:paraId="4AC1ECEE" w14:textId="77777777" w:rsidR="00743A33" w:rsidRPr="00065BD6" w:rsidRDefault="00743A33" w:rsidP="00743A33">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39" w:history="1">
              <w:r w:rsidRPr="00C60398">
                <w:rPr>
                  <w:rStyle w:val="Hyperlink"/>
                  <w:i/>
                </w:rPr>
                <w:t>http://scme-nm.org</w:t>
              </w:r>
            </w:hyperlink>
            <w:r>
              <w:rPr>
                <w:i/>
              </w:rPr>
              <w:t xml:space="preserve">). </w:t>
            </w:r>
          </w:p>
          <w:p w14:paraId="70F9B7EC" w14:textId="1CC4F399" w:rsidR="00D42EDC" w:rsidRPr="00D42EDC" w:rsidRDefault="00D42EDC" w:rsidP="00D42EDC">
            <w:pPr>
              <w:keepNext/>
              <w:keepLines/>
              <w:rPr>
                <w:i/>
                <w:color w:val="000000"/>
              </w:rPr>
            </w:pPr>
          </w:p>
        </w:tc>
      </w:tr>
      <w:bookmarkEnd w:id="14"/>
    </w:tbl>
    <w:p w14:paraId="3EC2AEB7" w14:textId="77777777" w:rsidR="00104861" w:rsidRDefault="00104861" w:rsidP="00DF54BA"/>
    <w:p w14:paraId="4DB583E3" w14:textId="77777777" w:rsidR="00BA085D" w:rsidRDefault="00BA085D" w:rsidP="00AD4A0C">
      <w:pPr>
        <w:widowControl/>
        <w:adjustRightInd/>
        <w:textAlignment w:val="auto"/>
      </w:pPr>
    </w:p>
    <w:sectPr w:rsidR="00BA085D" w:rsidSect="00EF6C64">
      <w:type w:val="continuous"/>
      <w:pgSz w:w="12240" w:h="15840"/>
      <w:pgMar w:top="1170" w:right="720" w:bottom="1440" w:left="72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6159EF2" w14:textId="77777777" w:rsidR="00D321F8" w:rsidRDefault="00D321F8">
      <w:r>
        <w:separator/>
      </w:r>
    </w:p>
  </w:endnote>
  <w:endnote w:type="continuationSeparator" w:id="0">
    <w:p w14:paraId="59A2BEBF" w14:textId="77777777" w:rsidR="00D321F8" w:rsidRDefault="00D321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00"/>
    <w:family w:val="auto"/>
    <w:pitch w:val="variable"/>
    <w:sig w:usb0="00000003" w:usb1="00000000" w:usb2="00000000" w:usb3="00000000" w:csb0="00000001" w:csb1="00000000"/>
  </w:font>
  <w:font w:name="PMingLiU">
    <w:altName w:val="新細明體"/>
    <w:panose1 w:val="00000000000000000000"/>
    <w:charset w:val="88"/>
    <w:family w:val="auto"/>
    <w:notTrueType/>
    <w:pitch w:val="variable"/>
    <w:sig w:usb0="00000001" w:usb1="08080000" w:usb2="00000010" w:usb3="00000000" w:csb0="00100000" w:csb1="00000000"/>
  </w:font>
  <w:font w:name="Tahoma">
    <w:panose1 w:val="020B0604030504040204"/>
    <w:charset w:val="00"/>
    <w:family w:val="auto"/>
    <w:pitch w:val="variable"/>
    <w:sig w:usb0="E1002AFF" w:usb1="C000605B" w:usb2="00000029" w:usb3="00000000" w:csb0="000101F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5BBC9F" w14:textId="77777777" w:rsidR="00D75068" w:rsidRDefault="00D75068">
    <w:pPr>
      <w:pStyle w:val="Footer"/>
    </w:pPr>
  </w:p>
  <w:p w14:paraId="46601254" w14:textId="77777777" w:rsidR="00D75068" w:rsidRDefault="00D75068" w:rsidP="00EC6A39">
    <w:pPr>
      <w:pStyle w:val="Footer"/>
      <w:jc w:val="right"/>
    </w:pPr>
    <w:r>
      <w:rPr>
        <w:noProof/>
      </w:rPr>
      <w:drawing>
        <wp:inline distT="0" distB="0" distL="0" distR="0" wp14:anchorId="3E0777AA" wp14:editId="3F8698A3">
          <wp:extent cx="942975" cy="295275"/>
          <wp:effectExtent l="19050" t="0" r="9525" b="0"/>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20B8B5" w14:textId="77777777" w:rsidR="00D75068" w:rsidRPr="004B6382" w:rsidRDefault="00D75068" w:rsidP="00022CD2">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sidR="007556AC" w:rsidRPr="007556AC">
      <w:rPr>
        <w:b/>
        <w:i/>
        <w:sz w:val="22"/>
      </w:rPr>
      <w:t xml:space="preserve"> </w:t>
    </w:r>
    <w:r w:rsidR="007556AC">
      <w:rPr>
        <w:b/>
        <w:i/>
        <w:sz w:val="22"/>
      </w:rPr>
      <w:tab/>
    </w:r>
    <w:r w:rsidR="007556AC">
      <w:rPr>
        <w:b/>
        <w:i/>
        <w:sz w:val="22"/>
      </w:rPr>
      <w:tab/>
    </w:r>
    <w:r w:rsidR="007556AC" w:rsidRPr="004B6382">
      <w:rPr>
        <w:b/>
        <w:i/>
        <w:sz w:val="22"/>
      </w:rPr>
      <w:t xml:space="preserve">Page </w:t>
    </w:r>
    <w:r w:rsidR="0012640C" w:rsidRPr="004B6382">
      <w:rPr>
        <w:b/>
        <w:i/>
        <w:sz w:val="22"/>
      </w:rPr>
      <w:fldChar w:fldCharType="begin"/>
    </w:r>
    <w:r w:rsidR="007556AC" w:rsidRPr="004B6382">
      <w:rPr>
        <w:b/>
        <w:i/>
        <w:sz w:val="22"/>
      </w:rPr>
      <w:instrText xml:space="preserve"> PAGE </w:instrText>
    </w:r>
    <w:r w:rsidR="0012640C" w:rsidRPr="004B6382">
      <w:rPr>
        <w:b/>
        <w:i/>
        <w:sz w:val="22"/>
      </w:rPr>
      <w:fldChar w:fldCharType="separate"/>
    </w:r>
    <w:r w:rsidR="00245977">
      <w:rPr>
        <w:b/>
        <w:i/>
        <w:noProof/>
        <w:sz w:val="22"/>
      </w:rPr>
      <w:t>14</w:t>
    </w:r>
    <w:r w:rsidR="0012640C" w:rsidRPr="004B6382">
      <w:rPr>
        <w:b/>
        <w:i/>
        <w:sz w:val="22"/>
      </w:rPr>
      <w:fldChar w:fldCharType="end"/>
    </w:r>
    <w:r w:rsidR="007556AC" w:rsidRPr="004B6382">
      <w:rPr>
        <w:b/>
        <w:i/>
        <w:sz w:val="22"/>
      </w:rPr>
      <w:t xml:space="preserve"> of </w:t>
    </w:r>
    <w:r w:rsidR="0012640C" w:rsidRPr="004B6382">
      <w:rPr>
        <w:b/>
        <w:i/>
        <w:sz w:val="22"/>
      </w:rPr>
      <w:fldChar w:fldCharType="begin"/>
    </w:r>
    <w:r w:rsidR="007556AC" w:rsidRPr="004B6382">
      <w:rPr>
        <w:b/>
        <w:i/>
        <w:sz w:val="22"/>
      </w:rPr>
      <w:instrText xml:space="preserve"> NUMPAGES </w:instrText>
    </w:r>
    <w:r w:rsidR="0012640C" w:rsidRPr="004B6382">
      <w:rPr>
        <w:b/>
        <w:i/>
        <w:sz w:val="22"/>
      </w:rPr>
      <w:fldChar w:fldCharType="separate"/>
    </w:r>
    <w:r w:rsidR="00245977">
      <w:rPr>
        <w:b/>
        <w:i/>
        <w:noProof/>
        <w:sz w:val="22"/>
      </w:rPr>
      <w:t>14</w:t>
    </w:r>
    <w:r w:rsidR="0012640C" w:rsidRPr="004B6382">
      <w:rPr>
        <w:b/>
        <w:i/>
        <w:sz w:val="22"/>
      </w:rPr>
      <w:fldChar w:fldCharType="end"/>
    </w:r>
  </w:p>
  <w:p w14:paraId="635ACE98" w14:textId="1A59FB4B" w:rsidR="00D75068" w:rsidRPr="00022CD2" w:rsidRDefault="0012640C" w:rsidP="00022CD2">
    <w:pPr>
      <w:pStyle w:val="Footer"/>
      <w:tabs>
        <w:tab w:val="clear" w:pos="4320"/>
        <w:tab w:val="clear" w:pos="8640"/>
        <w:tab w:val="center" w:pos="5310"/>
        <w:tab w:val="right" w:pos="10800"/>
      </w:tabs>
      <w:jc w:val="both"/>
      <w:rPr>
        <w:b/>
        <w:i/>
        <w:sz w:val="22"/>
      </w:rPr>
    </w:pPr>
    <w:r w:rsidRPr="004B6382">
      <w:rPr>
        <w:i/>
        <w:sz w:val="22"/>
      </w:rPr>
      <w:fldChar w:fldCharType="begin"/>
    </w:r>
    <w:r w:rsidR="00D75068" w:rsidRPr="004B6382">
      <w:rPr>
        <w:i/>
        <w:sz w:val="22"/>
      </w:rPr>
      <w:instrText xml:space="preserve"> FILENAME </w:instrText>
    </w:r>
    <w:r w:rsidRPr="004B6382">
      <w:rPr>
        <w:i/>
        <w:sz w:val="22"/>
      </w:rPr>
      <w:fldChar w:fldCharType="separate"/>
    </w:r>
    <w:r w:rsidR="00743A33">
      <w:rPr>
        <w:i/>
        <w:noProof/>
        <w:sz w:val="22"/>
      </w:rPr>
      <w:t>Transducers_PK_IG_May2017.docx</w:t>
    </w:r>
    <w:r w:rsidRPr="004B6382">
      <w:rPr>
        <w:i/>
        <w:sz w:val="22"/>
      </w:rPr>
      <w:fldChar w:fldCharType="end"/>
    </w:r>
    <w:r w:rsidR="00D75068" w:rsidRPr="004B6382">
      <w:rPr>
        <w:i/>
        <w:sz w:val="22"/>
      </w:rPr>
      <w:tab/>
    </w:r>
    <w:r w:rsidR="00D75068" w:rsidRPr="004B6382">
      <w:rPr>
        <w:b/>
        <w:i/>
        <w:sz w:val="22"/>
      </w:rPr>
      <w:tab/>
    </w:r>
    <w:r w:rsidR="00743A33">
      <w:rPr>
        <w:b/>
        <w:i/>
        <w:sz w:val="22"/>
      </w:rPr>
      <w:t>Introduction To Transducers</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B14178" w14:textId="77777777" w:rsidR="00D75068" w:rsidRDefault="00D75068">
    <w:pPr>
      <w:pStyle w:val="Footer"/>
    </w:pPr>
  </w:p>
  <w:p w14:paraId="76297248" w14:textId="77777777" w:rsidR="00D75068" w:rsidRDefault="00D75068"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776F312" w14:textId="77777777" w:rsidR="00D321F8" w:rsidRDefault="00D321F8">
      <w:r>
        <w:separator/>
      </w:r>
    </w:p>
  </w:footnote>
  <w:footnote w:type="continuationSeparator" w:id="0">
    <w:p w14:paraId="78216FBF" w14:textId="77777777" w:rsidR="00D321F8" w:rsidRDefault="00D321F8">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20AF1C" w14:textId="77777777" w:rsidR="00D75068" w:rsidRDefault="00D75068" w:rsidP="00EC6A39">
    <w:pPr>
      <w:pStyle w:val="Header"/>
      <w:jc w:val="right"/>
    </w:pPr>
    <w:r>
      <w:rPr>
        <w:noProof/>
      </w:rPr>
      <w:drawing>
        <wp:inline distT="0" distB="0" distL="0" distR="0" wp14:anchorId="1769E3F5" wp14:editId="545AE4C7">
          <wp:extent cx="942975" cy="295275"/>
          <wp:effectExtent l="19050" t="0" r="9525" b="0"/>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p w14:paraId="3CEAA648" w14:textId="77777777" w:rsidR="00D75068" w:rsidRDefault="00D75068">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47C998" w14:textId="77777777" w:rsidR="00D75068" w:rsidRDefault="00D75068" w:rsidP="00EC6A39">
    <w:pPr>
      <w:pStyle w:val="Header"/>
      <w:jc w:val="right"/>
    </w:pPr>
  </w:p>
  <w:p w14:paraId="170D8B76" w14:textId="77777777" w:rsidR="00D75068" w:rsidRDefault="00D75068">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1F853E" w14:textId="77777777" w:rsidR="00D75068" w:rsidRDefault="00D75068">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0D570246"/>
    <w:multiLevelType w:val="hybridMultilevel"/>
    <w:tmpl w:val="E710FB92"/>
    <w:lvl w:ilvl="0" w:tplc="986CD4D2">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3">
    <w:nsid w:val="1DEF0AF1"/>
    <w:multiLevelType w:val="hybridMultilevel"/>
    <w:tmpl w:val="BDA014B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22F8366E"/>
    <w:multiLevelType w:val="hybridMultilevel"/>
    <w:tmpl w:val="959AD290"/>
    <w:lvl w:ilvl="0" w:tplc="986CD4D2">
      <w:start w:val="1"/>
      <w:numFmt w:val="decimal"/>
      <w:lvlText w:val="%1."/>
      <w:lvlJc w:val="left"/>
      <w:pPr>
        <w:ind w:left="1440" w:hanging="360"/>
      </w:pPr>
      <w:rPr>
        <w:rFonts w:hint="default"/>
        <w:vertAlign w:val="superscrip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nsid w:val="23EF4998"/>
    <w:multiLevelType w:val="hybridMultilevel"/>
    <w:tmpl w:val="2B884FDA"/>
    <w:lvl w:ilvl="0" w:tplc="986CD4D2">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7">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8">
    <w:nsid w:val="3838790D"/>
    <w:multiLevelType w:val="hybridMultilevel"/>
    <w:tmpl w:val="621667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spacing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1">
    <w:nsid w:val="4F8D2C87"/>
    <w:multiLevelType w:val="hybridMultilevel"/>
    <w:tmpl w:val="D05269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EB341EA"/>
    <w:multiLevelType w:val="hybridMultilevel"/>
    <w:tmpl w:val="ED6023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4">
    <w:nsid w:val="68AD7D8A"/>
    <w:multiLevelType w:val="hybridMultilevel"/>
    <w:tmpl w:val="EAB0271C"/>
    <w:lvl w:ilvl="0" w:tplc="04090011">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77DF76E7"/>
    <w:multiLevelType w:val="hybridMultilevel"/>
    <w:tmpl w:val="87CE68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CB27BB3"/>
    <w:multiLevelType w:val="hybridMultilevel"/>
    <w:tmpl w:val="E2AEC3D2"/>
    <w:lvl w:ilvl="0" w:tplc="02663F5C">
      <w:start w:val="1"/>
      <w:numFmt w:val="decimal"/>
      <w:lvlText w:val="%1."/>
      <w:lvlJc w:val="left"/>
      <w:pPr>
        <w:ind w:left="720" w:hanging="360"/>
      </w:pPr>
      <w:rPr>
        <w:rFonts w:hint="default"/>
        <w:i w:val="0"/>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6"/>
  </w:num>
  <w:num w:numId="3">
    <w:abstractNumId w:val="10"/>
  </w:num>
  <w:num w:numId="4">
    <w:abstractNumId w:val="7"/>
  </w:num>
  <w:num w:numId="5">
    <w:abstractNumId w:val="2"/>
  </w:num>
  <w:num w:numId="6">
    <w:abstractNumId w:val="15"/>
  </w:num>
  <w:num w:numId="7">
    <w:abstractNumId w:val="13"/>
  </w:num>
  <w:num w:numId="8">
    <w:abstractNumId w:val="0"/>
  </w:num>
  <w:num w:numId="9">
    <w:abstractNumId w:val="14"/>
  </w:num>
  <w:num w:numId="10">
    <w:abstractNumId w:val="8"/>
  </w:num>
  <w:num w:numId="11">
    <w:abstractNumId w:val="12"/>
  </w:num>
  <w:num w:numId="12">
    <w:abstractNumId w:val="16"/>
  </w:num>
  <w:num w:numId="13">
    <w:abstractNumId w:val="3"/>
  </w:num>
  <w:num w:numId="14">
    <w:abstractNumId w:val="5"/>
  </w:num>
  <w:num w:numId="15">
    <w:abstractNumId w:val="4"/>
  </w:num>
  <w:num w:numId="16">
    <w:abstractNumId w:val="11"/>
  </w:num>
  <w:num w:numId="17">
    <w:abstractNumId w:val="1"/>
  </w:num>
  <w:num w:numId="18">
    <w:abstractNumId w:val="17"/>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50">
      <o:colormenu v:ext="edit" fillcolor="none" strokecolor="non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1789"/>
    <w:rsid w:val="0000242B"/>
    <w:rsid w:val="00004D75"/>
    <w:rsid w:val="000066A8"/>
    <w:rsid w:val="00007490"/>
    <w:rsid w:val="0002039C"/>
    <w:rsid w:val="00022CD2"/>
    <w:rsid w:val="00034A19"/>
    <w:rsid w:val="000356B5"/>
    <w:rsid w:val="00040D75"/>
    <w:rsid w:val="00040FD9"/>
    <w:rsid w:val="00045CD3"/>
    <w:rsid w:val="000519F8"/>
    <w:rsid w:val="0005565C"/>
    <w:rsid w:val="00056FD8"/>
    <w:rsid w:val="00061C63"/>
    <w:rsid w:val="00064271"/>
    <w:rsid w:val="00074671"/>
    <w:rsid w:val="0007482C"/>
    <w:rsid w:val="00081865"/>
    <w:rsid w:val="00084AF5"/>
    <w:rsid w:val="0008546C"/>
    <w:rsid w:val="000925EA"/>
    <w:rsid w:val="00092DB9"/>
    <w:rsid w:val="0009321A"/>
    <w:rsid w:val="000938F3"/>
    <w:rsid w:val="00097746"/>
    <w:rsid w:val="00097969"/>
    <w:rsid w:val="00097CC8"/>
    <w:rsid w:val="000A1F33"/>
    <w:rsid w:val="000A2C2C"/>
    <w:rsid w:val="000A7B7F"/>
    <w:rsid w:val="000B2356"/>
    <w:rsid w:val="000C04B3"/>
    <w:rsid w:val="000C4088"/>
    <w:rsid w:val="000D01DB"/>
    <w:rsid w:val="000D22EC"/>
    <w:rsid w:val="000E453B"/>
    <w:rsid w:val="000F1F79"/>
    <w:rsid w:val="00104861"/>
    <w:rsid w:val="0010590A"/>
    <w:rsid w:val="00111E39"/>
    <w:rsid w:val="001131A8"/>
    <w:rsid w:val="00115A46"/>
    <w:rsid w:val="0012192B"/>
    <w:rsid w:val="00122051"/>
    <w:rsid w:val="00122E49"/>
    <w:rsid w:val="0012640C"/>
    <w:rsid w:val="00126725"/>
    <w:rsid w:val="00130A0F"/>
    <w:rsid w:val="0013143D"/>
    <w:rsid w:val="00144441"/>
    <w:rsid w:val="0014607B"/>
    <w:rsid w:val="00147B73"/>
    <w:rsid w:val="001517B4"/>
    <w:rsid w:val="0015185D"/>
    <w:rsid w:val="00155C96"/>
    <w:rsid w:val="00172A45"/>
    <w:rsid w:val="00172C02"/>
    <w:rsid w:val="00172E99"/>
    <w:rsid w:val="0018541D"/>
    <w:rsid w:val="00190D4B"/>
    <w:rsid w:val="001A305E"/>
    <w:rsid w:val="001A306B"/>
    <w:rsid w:val="001A7425"/>
    <w:rsid w:val="001C69FF"/>
    <w:rsid w:val="001D1C99"/>
    <w:rsid w:val="001D1CD5"/>
    <w:rsid w:val="001D2C11"/>
    <w:rsid w:val="001E7E2A"/>
    <w:rsid w:val="00201955"/>
    <w:rsid w:val="00203BC8"/>
    <w:rsid w:val="00204F6F"/>
    <w:rsid w:val="002105F4"/>
    <w:rsid w:val="0021741F"/>
    <w:rsid w:val="0022282F"/>
    <w:rsid w:val="00224A11"/>
    <w:rsid w:val="00225813"/>
    <w:rsid w:val="00226D04"/>
    <w:rsid w:val="002302C4"/>
    <w:rsid w:val="00230308"/>
    <w:rsid w:val="0023303A"/>
    <w:rsid w:val="0024360F"/>
    <w:rsid w:val="00243DB5"/>
    <w:rsid w:val="00245977"/>
    <w:rsid w:val="00246960"/>
    <w:rsid w:val="00247E21"/>
    <w:rsid w:val="002541A4"/>
    <w:rsid w:val="0026056D"/>
    <w:rsid w:val="00260895"/>
    <w:rsid w:val="00264017"/>
    <w:rsid w:val="0027675D"/>
    <w:rsid w:val="002779D3"/>
    <w:rsid w:val="00282FDB"/>
    <w:rsid w:val="0028754F"/>
    <w:rsid w:val="00296481"/>
    <w:rsid w:val="002A1736"/>
    <w:rsid w:val="002A51DB"/>
    <w:rsid w:val="002B0909"/>
    <w:rsid w:val="002B2543"/>
    <w:rsid w:val="002B64EE"/>
    <w:rsid w:val="002C3975"/>
    <w:rsid w:val="002C6598"/>
    <w:rsid w:val="002D1295"/>
    <w:rsid w:val="002D3096"/>
    <w:rsid w:val="002E0C6C"/>
    <w:rsid w:val="002E51DF"/>
    <w:rsid w:val="002F159C"/>
    <w:rsid w:val="002F7867"/>
    <w:rsid w:val="00311DC8"/>
    <w:rsid w:val="00313D41"/>
    <w:rsid w:val="00315BF5"/>
    <w:rsid w:val="003165E7"/>
    <w:rsid w:val="003173EF"/>
    <w:rsid w:val="00320D43"/>
    <w:rsid w:val="003241A3"/>
    <w:rsid w:val="00330084"/>
    <w:rsid w:val="003308C8"/>
    <w:rsid w:val="00331172"/>
    <w:rsid w:val="003506C2"/>
    <w:rsid w:val="003531C6"/>
    <w:rsid w:val="00355290"/>
    <w:rsid w:val="003575E4"/>
    <w:rsid w:val="0035794B"/>
    <w:rsid w:val="00365BB0"/>
    <w:rsid w:val="00365F68"/>
    <w:rsid w:val="0037238C"/>
    <w:rsid w:val="00372EC0"/>
    <w:rsid w:val="0037389E"/>
    <w:rsid w:val="003906F1"/>
    <w:rsid w:val="00393E96"/>
    <w:rsid w:val="003964F4"/>
    <w:rsid w:val="003A0197"/>
    <w:rsid w:val="003A23E4"/>
    <w:rsid w:val="003A52A8"/>
    <w:rsid w:val="003A5B8A"/>
    <w:rsid w:val="003A69B4"/>
    <w:rsid w:val="003B509F"/>
    <w:rsid w:val="003C0175"/>
    <w:rsid w:val="003C10A3"/>
    <w:rsid w:val="003E0BEB"/>
    <w:rsid w:val="003E3BB8"/>
    <w:rsid w:val="003F0BA2"/>
    <w:rsid w:val="003F1FAF"/>
    <w:rsid w:val="003F3A3D"/>
    <w:rsid w:val="003F4563"/>
    <w:rsid w:val="00400C8C"/>
    <w:rsid w:val="00401B67"/>
    <w:rsid w:val="004032FA"/>
    <w:rsid w:val="00411C0D"/>
    <w:rsid w:val="00413227"/>
    <w:rsid w:val="00413A03"/>
    <w:rsid w:val="00414C70"/>
    <w:rsid w:val="004221FE"/>
    <w:rsid w:val="00422AE1"/>
    <w:rsid w:val="0042357E"/>
    <w:rsid w:val="00424D68"/>
    <w:rsid w:val="00427B72"/>
    <w:rsid w:val="0043567D"/>
    <w:rsid w:val="00435E67"/>
    <w:rsid w:val="00440141"/>
    <w:rsid w:val="00444CB2"/>
    <w:rsid w:val="00456E84"/>
    <w:rsid w:val="0046023B"/>
    <w:rsid w:val="0047141C"/>
    <w:rsid w:val="00476BBB"/>
    <w:rsid w:val="00480B63"/>
    <w:rsid w:val="00494DBA"/>
    <w:rsid w:val="00496451"/>
    <w:rsid w:val="004A55B0"/>
    <w:rsid w:val="004B20A1"/>
    <w:rsid w:val="004B7E16"/>
    <w:rsid w:val="004C20D7"/>
    <w:rsid w:val="004D512B"/>
    <w:rsid w:val="004E43AF"/>
    <w:rsid w:val="004E489A"/>
    <w:rsid w:val="004E58A2"/>
    <w:rsid w:val="004F1326"/>
    <w:rsid w:val="004F4AD5"/>
    <w:rsid w:val="005050FF"/>
    <w:rsid w:val="00523110"/>
    <w:rsid w:val="00523948"/>
    <w:rsid w:val="00523961"/>
    <w:rsid w:val="00525AEF"/>
    <w:rsid w:val="00526947"/>
    <w:rsid w:val="00530481"/>
    <w:rsid w:val="00544473"/>
    <w:rsid w:val="005460FD"/>
    <w:rsid w:val="00550433"/>
    <w:rsid w:val="00567EB1"/>
    <w:rsid w:val="00573FED"/>
    <w:rsid w:val="00574170"/>
    <w:rsid w:val="00582C7C"/>
    <w:rsid w:val="005952FF"/>
    <w:rsid w:val="005A0723"/>
    <w:rsid w:val="005B1128"/>
    <w:rsid w:val="005C088A"/>
    <w:rsid w:val="005C4ACD"/>
    <w:rsid w:val="005C593C"/>
    <w:rsid w:val="005D09C0"/>
    <w:rsid w:val="005D0DFB"/>
    <w:rsid w:val="005D25E4"/>
    <w:rsid w:val="005D4529"/>
    <w:rsid w:val="005E0B74"/>
    <w:rsid w:val="005E25AF"/>
    <w:rsid w:val="005E4EA6"/>
    <w:rsid w:val="005F0D7E"/>
    <w:rsid w:val="005F2092"/>
    <w:rsid w:val="005F2B0F"/>
    <w:rsid w:val="00601D9E"/>
    <w:rsid w:val="00604461"/>
    <w:rsid w:val="00614DE1"/>
    <w:rsid w:val="0062015A"/>
    <w:rsid w:val="006217F2"/>
    <w:rsid w:val="006220CF"/>
    <w:rsid w:val="00626061"/>
    <w:rsid w:val="00642CAA"/>
    <w:rsid w:val="00645B96"/>
    <w:rsid w:val="006520E0"/>
    <w:rsid w:val="00671074"/>
    <w:rsid w:val="006711B2"/>
    <w:rsid w:val="00680CD4"/>
    <w:rsid w:val="00681844"/>
    <w:rsid w:val="00683E18"/>
    <w:rsid w:val="00685978"/>
    <w:rsid w:val="00686EE5"/>
    <w:rsid w:val="00686FD1"/>
    <w:rsid w:val="006922A2"/>
    <w:rsid w:val="006923E9"/>
    <w:rsid w:val="006A4BC3"/>
    <w:rsid w:val="006A5EBB"/>
    <w:rsid w:val="006B4D6D"/>
    <w:rsid w:val="006B6A71"/>
    <w:rsid w:val="006C6569"/>
    <w:rsid w:val="006E1407"/>
    <w:rsid w:val="006E2255"/>
    <w:rsid w:val="006E6859"/>
    <w:rsid w:val="006F5CCE"/>
    <w:rsid w:val="00706967"/>
    <w:rsid w:val="007113A2"/>
    <w:rsid w:val="00712AA2"/>
    <w:rsid w:val="00713E2E"/>
    <w:rsid w:val="00722AEB"/>
    <w:rsid w:val="00726F44"/>
    <w:rsid w:val="00743A33"/>
    <w:rsid w:val="00752D16"/>
    <w:rsid w:val="00754242"/>
    <w:rsid w:val="00754989"/>
    <w:rsid w:val="007556AC"/>
    <w:rsid w:val="00755D2F"/>
    <w:rsid w:val="00756086"/>
    <w:rsid w:val="00756660"/>
    <w:rsid w:val="007604A8"/>
    <w:rsid w:val="00762471"/>
    <w:rsid w:val="00765E9F"/>
    <w:rsid w:val="0076722F"/>
    <w:rsid w:val="00770D7B"/>
    <w:rsid w:val="00773A40"/>
    <w:rsid w:val="00782521"/>
    <w:rsid w:val="007914DB"/>
    <w:rsid w:val="00793656"/>
    <w:rsid w:val="00795B88"/>
    <w:rsid w:val="007A60CB"/>
    <w:rsid w:val="007C05F7"/>
    <w:rsid w:val="007C4CD6"/>
    <w:rsid w:val="007C51F6"/>
    <w:rsid w:val="007D16E1"/>
    <w:rsid w:val="007D18F0"/>
    <w:rsid w:val="007D3C14"/>
    <w:rsid w:val="007D77B8"/>
    <w:rsid w:val="007E3A13"/>
    <w:rsid w:val="007E5E33"/>
    <w:rsid w:val="007F138F"/>
    <w:rsid w:val="007F1C55"/>
    <w:rsid w:val="007F7421"/>
    <w:rsid w:val="007F747E"/>
    <w:rsid w:val="007F7D0D"/>
    <w:rsid w:val="00805D23"/>
    <w:rsid w:val="00810584"/>
    <w:rsid w:val="00816FE3"/>
    <w:rsid w:val="0083268E"/>
    <w:rsid w:val="00833FBE"/>
    <w:rsid w:val="00836AD7"/>
    <w:rsid w:val="00855EE0"/>
    <w:rsid w:val="00857197"/>
    <w:rsid w:val="00872203"/>
    <w:rsid w:val="00875BE0"/>
    <w:rsid w:val="00876B2B"/>
    <w:rsid w:val="00881286"/>
    <w:rsid w:val="008813A1"/>
    <w:rsid w:val="00896460"/>
    <w:rsid w:val="008A489B"/>
    <w:rsid w:val="008B1E66"/>
    <w:rsid w:val="008B2EE5"/>
    <w:rsid w:val="008B3E3B"/>
    <w:rsid w:val="008B656E"/>
    <w:rsid w:val="008B6ED1"/>
    <w:rsid w:val="008C2986"/>
    <w:rsid w:val="008C7A99"/>
    <w:rsid w:val="008D20E9"/>
    <w:rsid w:val="008F4D64"/>
    <w:rsid w:val="008F57DE"/>
    <w:rsid w:val="008F6A44"/>
    <w:rsid w:val="009014CE"/>
    <w:rsid w:val="00906940"/>
    <w:rsid w:val="00907EA9"/>
    <w:rsid w:val="00911D63"/>
    <w:rsid w:val="00911E0F"/>
    <w:rsid w:val="00912464"/>
    <w:rsid w:val="00927DEB"/>
    <w:rsid w:val="00930FD7"/>
    <w:rsid w:val="009335F4"/>
    <w:rsid w:val="0093397E"/>
    <w:rsid w:val="00943632"/>
    <w:rsid w:val="009475C1"/>
    <w:rsid w:val="0095280A"/>
    <w:rsid w:val="00953D91"/>
    <w:rsid w:val="009558D9"/>
    <w:rsid w:val="00957893"/>
    <w:rsid w:val="009660A0"/>
    <w:rsid w:val="00973FF2"/>
    <w:rsid w:val="009811C9"/>
    <w:rsid w:val="00981A55"/>
    <w:rsid w:val="00982442"/>
    <w:rsid w:val="00987D38"/>
    <w:rsid w:val="009911A1"/>
    <w:rsid w:val="00993CAD"/>
    <w:rsid w:val="00995AD9"/>
    <w:rsid w:val="0099785A"/>
    <w:rsid w:val="009A257F"/>
    <w:rsid w:val="009A2AFA"/>
    <w:rsid w:val="009A6C72"/>
    <w:rsid w:val="009A79C4"/>
    <w:rsid w:val="009B281E"/>
    <w:rsid w:val="009B6CCC"/>
    <w:rsid w:val="009C3E47"/>
    <w:rsid w:val="009C6D4F"/>
    <w:rsid w:val="009D019D"/>
    <w:rsid w:val="009D1C93"/>
    <w:rsid w:val="009E1F6B"/>
    <w:rsid w:val="009E22ED"/>
    <w:rsid w:val="009F03DF"/>
    <w:rsid w:val="009F1EA9"/>
    <w:rsid w:val="009F30A3"/>
    <w:rsid w:val="009F4E28"/>
    <w:rsid w:val="009F6437"/>
    <w:rsid w:val="00A00930"/>
    <w:rsid w:val="00A13B59"/>
    <w:rsid w:val="00A13CC7"/>
    <w:rsid w:val="00A13F09"/>
    <w:rsid w:val="00A170F4"/>
    <w:rsid w:val="00A24097"/>
    <w:rsid w:val="00A2429C"/>
    <w:rsid w:val="00A25504"/>
    <w:rsid w:val="00A26423"/>
    <w:rsid w:val="00A31583"/>
    <w:rsid w:val="00A4037A"/>
    <w:rsid w:val="00A43D76"/>
    <w:rsid w:val="00A453A2"/>
    <w:rsid w:val="00A45439"/>
    <w:rsid w:val="00A50CE2"/>
    <w:rsid w:val="00A52691"/>
    <w:rsid w:val="00A53093"/>
    <w:rsid w:val="00A544C2"/>
    <w:rsid w:val="00A60579"/>
    <w:rsid w:val="00A63517"/>
    <w:rsid w:val="00A650A8"/>
    <w:rsid w:val="00A65213"/>
    <w:rsid w:val="00A66325"/>
    <w:rsid w:val="00A7194D"/>
    <w:rsid w:val="00A73E61"/>
    <w:rsid w:val="00A80163"/>
    <w:rsid w:val="00A82175"/>
    <w:rsid w:val="00AB79E6"/>
    <w:rsid w:val="00AC3A16"/>
    <w:rsid w:val="00AC49AD"/>
    <w:rsid w:val="00AC57BC"/>
    <w:rsid w:val="00AD1192"/>
    <w:rsid w:val="00AD14AE"/>
    <w:rsid w:val="00AD404D"/>
    <w:rsid w:val="00AD4A0C"/>
    <w:rsid w:val="00AE21F8"/>
    <w:rsid w:val="00AF0499"/>
    <w:rsid w:val="00AF4482"/>
    <w:rsid w:val="00AF6364"/>
    <w:rsid w:val="00AF7FD8"/>
    <w:rsid w:val="00B00E30"/>
    <w:rsid w:val="00B0544A"/>
    <w:rsid w:val="00B05761"/>
    <w:rsid w:val="00B06325"/>
    <w:rsid w:val="00B10FBD"/>
    <w:rsid w:val="00B129D8"/>
    <w:rsid w:val="00B13338"/>
    <w:rsid w:val="00B356B2"/>
    <w:rsid w:val="00B41B7F"/>
    <w:rsid w:val="00B640E4"/>
    <w:rsid w:val="00B66B46"/>
    <w:rsid w:val="00B735C9"/>
    <w:rsid w:val="00B76071"/>
    <w:rsid w:val="00B8369A"/>
    <w:rsid w:val="00B84950"/>
    <w:rsid w:val="00B91940"/>
    <w:rsid w:val="00B928A2"/>
    <w:rsid w:val="00B96610"/>
    <w:rsid w:val="00BA085D"/>
    <w:rsid w:val="00BB100C"/>
    <w:rsid w:val="00BB2012"/>
    <w:rsid w:val="00BB303F"/>
    <w:rsid w:val="00BB4616"/>
    <w:rsid w:val="00BC78C8"/>
    <w:rsid w:val="00BD0D14"/>
    <w:rsid w:val="00BD122C"/>
    <w:rsid w:val="00BE1FBC"/>
    <w:rsid w:val="00BE21CF"/>
    <w:rsid w:val="00BE3D6D"/>
    <w:rsid w:val="00BE3FEE"/>
    <w:rsid w:val="00BF18F1"/>
    <w:rsid w:val="00BF3EFE"/>
    <w:rsid w:val="00BF4FEC"/>
    <w:rsid w:val="00BF5C1E"/>
    <w:rsid w:val="00BF6C67"/>
    <w:rsid w:val="00C027DC"/>
    <w:rsid w:val="00C03008"/>
    <w:rsid w:val="00C03FC0"/>
    <w:rsid w:val="00C04AA3"/>
    <w:rsid w:val="00C04F91"/>
    <w:rsid w:val="00C05EC9"/>
    <w:rsid w:val="00C17A8A"/>
    <w:rsid w:val="00C20745"/>
    <w:rsid w:val="00C263C0"/>
    <w:rsid w:val="00C31830"/>
    <w:rsid w:val="00C31A92"/>
    <w:rsid w:val="00C4080E"/>
    <w:rsid w:val="00C44495"/>
    <w:rsid w:val="00C461F7"/>
    <w:rsid w:val="00C57F42"/>
    <w:rsid w:val="00C60A04"/>
    <w:rsid w:val="00C61365"/>
    <w:rsid w:val="00C61390"/>
    <w:rsid w:val="00C62EF1"/>
    <w:rsid w:val="00C779C0"/>
    <w:rsid w:val="00C77B78"/>
    <w:rsid w:val="00C851FE"/>
    <w:rsid w:val="00C90A22"/>
    <w:rsid w:val="00C92A80"/>
    <w:rsid w:val="00CA03F1"/>
    <w:rsid w:val="00CA38E0"/>
    <w:rsid w:val="00CA5B0F"/>
    <w:rsid w:val="00CA64BC"/>
    <w:rsid w:val="00CB1FD2"/>
    <w:rsid w:val="00CB5329"/>
    <w:rsid w:val="00CC35AF"/>
    <w:rsid w:val="00CC4114"/>
    <w:rsid w:val="00CC6B4B"/>
    <w:rsid w:val="00CD4229"/>
    <w:rsid w:val="00CE200A"/>
    <w:rsid w:val="00CE3993"/>
    <w:rsid w:val="00CE4AC4"/>
    <w:rsid w:val="00CF2304"/>
    <w:rsid w:val="00CF458C"/>
    <w:rsid w:val="00D039E7"/>
    <w:rsid w:val="00D07592"/>
    <w:rsid w:val="00D11481"/>
    <w:rsid w:val="00D15029"/>
    <w:rsid w:val="00D1674F"/>
    <w:rsid w:val="00D2296F"/>
    <w:rsid w:val="00D31B86"/>
    <w:rsid w:val="00D321F8"/>
    <w:rsid w:val="00D42A3C"/>
    <w:rsid w:val="00D42EDC"/>
    <w:rsid w:val="00D43B8E"/>
    <w:rsid w:val="00D503D2"/>
    <w:rsid w:val="00D5341D"/>
    <w:rsid w:val="00D6352F"/>
    <w:rsid w:val="00D64038"/>
    <w:rsid w:val="00D73863"/>
    <w:rsid w:val="00D7491B"/>
    <w:rsid w:val="00D749A4"/>
    <w:rsid w:val="00D75068"/>
    <w:rsid w:val="00D845CB"/>
    <w:rsid w:val="00D86065"/>
    <w:rsid w:val="00D91A2D"/>
    <w:rsid w:val="00D95EB7"/>
    <w:rsid w:val="00DA23E5"/>
    <w:rsid w:val="00DA3926"/>
    <w:rsid w:val="00DB0812"/>
    <w:rsid w:val="00DB5CEB"/>
    <w:rsid w:val="00DD1559"/>
    <w:rsid w:val="00DD25B4"/>
    <w:rsid w:val="00DD5000"/>
    <w:rsid w:val="00DE4CE7"/>
    <w:rsid w:val="00DE4ED7"/>
    <w:rsid w:val="00DF2B4F"/>
    <w:rsid w:val="00DF3122"/>
    <w:rsid w:val="00DF54BA"/>
    <w:rsid w:val="00E25498"/>
    <w:rsid w:val="00E3221B"/>
    <w:rsid w:val="00E502E8"/>
    <w:rsid w:val="00E532BB"/>
    <w:rsid w:val="00E54B53"/>
    <w:rsid w:val="00E64326"/>
    <w:rsid w:val="00E645B0"/>
    <w:rsid w:val="00E645ED"/>
    <w:rsid w:val="00E71C6E"/>
    <w:rsid w:val="00E72896"/>
    <w:rsid w:val="00E73BC3"/>
    <w:rsid w:val="00E83D2A"/>
    <w:rsid w:val="00E84C86"/>
    <w:rsid w:val="00E90C73"/>
    <w:rsid w:val="00EA31C9"/>
    <w:rsid w:val="00EB12A4"/>
    <w:rsid w:val="00EB1FCC"/>
    <w:rsid w:val="00EB4849"/>
    <w:rsid w:val="00EC0F40"/>
    <w:rsid w:val="00EC364A"/>
    <w:rsid w:val="00EC58A4"/>
    <w:rsid w:val="00EC58CF"/>
    <w:rsid w:val="00EC6A39"/>
    <w:rsid w:val="00EC6B41"/>
    <w:rsid w:val="00EC7BB6"/>
    <w:rsid w:val="00ED02D5"/>
    <w:rsid w:val="00ED24CC"/>
    <w:rsid w:val="00ED54F7"/>
    <w:rsid w:val="00EE1C4A"/>
    <w:rsid w:val="00EE47F6"/>
    <w:rsid w:val="00EE6630"/>
    <w:rsid w:val="00EE74C6"/>
    <w:rsid w:val="00EF6C64"/>
    <w:rsid w:val="00F03F9A"/>
    <w:rsid w:val="00F11675"/>
    <w:rsid w:val="00F13621"/>
    <w:rsid w:val="00F259E3"/>
    <w:rsid w:val="00F32980"/>
    <w:rsid w:val="00F336A8"/>
    <w:rsid w:val="00F46BAC"/>
    <w:rsid w:val="00F473EE"/>
    <w:rsid w:val="00F522EE"/>
    <w:rsid w:val="00F528EC"/>
    <w:rsid w:val="00F65E74"/>
    <w:rsid w:val="00F679A3"/>
    <w:rsid w:val="00F72140"/>
    <w:rsid w:val="00F7215A"/>
    <w:rsid w:val="00F74643"/>
    <w:rsid w:val="00F77838"/>
    <w:rsid w:val="00F77B61"/>
    <w:rsid w:val="00F91CB4"/>
    <w:rsid w:val="00F96DC9"/>
    <w:rsid w:val="00FB1008"/>
    <w:rsid w:val="00FB230E"/>
    <w:rsid w:val="00FB5624"/>
    <w:rsid w:val="00FC0064"/>
    <w:rsid w:val="00FD4F26"/>
    <w:rsid w:val="00FD541A"/>
    <w:rsid w:val="00FD64CB"/>
    <w:rsid w:val="00FE2092"/>
    <w:rsid w:val="00FE366F"/>
    <w:rsid w:val="00FF5D7B"/>
    <w:rsid w:val="00FF6C1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enu v:ext="edit" fillcolor="none" strokecolor="none"/>
    </o:shapedefaults>
    <o:shapelayout v:ext="edit">
      <o:idmap v:ext="edit" data="1"/>
    </o:shapelayout>
  </w:shapeDefaults>
  <w:decimalSymbol w:val="."/>
  <w:listSeparator w:val=","/>
  <w14:docId w14:val="44CCD3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F7FD8"/>
    <w:pPr>
      <w:widowControl w:val="0"/>
      <w:adjustRightInd w:val="0"/>
      <w:textAlignment w:val="baseline"/>
    </w:pPr>
    <w:rPr>
      <w:sz w:val="24"/>
      <w:szCs w:val="24"/>
    </w:rPr>
  </w:style>
  <w:style w:type="paragraph" w:styleId="Heading1">
    <w:name w:val="heading 1"/>
    <w:basedOn w:val="Normal"/>
    <w:next w:val="Normal"/>
    <w:qFormat/>
    <w:rsid w:val="007C05F7"/>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7C05F7"/>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7C05F7"/>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7C05F7"/>
    <w:pPr>
      <w:keepNext/>
      <w:numPr>
        <w:ilvl w:val="3"/>
        <w:numId w:val="4"/>
      </w:numPr>
      <w:spacing w:before="240" w:after="60"/>
      <w:outlineLvl w:val="3"/>
    </w:pPr>
    <w:rPr>
      <w:b/>
      <w:bCs/>
      <w:sz w:val="28"/>
      <w:szCs w:val="28"/>
    </w:rPr>
  </w:style>
  <w:style w:type="paragraph" w:styleId="Heading5">
    <w:name w:val="heading 5"/>
    <w:basedOn w:val="Normal"/>
    <w:next w:val="Normal"/>
    <w:qFormat/>
    <w:rsid w:val="007C05F7"/>
    <w:pPr>
      <w:numPr>
        <w:ilvl w:val="4"/>
        <w:numId w:val="4"/>
      </w:numPr>
      <w:spacing w:before="240" w:after="60"/>
      <w:outlineLvl w:val="4"/>
    </w:pPr>
    <w:rPr>
      <w:b/>
      <w:bCs/>
      <w:i/>
      <w:iCs/>
      <w:sz w:val="26"/>
      <w:szCs w:val="26"/>
    </w:rPr>
  </w:style>
  <w:style w:type="paragraph" w:styleId="Heading6">
    <w:name w:val="heading 6"/>
    <w:basedOn w:val="Normal"/>
    <w:next w:val="Normal"/>
    <w:qFormat/>
    <w:rsid w:val="007C05F7"/>
    <w:pPr>
      <w:numPr>
        <w:ilvl w:val="5"/>
        <w:numId w:val="4"/>
      </w:numPr>
      <w:spacing w:before="240" w:after="60"/>
      <w:outlineLvl w:val="5"/>
    </w:pPr>
    <w:rPr>
      <w:b/>
      <w:bCs/>
      <w:sz w:val="22"/>
      <w:szCs w:val="22"/>
    </w:rPr>
  </w:style>
  <w:style w:type="paragraph" w:styleId="Heading7">
    <w:name w:val="heading 7"/>
    <w:basedOn w:val="Normal"/>
    <w:next w:val="Normal"/>
    <w:qFormat/>
    <w:rsid w:val="007C05F7"/>
    <w:pPr>
      <w:numPr>
        <w:ilvl w:val="6"/>
        <w:numId w:val="4"/>
      </w:numPr>
      <w:spacing w:before="240" w:after="60"/>
      <w:outlineLvl w:val="6"/>
    </w:pPr>
  </w:style>
  <w:style w:type="paragraph" w:styleId="Heading8">
    <w:name w:val="heading 8"/>
    <w:basedOn w:val="Normal"/>
    <w:next w:val="Normal"/>
    <w:qFormat/>
    <w:rsid w:val="007C05F7"/>
    <w:pPr>
      <w:numPr>
        <w:ilvl w:val="7"/>
        <w:numId w:val="4"/>
      </w:numPr>
      <w:spacing w:before="240" w:after="60"/>
      <w:outlineLvl w:val="7"/>
    </w:pPr>
    <w:rPr>
      <w:i/>
      <w:iCs/>
    </w:rPr>
  </w:style>
  <w:style w:type="paragraph" w:styleId="Heading9">
    <w:name w:val="heading 9"/>
    <w:basedOn w:val="Normal"/>
    <w:next w:val="Normal"/>
    <w:qFormat/>
    <w:rsid w:val="007C05F7"/>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7C05F7"/>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7C05F7"/>
    <w:rPr>
      <w:rFonts w:ascii="Arial Narrow" w:hAnsi="Arial Narrow"/>
      <w:sz w:val="20"/>
    </w:rPr>
  </w:style>
  <w:style w:type="paragraph" w:customStyle="1" w:styleId="xtLabel">
    <w:name w:val="xtLabel"/>
    <w:basedOn w:val="Normal"/>
    <w:rsid w:val="007C05F7"/>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7C05F7"/>
    <w:rPr>
      <w:color w:val="800080"/>
      <w:u w:val="single"/>
    </w:rPr>
  </w:style>
  <w:style w:type="character" w:styleId="Hyperlink">
    <w:name w:val="Hyperlink"/>
    <w:basedOn w:val="DefaultParagraphFont"/>
    <w:rsid w:val="007C05F7"/>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7C05F7"/>
  </w:style>
  <w:style w:type="paragraph" w:styleId="TOC2">
    <w:name w:val="toc 2"/>
    <w:basedOn w:val="Normal"/>
    <w:next w:val="Normal"/>
    <w:autoRedefine/>
    <w:semiHidden/>
    <w:rsid w:val="007C05F7"/>
    <w:pPr>
      <w:ind w:left="240"/>
    </w:pPr>
  </w:style>
  <w:style w:type="paragraph" w:styleId="TOC3">
    <w:name w:val="toc 3"/>
    <w:basedOn w:val="Normal"/>
    <w:next w:val="Normal"/>
    <w:autoRedefine/>
    <w:semiHidden/>
    <w:rsid w:val="007C05F7"/>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7C05F7"/>
    <w:pPr>
      <w:keepLines/>
    </w:pPr>
    <w:rPr>
      <w:color w:val="000000"/>
    </w:rPr>
  </w:style>
  <w:style w:type="paragraph" w:customStyle="1" w:styleId="dldl1">
    <w:name w:val="dldl1"/>
    <w:basedOn w:val="BodyText"/>
    <w:rsid w:val="007C05F7"/>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7C05F7"/>
    <w:pPr>
      <w:numPr>
        <w:ilvl w:val="1"/>
      </w:numPr>
      <w:tabs>
        <w:tab w:val="clear" w:pos="1440"/>
      </w:tabs>
      <w:outlineLvl w:val="1"/>
    </w:pPr>
  </w:style>
  <w:style w:type="paragraph" w:customStyle="1" w:styleId="dldl3">
    <w:name w:val="dldl3"/>
    <w:basedOn w:val="dldl1"/>
    <w:rsid w:val="007C05F7"/>
    <w:pPr>
      <w:numPr>
        <w:ilvl w:val="2"/>
      </w:numPr>
      <w:tabs>
        <w:tab w:val="clear" w:pos="2160"/>
      </w:tabs>
      <w:outlineLvl w:val="2"/>
    </w:pPr>
  </w:style>
  <w:style w:type="paragraph" w:customStyle="1" w:styleId="dldl4">
    <w:name w:val="dldl4"/>
    <w:basedOn w:val="dldl1"/>
    <w:rsid w:val="007C05F7"/>
    <w:pPr>
      <w:numPr>
        <w:ilvl w:val="3"/>
      </w:numPr>
      <w:tabs>
        <w:tab w:val="clear" w:pos="1440"/>
        <w:tab w:val="clear" w:pos="2880"/>
      </w:tabs>
      <w:outlineLvl w:val="3"/>
    </w:pPr>
  </w:style>
  <w:style w:type="paragraph" w:customStyle="1" w:styleId="dldl5">
    <w:name w:val="dldl5"/>
    <w:basedOn w:val="dldl1"/>
    <w:rsid w:val="007C05F7"/>
    <w:pPr>
      <w:numPr>
        <w:ilvl w:val="4"/>
      </w:numPr>
      <w:tabs>
        <w:tab w:val="clear" w:pos="1440"/>
      </w:tabs>
      <w:outlineLvl w:val="4"/>
    </w:pPr>
  </w:style>
  <w:style w:type="paragraph" w:customStyle="1" w:styleId="dldl6">
    <w:name w:val="dldl6"/>
    <w:basedOn w:val="dldl1"/>
    <w:rsid w:val="007C05F7"/>
    <w:pPr>
      <w:numPr>
        <w:ilvl w:val="5"/>
      </w:numPr>
      <w:tabs>
        <w:tab w:val="clear" w:pos="2160"/>
      </w:tabs>
      <w:outlineLvl w:val="5"/>
    </w:pPr>
  </w:style>
  <w:style w:type="paragraph" w:customStyle="1" w:styleId="dldl7">
    <w:name w:val="dldl7"/>
    <w:basedOn w:val="dldl1"/>
    <w:rsid w:val="007C05F7"/>
    <w:pPr>
      <w:numPr>
        <w:ilvl w:val="6"/>
      </w:numPr>
      <w:outlineLvl w:val="6"/>
    </w:pPr>
  </w:style>
  <w:style w:type="paragraph" w:customStyle="1" w:styleId="dldl8">
    <w:name w:val="dldl8"/>
    <w:basedOn w:val="dldl1"/>
    <w:rsid w:val="007C05F7"/>
    <w:pPr>
      <w:numPr>
        <w:ilvl w:val="7"/>
      </w:numPr>
      <w:tabs>
        <w:tab w:val="clear" w:pos="2880"/>
      </w:tabs>
      <w:outlineLvl w:val="7"/>
    </w:pPr>
  </w:style>
  <w:style w:type="paragraph" w:customStyle="1" w:styleId="dldl9">
    <w:name w:val="dldl9"/>
    <w:basedOn w:val="dldl1"/>
    <w:rsid w:val="007C05F7"/>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7C05F7"/>
    <w:pPr>
      <w:keepNext/>
      <w:keepLines/>
      <w:spacing w:before="60" w:after="60"/>
    </w:pPr>
    <w:rPr>
      <w:b/>
      <w:sz w:val="22"/>
      <w:szCs w:val="22"/>
    </w:rPr>
  </w:style>
  <w:style w:type="table" w:customStyle="1" w:styleId="TablePlain">
    <w:name w:val="Table Plain"/>
    <w:basedOn w:val="TableNormal"/>
    <w:rsid w:val="007C05F7"/>
    <w:tblPr>
      <w:tblInd w:w="0" w:type="dxa"/>
      <w:tblCellMar>
        <w:top w:w="0" w:type="dxa"/>
        <w:left w:w="108" w:type="dxa"/>
        <w:bottom w:w="0" w:type="dxa"/>
        <w:right w:w="108" w:type="dxa"/>
      </w:tblCellMar>
    </w:tblPr>
  </w:style>
  <w:style w:type="paragraph" w:customStyle="1" w:styleId="lvlSteps">
    <w:name w:val="lvlSteps"/>
    <w:basedOn w:val="Normal"/>
    <w:rsid w:val="007C05F7"/>
    <w:pPr>
      <w:spacing w:before="40" w:after="40"/>
    </w:pPr>
    <w:rPr>
      <w:sz w:val="22"/>
      <w:szCs w:val="22"/>
    </w:rPr>
  </w:style>
  <w:style w:type="paragraph" w:customStyle="1" w:styleId="nBodyText">
    <w:name w:val="nBody Text"/>
    <w:basedOn w:val="Normal"/>
    <w:rsid w:val="007C05F7"/>
    <w:pPr>
      <w:numPr>
        <w:numId w:val="3"/>
      </w:numPr>
      <w:ind w:left="0" w:firstLine="0"/>
    </w:pPr>
    <w:rPr>
      <w:sz w:val="22"/>
      <w:szCs w:val="22"/>
    </w:rPr>
  </w:style>
  <w:style w:type="paragraph" w:customStyle="1" w:styleId="OITitle">
    <w:name w:val="OI_Title"/>
    <w:basedOn w:val="Normal"/>
    <w:rsid w:val="007C05F7"/>
    <w:pPr>
      <w:jc w:val="center"/>
    </w:pPr>
    <w:rPr>
      <w:b/>
    </w:rPr>
  </w:style>
  <w:style w:type="numbering" w:styleId="111111">
    <w:name w:val="Outline List 2"/>
    <w:basedOn w:val="NoList"/>
    <w:rsid w:val="007C05F7"/>
    <w:pPr>
      <w:numPr>
        <w:numId w:val="2"/>
      </w:numPr>
    </w:pPr>
  </w:style>
  <w:style w:type="paragraph" w:customStyle="1" w:styleId="OINumber">
    <w:name w:val="OI_Number"/>
    <w:basedOn w:val="Normal"/>
    <w:rsid w:val="007C05F7"/>
    <w:pPr>
      <w:spacing w:before="80"/>
    </w:pPr>
    <w:rPr>
      <w:b/>
      <w:sz w:val="16"/>
    </w:rPr>
  </w:style>
  <w:style w:type="paragraph" w:styleId="BodyText">
    <w:name w:val="Body Text"/>
    <w:basedOn w:val="Normal"/>
    <w:rsid w:val="007C05F7"/>
    <w:rPr>
      <w:szCs w:val="22"/>
    </w:rPr>
  </w:style>
  <w:style w:type="paragraph" w:styleId="BodyText2">
    <w:name w:val="Body Text 2"/>
    <w:basedOn w:val="Normal"/>
    <w:rsid w:val="007C05F7"/>
    <w:pPr>
      <w:spacing w:after="120" w:line="480" w:lineRule="auto"/>
    </w:pPr>
  </w:style>
  <w:style w:type="paragraph" w:customStyle="1" w:styleId="EffectiveDate0">
    <w:name w:val="Effective_Date"/>
    <w:basedOn w:val="Normal"/>
    <w:rsid w:val="007C05F7"/>
    <w:pPr>
      <w:spacing w:before="80"/>
    </w:pPr>
    <w:rPr>
      <w:sz w:val="16"/>
    </w:rPr>
  </w:style>
  <w:style w:type="paragraph" w:customStyle="1" w:styleId="stepsbulleted">
    <w:name w:val="steps_bulleted"/>
    <w:basedOn w:val="Normal"/>
    <w:rsid w:val="007C05F7"/>
    <w:pPr>
      <w:keepLines/>
      <w:numPr>
        <w:numId w:val="6"/>
      </w:numPr>
      <w:spacing w:before="40" w:after="40"/>
    </w:pPr>
    <w:rPr>
      <w:color w:val="000000"/>
    </w:rPr>
  </w:style>
  <w:style w:type="paragraph" w:customStyle="1" w:styleId="stepsnumbered">
    <w:name w:val="steps_numbered"/>
    <w:basedOn w:val="BodyText"/>
    <w:rsid w:val="007C05F7"/>
    <w:pPr>
      <w:numPr>
        <w:numId w:val="8"/>
      </w:numPr>
    </w:pPr>
  </w:style>
  <w:style w:type="paragraph" w:customStyle="1" w:styleId="ColumnHeader">
    <w:name w:val="ColumnHeader"/>
    <w:basedOn w:val="BodyText"/>
    <w:rsid w:val="007C05F7"/>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7C05F7"/>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7C05F7"/>
    <w:pPr>
      <w:widowControl/>
      <w:adjustRightInd/>
      <w:textAlignment w:val="auto"/>
    </w:pPr>
    <w:rPr>
      <w:rFonts w:ascii="Arial" w:hAnsi="Arial" w:cs="Arial"/>
      <w:bCs/>
      <w:sz w:val="22"/>
      <w:szCs w:val="22"/>
    </w:rPr>
  </w:style>
  <w:style w:type="paragraph" w:styleId="FootnoteText">
    <w:name w:val="footnote text"/>
    <w:basedOn w:val="Normal"/>
    <w:link w:val="FootnoteTextChar"/>
    <w:rsid w:val="00ED02D5"/>
    <w:pPr>
      <w:widowControl/>
      <w:adjustRightInd/>
      <w:textAlignment w:val="auto"/>
    </w:pPr>
    <w:rPr>
      <w:rFonts w:eastAsia="PMingLiU"/>
      <w:sz w:val="20"/>
      <w:szCs w:val="20"/>
      <w:lang w:eastAsia="zh-TW"/>
    </w:rPr>
  </w:style>
  <w:style w:type="character" w:customStyle="1" w:styleId="FootnoteTextChar">
    <w:name w:val="Footnote Text Char"/>
    <w:basedOn w:val="DefaultParagraphFont"/>
    <w:link w:val="FootnoteText"/>
    <w:rsid w:val="00ED02D5"/>
    <w:rPr>
      <w:rFonts w:eastAsia="PMingLiU"/>
      <w:lang w:eastAsia="zh-TW"/>
    </w:rPr>
  </w:style>
  <w:style w:type="character" w:styleId="FootnoteReference">
    <w:name w:val="footnote reference"/>
    <w:basedOn w:val="DefaultParagraphFont"/>
    <w:rsid w:val="00ED02D5"/>
    <w:rPr>
      <w:vertAlign w:val="superscript"/>
    </w:rPr>
  </w:style>
  <w:style w:type="paragraph" w:styleId="BalloonText">
    <w:name w:val="Balloon Text"/>
    <w:basedOn w:val="Normal"/>
    <w:link w:val="BalloonTextChar"/>
    <w:rsid w:val="00130A0F"/>
    <w:rPr>
      <w:rFonts w:ascii="Tahoma" w:hAnsi="Tahoma" w:cs="Tahoma"/>
      <w:sz w:val="16"/>
      <w:szCs w:val="16"/>
    </w:rPr>
  </w:style>
  <w:style w:type="character" w:customStyle="1" w:styleId="BalloonTextChar">
    <w:name w:val="Balloon Text Char"/>
    <w:basedOn w:val="DefaultParagraphFont"/>
    <w:link w:val="BalloonText"/>
    <w:rsid w:val="00130A0F"/>
    <w:rPr>
      <w:rFonts w:ascii="Tahoma" w:hAnsi="Tahoma" w:cs="Tahoma"/>
      <w:sz w:val="16"/>
      <w:szCs w:val="16"/>
    </w:rPr>
  </w:style>
  <w:style w:type="character" w:styleId="CommentReference">
    <w:name w:val="annotation reference"/>
    <w:basedOn w:val="DefaultParagraphFont"/>
    <w:rsid w:val="00130A0F"/>
    <w:rPr>
      <w:sz w:val="16"/>
      <w:szCs w:val="16"/>
    </w:rPr>
  </w:style>
  <w:style w:type="paragraph" w:styleId="CommentText">
    <w:name w:val="annotation text"/>
    <w:basedOn w:val="Normal"/>
    <w:link w:val="CommentTextChar"/>
    <w:rsid w:val="00130A0F"/>
    <w:rPr>
      <w:sz w:val="20"/>
      <w:szCs w:val="20"/>
    </w:rPr>
  </w:style>
  <w:style w:type="character" w:customStyle="1" w:styleId="CommentTextChar">
    <w:name w:val="Comment Text Char"/>
    <w:basedOn w:val="DefaultParagraphFont"/>
    <w:link w:val="CommentText"/>
    <w:rsid w:val="00130A0F"/>
  </w:style>
  <w:style w:type="paragraph" w:styleId="CommentSubject">
    <w:name w:val="annotation subject"/>
    <w:basedOn w:val="CommentText"/>
    <w:next w:val="CommentText"/>
    <w:link w:val="CommentSubjectChar"/>
    <w:rsid w:val="00130A0F"/>
    <w:rPr>
      <w:b/>
      <w:bCs/>
    </w:rPr>
  </w:style>
  <w:style w:type="character" w:customStyle="1" w:styleId="CommentSubjectChar">
    <w:name w:val="Comment Subject Char"/>
    <w:basedOn w:val="CommentTextChar"/>
    <w:link w:val="CommentSubject"/>
    <w:rsid w:val="00130A0F"/>
    <w:rPr>
      <w:b/>
      <w:bCs/>
    </w:rPr>
  </w:style>
  <w:style w:type="paragraph" w:styleId="Revision">
    <w:name w:val="Revision"/>
    <w:hidden/>
    <w:uiPriority w:val="99"/>
    <w:semiHidden/>
    <w:rsid w:val="002D1295"/>
    <w:rPr>
      <w:sz w:val="24"/>
      <w:szCs w:val="24"/>
    </w:rPr>
  </w:style>
  <w:style w:type="character" w:customStyle="1" w:styleId="FooterChar">
    <w:name w:val="Footer Char"/>
    <w:basedOn w:val="DefaultParagraphFont"/>
    <w:link w:val="Footer"/>
    <w:rsid w:val="00022CD2"/>
    <w:rPr>
      <w:sz w:val="24"/>
      <w:szCs w:val="24"/>
    </w:rPr>
  </w:style>
  <w:style w:type="paragraph" w:styleId="ListParagraph">
    <w:name w:val="List Paragraph"/>
    <w:basedOn w:val="Normal"/>
    <w:uiPriority w:val="34"/>
    <w:qFormat/>
    <w:rsid w:val="004B20A1"/>
    <w:pPr>
      <w:ind w:left="720"/>
      <w:contextualSpacing/>
    </w:pPr>
  </w:style>
  <w:style w:type="character" w:styleId="Emphasis">
    <w:name w:val="Emphasis"/>
    <w:basedOn w:val="DefaultParagraphFont"/>
    <w:uiPriority w:val="20"/>
    <w:qFormat/>
    <w:rsid w:val="00906940"/>
    <w:rPr>
      <w:i/>
      <w:iCs/>
    </w:rPr>
  </w:style>
  <w:style w:type="paragraph" w:styleId="NormalWeb">
    <w:name w:val="Normal (Web)"/>
    <w:basedOn w:val="Normal"/>
    <w:uiPriority w:val="99"/>
    <w:unhideWhenUsed/>
    <w:rsid w:val="00B129D8"/>
    <w:pPr>
      <w:widowControl/>
      <w:adjustRightInd/>
      <w:spacing w:before="100" w:beforeAutospacing="1" w:after="100" w:afterAutospacing="1"/>
      <w:textAlignment w:val="auto"/>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F7FD8"/>
    <w:pPr>
      <w:widowControl w:val="0"/>
      <w:adjustRightInd w:val="0"/>
      <w:textAlignment w:val="baseline"/>
    </w:pPr>
    <w:rPr>
      <w:sz w:val="24"/>
      <w:szCs w:val="24"/>
    </w:rPr>
  </w:style>
  <w:style w:type="paragraph" w:styleId="Heading1">
    <w:name w:val="heading 1"/>
    <w:basedOn w:val="Normal"/>
    <w:next w:val="Normal"/>
    <w:qFormat/>
    <w:rsid w:val="007C05F7"/>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7C05F7"/>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7C05F7"/>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7C05F7"/>
    <w:pPr>
      <w:keepNext/>
      <w:numPr>
        <w:ilvl w:val="3"/>
        <w:numId w:val="4"/>
      </w:numPr>
      <w:spacing w:before="240" w:after="60"/>
      <w:outlineLvl w:val="3"/>
    </w:pPr>
    <w:rPr>
      <w:b/>
      <w:bCs/>
      <w:sz w:val="28"/>
      <w:szCs w:val="28"/>
    </w:rPr>
  </w:style>
  <w:style w:type="paragraph" w:styleId="Heading5">
    <w:name w:val="heading 5"/>
    <w:basedOn w:val="Normal"/>
    <w:next w:val="Normal"/>
    <w:qFormat/>
    <w:rsid w:val="007C05F7"/>
    <w:pPr>
      <w:numPr>
        <w:ilvl w:val="4"/>
        <w:numId w:val="4"/>
      </w:numPr>
      <w:spacing w:before="240" w:after="60"/>
      <w:outlineLvl w:val="4"/>
    </w:pPr>
    <w:rPr>
      <w:b/>
      <w:bCs/>
      <w:i/>
      <w:iCs/>
      <w:sz w:val="26"/>
      <w:szCs w:val="26"/>
    </w:rPr>
  </w:style>
  <w:style w:type="paragraph" w:styleId="Heading6">
    <w:name w:val="heading 6"/>
    <w:basedOn w:val="Normal"/>
    <w:next w:val="Normal"/>
    <w:qFormat/>
    <w:rsid w:val="007C05F7"/>
    <w:pPr>
      <w:numPr>
        <w:ilvl w:val="5"/>
        <w:numId w:val="4"/>
      </w:numPr>
      <w:spacing w:before="240" w:after="60"/>
      <w:outlineLvl w:val="5"/>
    </w:pPr>
    <w:rPr>
      <w:b/>
      <w:bCs/>
      <w:sz w:val="22"/>
      <w:szCs w:val="22"/>
    </w:rPr>
  </w:style>
  <w:style w:type="paragraph" w:styleId="Heading7">
    <w:name w:val="heading 7"/>
    <w:basedOn w:val="Normal"/>
    <w:next w:val="Normal"/>
    <w:qFormat/>
    <w:rsid w:val="007C05F7"/>
    <w:pPr>
      <w:numPr>
        <w:ilvl w:val="6"/>
        <w:numId w:val="4"/>
      </w:numPr>
      <w:spacing w:before="240" w:after="60"/>
      <w:outlineLvl w:val="6"/>
    </w:pPr>
  </w:style>
  <w:style w:type="paragraph" w:styleId="Heading8">
    <w:name w:val="heading 8"/>
    <w:basedOn w:val="Normal"/>
    <w:next w:val="Normal"/>
    <w:qFormat/>
    <w:rsid w:val="007C05F7"/>
    <w:pPr>
      <w:numPr>
        <w:ilvl w:val="7"/>
        <w:numId w:val="4"/>
      </w:numPr>
      <w:spacing w:before="240" w:after="60"/>
      <w:outlineLvl w:val="7"/>
    </w:pPr>
    <w:rPr>
      <w:i/>
      <w:iCs/>
    </w:rPr>
  </w:style>
  <w:style w:type="paragraph" w:styleId="Heading9">
    <w:name w:val="heading 9"/>
    <w:basedOn w:val="Normal"/>
    <w:next w:val="Normal"/>
    <w:qFormat/>
    <w:rsid w:val="007C05F7"/>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7C05F7"/>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7C05F7"/>
    <w:rPr>
      <w:rFonts w:ascii="Arial Narrow" w:hAnsi="Arial Narrow"/>
      <w:sz w:val="20"/>
    </w:rPr>
  </w:style>
  <w:style w:type="paragraph" w:customStyle="1" w:styleId="xtLabel">
    <w:name w:val="xtLabel"/>
    <w:basedOn w:val="Normal"/>
    <w:rsid w:val="007C05F7"/>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7C05F7"/>
    <w:rPr>
      <w:color w:val="800080"/>
      <w:u w:val="single"/>
    </w:rPr>
  </w:style>
  <w:style w:type="character" w:styleId="Hyperlink">
    <w:name w:val="Hyperlink"/>
    <w:basedOn w:val="DefaultParagraphFont"/>
    <w:rsid w:val="007C05F7"/>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7C05F7"/>
  </w:style>
  <w:style w:type="paragraph" w:styleId="TOC2">
    <w:name w:val="toc 2"/>
    <w:basedOn w:val="Normal"/>
    <w:next w:val="Normal"/>
    <w:autoRedefine/>
    <w:semiHidden/>
    <w:rsid w:val="007C05F7"/>
    <w:pPr>
      <w:ind w:left="240"/>
    </w:pPr>
  </w:style>
  <w:style w:type="paragraph" w:styleId="TOC3">
    <w:name w:val="toc 3"/>
    <w:basedOn w:val="Normal"/>
    <w:next w:val="Normal"/>
    <w:autoRedefine/>
    <w:semiHidden/>
    <w:rsid w:val="007C05F7"/>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7C05F7"/>
    <w:pPr>
      <w:keepLines/>
    </w:pPr>
    <w:rPr>
      <w:color w:val="000000"/>
    </w:rPr>
  </w:style>
  <w:style w:type="paragraph" w:customStyle="1" w:styleId="dldl1">
    <w:name w:val="dldl1"/>
    <w:basedOn w:val="BodyText"/>
    <w:rsid w:val="007C05F7"/>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7C05F7"/>
    <w:pPr>
      <w:numPr>
        <w:ilvl w:val="1"/>
      </w:numPr>
      <w:tabs>
        <w:tab w:val="clear" w:pos="1440"/>
      </w:tabs>
      <w:outlineLvl w:val="1"/>
    </w:pPr>
  </w:style>
  <w:style w:type="paragraph" w:customStyle="1" w:styleId="dldl3">
    <w:name w:val="dldl3"/>
    <w:basedOn w:val="dldl1"/>
    <w:rsid w:val="007C05F7"/>
    <w:pPr>
      <w:numPr>
        <w:ilvl w:val="2"/>
      </w:numPr>
      <w:tabs>
        <w:tab w:val="clear" w:pos="2160"/>
      </w:tabs>
      <w:outlineLvl w:val="2"/>
    </w:pPr>
  </w:style>
  <w:style w:type="paragraph" w:customStyle="1" w:styleId="dldl4">
    <w:name w:val="dldl4"/>
    <w:basedOn w:val="dldl1"/>
    <w:rsid w:val="007C05F7"/>
    <w:pPr>
      <w:numPr>
        <w:ilvl w:val="3"/>
      </w:numPr>
      <w:tabs>
        <w:tab w:val="clear" w:pos="1440"/>
        <w:tab w:val="clear" w:pos="2880"/>
      </w:tabs>
      <w:outlineLvl w:val="3"/>
    </w:pPr>
  </w:style>
  <w:style w:type="paragraph" w:customStyle="1" w:styleId="dldl5">
    <w:name w:val="dldl5"/>
    <w:basedOn w:val="dldl1"/>
    <w:rsid w:val="007C05F7"/>
    <w:pPr>
      <w:numPr>
        <w:ilvl w:val="4"/>
      </w:numPr>
      <w:tabs>
        <w:tab w:val="clear" w:pos="1440"/>
      </w:tabs>
      <w:outlineLvl w:val="4"/>
    </w:pPr>
  </w:style>
  <w:style w:type="paragraph" w:customStyle="1" w:styleId="dldl6">
    <w:name w:val="dldl6"/>
    <w:basedOn w:val="dldl1"/>
    <w:rsid w:val="007C05F7"/>
    <w:pPr>
      <w:numPr>
        <w:ilvl w:val="5"/>
      </w:numPr>
      <w:tabs>
        <w:tab w:val="clear" w:pos="2160"/>
      </w:tabs>
      <w:outlineLvl w:val="5"/>
    </w:pPr>
  </w:style>
  <w:style w:type="paragraph" w:customStyle="1" w:styleId="dldl7">
    <w:name w:val="dldl7"/>
    <w:basedOn w:val="dldl1"/>
    <w:rsid w:val="007C05F7"/>
    <w:pPr>
      <w:numPr>
        <w:ilvl w:val="6"/>
      </w:numPr>
      <w:outlineLvl w:val="6"/>
    </w:pPr>
  </w:style>
  <w:style w:type="paragraph" w:customStyle="1" w:styleId="dldl8">
    <w:name w:val="dldl8"/>
    <w:basedOn w:val="dldl1"/>
    <w:rsid w:val="007C05F7"/>
    <w:pPr>
      <w:numPr>
        <w:ilvl w:val="7"/>
      </w:numPr>
      <w:tabs>
        <w:tab w:val="clear" w:pos="2880"/>
      </w:tabs>
      <w:outlineLvl w:val="7"/>
    </w:pPr>
  </w:style>
  <w:style w:type="paragraph" w:customStyle="1" w:styleId="dldl9">
    <w:name w:val="dldl9"/>
    <w:basedOn w:val="dldl1"/>
    <w:rsid w:val="007C05F7"/>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7C05F7"/>
    <w:pPr>
      <w:keepNext/>
      <w:keepLines/>
      <w:spacing w:before="60" w:after="60"/>
    </w:pPr>
    <w:rPr>
      <w:b/>
      <w:sz w:val="22"/>
      <w:szCs w:val="22"/>
    </w:rPr>
  </w:style>
  <w:style w:type="table" w:customStyle="1" w:styleId="TablePlain">
    <w:name w:val="Table Plain"/>
    <w:basedOn w:val="TableNormal"/>
    <w:rsid w:val="007C05F7"/>
    <w:tblPr>
      <w:tblInd w:w="0" w:type="dxa"/>
      <w:tblCellMar>
        <w:top w:w="0" w:type="dxa"/>
        <w:left w:w="108" w:type="dxa"/>
        <w:bottom w:w="0" w:type="dxa"/>
        <w:right w:w="108" w:type="dxa"/>
      </w:tblCellMar>
    </w:tblPr>
  </w:style>
  <w:style w:type="paragraph" w:customStyle="1" w:styleId="lvlSteps">
    <w:name w:val="lvlSteps"/>
    <w:basedOn w:val="Normal"/>
    <w:rsid w:val="007C05F7"/>
    <w:pPr>
      <w:spacing w:before="40" w:after="40"/>
    </w:pPr>
    <w:rPr>
      <w:sz w:val="22"/>
      <w:szCs w:val="22"/>
    </w:rPr>
  </w:style>
  <w:style w:type="paragraph" w:customStyle="1" w:styleId="nBodyText">
    <w:name w:val="nBody Text"/>
    <w:basedOn w:val="Normal"/>
    <w:rsid w:val="007C05F7"/>
    <w:pPr>
      <w:numPr>
        <w:numId w:val="3"/>
      </w:numPr>
      <w:ind w:left="0" w:firstLine="0"/>
    </w:pPr>
    <w:rPr>
      <w:sz w:val="22"/>
      <w:szCs w:val="22"/>
    </w:rPr>
  </w:style>
  <w:style w:type="paragraph" w:customStyle="1" w:styleId="OITitle">
    <w:name w:val="OI_Title"/>
    <w:basedOn w:val="Normal"/>
    <w:rsid w:val="007C05F7"/>
    <w:pPr>
      <w:jc w:val="center"/>
    </w:pPr>
    <w:rPr>
      <w:b/>
    </w:rPr>
  </w:style>
  <w:style w:type="numbering" w:styleId="111111">
    <w:name w:val="Outline List 2"/>
    <w:basedOn w:val="NoList"/>
    <w:rsid w:val="007C05F7"/>
    <w:pPr>
      <w:numPr>
        <w:numId w:val="2"/>
      </w:numPr>
    </w:pPr>
  </w:style>
  <w:style w:type="paragraph" w:customStyle="1" w:styleId="OINumber">
    <w:name w:val="OI_Number"/>
    <w:basedOn w:val="Normal"/>
    <w:rsid w:val="007C05F7"/>
    <w:pPr>
      <w:spacing w:before="80"/>
    </w:pPr>
    <w:rPr>
      <w:b/>
      <w:sz w:val="16"/>
    </w:rPr>
  </w:style>
  <w:style w:type="paragraph" w:styleId="BodyText">
    <w:name w:val="Body Text"/>
    <w:basedOn w:val="Normal"/>
    <w:rsid w:val="007C05F7"/>
    <w:rPr>
      <w:szCs w:val="22"/>
    </w:rPr>
  </w:style>
  <w:style w:type="paragraph" w:styleId="BodyText2">
    <w:name w:val="Body Text 2"/>
    <w:basedOn w:val="Normal"/>
    <w:rsid w:val="007C05F7"/>
    <w:pPr>
      <w:spacing w:after="120" w:line="480" w:lineRule="auto"/>
    </w:pPr>
  </w:style>
  <w:style w:type="paragraph" w:customStyle="1" w:styleId="EffectiveDate0">
    <w:name w:val="Effective_Date"/>
    <w:basedOn w:val="Normal"/>
    <w:rsid w:val="007C05F7"/>
    <w:pPr>
      <w:spacing w:before="80"/>
    </w:pPr>
    <w:rPr>
      <w:sz w:val="16"/>
    </w:rPr>
  </w:style>
  <w:style w:type="paragraph" w:customStyle="1" w:styleId="stepsbulleted">
    <w:name w:val="steps_bulleted"/>
    <w:basedOn w:val="Normal"/>
    <w:rsid w:val="007C05F7"/>
    <w:pPr>
      <w:keepLines/>
      <w:numPr>
        <w:numId w:val="6"/>
      </w:numPr>
      <w:spacing w:before="40" w:after="40"/>
    </w:pPr>
    <w:rPr>
      <w:color w:val="000000"/>
    </w:rPr>
  </w:style>
  <w:style w:type="paragraph" w:customStyle="1" w:styleId="stepsnumbered">
    <w:name w:val="steps_numbered"/>
    <w:basedOn w:val="BodyText"/>
    <w:rsid w:val="007C05F7"/>
    <w:pPr>
      <w:numPr>
        <w:numId w:val="8"/>
      </w:numPr>
    </w:pPr>
  </w:style>
  <w:style w:type="paragraph" w:customStyle="1" w:styleId="ColumnHeader">
    <w:name w:val="ColumnHeader"/>
    <w:basedOn w:val="BodyText"/>
    <w:rsid w:val="007C05F7"/>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7C05F7"/>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7C05F7"/>
    <w:pPr>
      <w:widowControl/>
      <w:adjustRightInd/>
      <w:textAlignment w:val="auto"/>
    </w:pPr>
    <w:rPr>
      <w:rFonts w:ascii="Arial" w:hAnsi="Arial" w:cs="Arial"/>
      <w:bCs/>
      <w:sz w:val="22"/>
      <w:szCs w:val="22"/>
    </w:rPr>
  </w:style>
  <w:style w:type="paragraph" w:styleId="FootnoteText">
    <w:name w:val="footnote text"/>
    <w:basedOn w:val="Normal"/>
    <w:link w:val="FootnoteTextChar"/>
    <w:rsid w:val="00ED02D5"/>
    <w:pPr>
      <w:widowControl/>
      <w:adjustRightInd/>
      <w:textAlignment w:val="auto"/>
    </w:pPr>
    <w:rPr>
      <w:rFonts w:eastAsia="PMingLiU"/>
      <w:sz w:val="20"/>
      <w:szCs w:val="20"/>
      <w:lang w:eastAsia="zh-TW"/>
    </w:rPr>
  </w:style>
  <w:style w:type="character" w:customStyle="1" w:styleId="FootnoteTextChar">
    <w:name w:val="Footnote Text Char"/>
    <w:basedOn w:val="DefaultParagraphFont"/>
    <w:link w:val="FootnoteText"/>
    <w:rsid w:val="00ED02D5"/>
    <w:rPr>
      <w:rFonts w:eastAsia="PMingLiU"/>
      <w:lang w:eastAsia="zh-TW"/>
    </w:rPr>
  </w:style>
  <w:style w:type="character" w:styleId="FootnoteReference">
    <w:name w:val="footnote reference"/>
    <w:basedOn w:val="DefaultParagraphFont"/>
    <w:rsid w:val="00ED02D5"/>
    <w:rPr>
      <w:vertAlign w:val="superscript"/>
    </w:rPr>
  </w:style>
  <w:style w:type="paragraph" w:styleId="BalloonText">
    <w:name w:val="Balloon Text"/>
    <w:basedOn w:val="Normal"/>
    <w:link w:val="BalloonTextChar"/>
    <w:rsid w:val="00130A0F"/>
    <w:rPr>
      <w:rFonts w:ascii="Tahoma" w:hAnsi="Tahoma" w:cs="Tahoma"/>
      <w:sz w:val="16"/>
      <w:szCs w:val="16"/>
    </w:rPr>
  </w:style>
  <w:style w:type="character" w:customStyle="1" w:styleId="BalloonTextChar">
    <w:name w:val="Balloon Text Char"/>
    <w:basedOn w:val="DefaultParagraphFont"/>
    <w:link w:val="BalloonText"/>
    <w:rsid w:val="00130A0F"/>
    <w:rPr>
      <w:rFonts w:ascii="Tahoma" w:hAnsi="Tahoma" w:cs="Tahoma"/>
      <w:sz w:val="16"/>
      <w:szCs w:val="16"/>
    </w:rPr>
  </w:style>
  <w:style w:type="character" w:styleId="CommentReference">
    <w:name w:val="annotation reference"/>
    <w:basedOn w:val="DefaultParagraphFont"/>
    <w:rsid w:val="00130A0F"/>
    <w:rPr>
      <w:sz w:val="16"/>
      <w:szCs w:val="16"/>
    </w:rPr>
  </w:style>
  <w:style w:type="paragraph" w:styleId="CommentText">
    <w:name w:val="annotation text"/>
    <w:basedOn w:val="Normal"/>
    <w:link w:val="CommentTextChar"/>
    <w:rsid w:val="00130A0F"/>
    <w:rPr>
      <w:sz w:val="20"/>
      <w:szCs w:val="20"/>
    </w:rPr>
  </w:style>
  <w:style w:type="character" w:customStyle="1" w:styleId="CommentTextChar">
    <w:name w:val="Comment Text Char"/>
    <w:basedOn w:val="DefaultParagraphFont"/>
    <w:link w:val="CommentText"/>
    <w:rsid w:val="00130A0F"/>
  </w:style>
  <w:style w:type="paragraph" w:styleId="CommentSubject">
    <w:name w:val="annotation subject"/>
    <w:basedOn w:val="CommentText"/>
    <w:next w:val="CommentText"/>
    <w:link w:val="CommentSubjectChar"/>
    <w:rsid w:val="00130A0F"/>
    <w:rPr>
      <w:b/>
      <w:bCs/>
    </w:rPr>
  </w:style>
  <w:style w:type="character" w:customStyle="1" w:styleId="CommentSubjectChar">
    <w:name w:val="Comment Subject Char"/>
    <w:basedOn w:val="CommentTextChar"/>
    <w:link w:val="CommentSubject"/>
    <w:rsid w:val="00130A0F"/>
    <w:rPr>
      <w:b/>
      <w:bCs/>
    </w:rPr>
  </w:style>
  <w:style w:type="paragraph" w:styleId="Revision">
    <w:name w:val="Revision"/>
    <w:hidden/>
    <w:uiPriority w:val="99"/>
    <w:semiHidden/>
    <w:rsid w:val="002D1295"/>
    <w:rPr>
      <w:sz w:val="24"/>
      <w:szCs w:val="24"/>
    </w:rPr>
  </w:style>
  <w:style w:type="character" w:customStyle="1" w:styleId="FooterChar">
    <w:name w:val="Footer Char"/>
    <w:basedOn w:val="DefaultParagraphFont"/>
    <w:link w:val="Footer"/>
    <w:rsid w:val="00022CD2"/>
    <w:rPr>
      <w:sz w:val="24"/>
      <w:szCs w:val="24"/>
    </w:rPr>
  </w:style>
  <w:style w:type="paragraph" w:styleId="ListParagraph">
    <w:name w:val="List Paragraph"/>
    <w:basedOn w:val="Normal"/>
    <w:uiPriority w:val="34"/>
    <w:qFormat/>
    <w:rsid w:val="004B20A1"/>
    <w:pPr>
      <w:ind w:left="720"/>
      <w:contextualSpacing/>
    </w:pPr>
  </w:style>
  <w:style w:type="character" w:styleId="Emphasis">
    <w:name w:val="Emphasis"/>
    <w:basedOn w:val="DefaultParagraphFont"/>
    <w:uiPriority w:val="20"/>
    <w:qFormat/>
    <w:rsid w:val="00906940"/>
    <w:rPr>
      <w:i/>
      <w:iCs/>
    </w:rPr>
  </w:style>
  <w:style w:type="paragraph" w:styleId="NormalWeb">
    <w:name w:val="Normal (Web)"/>
    <w:basedOn w:val="Normal"/>
    <w:uiPriority w:val="99"/>
    <w:unhideWhenUsed/>
    <w:rsid w:val="00B129D8"/>
    <w:pPr>
      <w:widowControl/>
      <w:adjustRightInd/>
      <w:spacing w:before="100" w:beforeAutospacing="1" w:after="100" w:afterAutospacing="1"/>
      <w:textAlignment w:val="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88155609">
      <w:bodyDiv w:val="1"/>
      <w:marLeft w:val="0"/>
      <w:marRight w:val="0"/>
      <w:marTop w:val="0"/>
      <w:marBottom w:val="0"/>
      <w:divBdr>
        <w:top w:val="none" w:sz="0" w:space="0" w:color="auto"/>
        <w:left w:val="none" w:sz="0" w:space="0" w:color="auto"/>
        <w:bottom w:val="none" w:sz="0" w:space="0" w:color="auto"/>
        <w:right w:val="none" w:sz="0" w:space="0" w:color="auto"/>
      </w:divBdr>
    </w:div>
    <w:div w:id="1771077201">
      <w:bodyDiv w:val="1"/>
      <w:marLeft w:val="0"/>
      <w:marRight w:val="0"/>
      <w:marTop w:val="0"/>
      <w:marBottom w:val="0"/>
      <w:divBdr>
        <w:top w:val="none" w:sz="0" w:space="0" w:color="auto"/>
        <w:left w:val="none" w:sz="0" w:space="0" w:color="auto"/>
        <w:bottom w:val="none" w:sz="0" w:space="0" w:color="auto"/>
        <w:right w:val="none" w:sz="0" w:space="0" w:color="auto"/>
      </w:divBdr>
    </w:div>
    <w:div w:id="2125149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5.jpeg"/><Relationship Id="rId21" Type="http://schemas.openxmlformats.org/officeDocument/2006/relationships/image" Target="file:///C:\xtProject\Int_Dvices_PK10\graphics\Thermometers.jpg" TargetMode="External"/><Relationship Id="rId22" Type="http://schemas.openxmlformats.org/officeDocument/2006/relationships/header" Target="header3.xml"/><Relationship Id="rId23" Type="http://schemas.openxmlformats.org/officeDocument/2006/relationships/image" Target="media/image6.png"/><Relationship Id="rId24" Type="http://schemas.openxmlformats.org/officeDocument/2006/relationships/image" Target="media/image7.png"/><Relationship Id="rId25" Type="http://schemas.openxmlformats.org/officeDocument/2006/relationships/image" Target="media/image8.png"/><Relationship Id="rId26" Type="http://schemas.openxmlformats.org/officeDocument/2006/relationships/image" Target="media/image9.jpeg"/><Relationship Id="rId27" Type="http://schemas.openxmlformats.org/officeDocument/2006/relationships/image" Target="media/image10.jpeg"/><Relationship Id="rId28" Type="http://schemas.openxmlformats.org/officeDocument/2006/relationships/image" Target="media/image11.png"/><Relationship Id="rId29" Type="http://schemas.openxmlformats.org/officeDocument/2006/relationships/image" Target="media/image12.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3.png"/><Relationship Id="rId31" Type="http://schemas.openxmlformats.org/officeDocument/2006/relationships/image" Target="media/image14.png"/><Relationship Id="rId32" Type="http://schemas.openxmlformats.org/officeDocument/2006/relationships/image" Target="media/image15.png"/><Relationship Id="rId9" Type="http://schemas.openxmlformats.org/officeDocument/2006/relationships/header" Target="header1.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16.jpeg"/><Relationship Id="rId34" Type="http://schemas.openxmlformats.org/officeDocument/2006/relationships/image" Target="media/image17.png"/><Relationship Id="rId35" Type="http://schemas.openxmlformats.org/officeDocument/2006/relationships/image" Target="media/image18.jpeg"/><Relationship Id="rId36" Type="http://schemas.openxmlformats.org/officeDocument/2006/relationships/image" Target="media/image19.png"/><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2.xml"/><Relationship Id="rId13" Type="http://schemas.openxmlformats.org/officeDocument/2006/relationships/footer" Target="footer3.xml"/><Relationship Id="rId14" Type="http://schemas.openxmlformats.org/officeDocument/2006/relationships/hyperlink" Target="http://images.google.com/imgres?imgurl=http://gallery.hd.org/_exhibits/light/_more2003/_more05/light-bulb-glowing-filament-light-blue-uncropped-3-AHD.jpg&amp;imgrefurl=http://mirror-in-bom1.gallery.hd.org/_c/light/_more2003/_more05/light-bulb-glowing-filament-light-blue-uncropped-3-AHD.jpg.html&amp;h=1712&amp;w=1454&amp;sz=448&amp;tbnid=bIfMSpWpxG3yCM:&amp;tbnh=150&amp;tbnw=127&amp;prev=/images?q=picture+light+bulb&amp;um=1&amp;start=1&amp;sa=X&amp;oi=images&amp;ct=image&amp;cd=1" TargetMode="External"/><Relationship Id="rId15" Type="http://schemas.openxmlformats.org/officeDocument/2006/relationships/image" Target="media/image2.jpeg"/><Relationship Id="rId16" Type="http://schemas.openxmlformats.org/officeDocument/2006/relationships/hyperlink" Target="http://en.wikipedia.org/wiki/Image:Microphone_U87.jpg" TargetMode="External"/><Relationship Id="rId17" Type="http://schemas.openxmlformats.org/officeDocument/2006/relationships/image" Target="media/image3.jpeg"/><Relationship Id="rId18" Type="http://schemas.openxmlformats.org/officeDocument/2006/relationships/hyperlink" Target="http://upload.wikimedia.org/wikipedia/commons/8/89/Motors01CJC.jpg" TargetMode="External"/><Relationship Id="rId19" Type="http://schemas.openxmlformats.org/officeDocument/2006/relationships/image" Target="media/image4.jpeg"/><Relationship Id="rId37" Type="http://schemas.openxmlformats.org/officeDocument/2006/relationships/image" Target="media/image20.png"/><Relationship Id="rId38" Type="http://schemas.openxmlformats.org/officeDocument/2006/relationships/hyperlink" Target="http://www.nsti.org/Nanotech2005/showabstract.html?absno=862" TargetMode="External"/><Relationship Id="rId39" Type="http://schemas.openxmlformats.org/officeDocument/2006/relationships/hyperlink" Target="http://scme-nm.org" TargetMode="External"/><Relationship Id="rId40" Type="http://schemas.openxmlformats.org/officeDocument/2006/relationships/fontTable" Target="fontTable.xml"/><Relationship Id="rId41"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45FAF1-EA3B-F64D-906B-EBAA93646A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\project\reports.dot</Template>
  <TotalTime>16</TotalTime>
  <Pages>14</Pages>
  <Words>3366</Words>
  <Characters>19192</Characters>
  <Application>Microsoft Macintosh Word</Application>
  <DocSecurity>0</DocSecurity>
  <Lines>159</Lines>
  <Paragraphs>45</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22513</CharactersWithSpaces>
  <SharedDoc>false</SharedDoc>
  <HLinks>
    <vt:vector size="48" baseType="variant">
      <vt:variant>
        <vt:i4>8257635</vt:i4>
      </vt:variant>
      <vt:variant>
        <vt:i4>36</vt:i4>
      </vt:variant>
      <vt:variant>
        <vt:i4>0</vt:i4>
      </vt:variant>
      <vt:variant>
        <vt:i4>5</vt:i4>
      </vt:variant>
      <vt:variant>
        <vt:lpwstr>http://www.scme-in.org/</vt:lpwstr>
      </vt:variant>
      <vt:variant>
        <vt:lpwstr/>
      </vt:variant>
      <vt:variant>
        <vt:i4>5111889</vt:i4>
      </vt:variant>
      <vt:variant>
        <vt:i4>33</vt:i4>
      </vt:variant>
      <vt:variant>
        <vt:i4>0</vt:i4>
      </vt:variant>
      <vt:variant>
        <vt:i4>5</vt:i4>
      </vt:variant>
      <vt:variant>
        <vt:lpwstr>http://en.wikipedia.org/wiki/Category:Transducers</vt:lpwstr>
      </vt:variant>
      <vt:variant>
        <vt:lpwstr/>
      </vt:variant>
      <vt:variant>
        <vt:i4>721001</vt:i4>
      </vt:variant>
      <vt:variant>
        <vt:i4>24</vt:i4>
      </vt:variant>
      <vt:variant>
        <vt:i4>0</vt:i4>
      </vt:variant>
      <vt:variant>
        <vt:i4>5</vt:i4>
      </vt:variant>
      <vt:variant>
        <vt:lpwstr>http://en.wikipedia.org/wiki/Image:Hg_barometer.PNG</vt:lpwstr>
      </vt:variant>
      <vt:variant>
        <vt:lpwstr/>
      </vt:variant>
      <vt:variant>
        <vt:i4>2228268</vt:i4>
      </vt:variant>
      <vt:variant>
        <vt:i4>12</vt:i4>
      </vt:variant>
      <vt:variant>
        <vt:i4>0</vt:i4>
      </vt:variant>
      <vt:variant>
        <vt:i4>5</vt:i4>
      </vt:variant>
      <vt:variant>
        <vt:lpwstr>http://upload.wikimedia.org/wikipedia/commons/8/89/Motors01CJC.jpg</vt:lpwstr>
      </vt:variant>
      <vt:variant>
        <vt:lpwstr/>
      </vt:variant>
      <vt:variant>
        <vt:i4>2883660</vt:i4>
      </vt:variant>
      <vt:variant>
        <vt:i4>6</vt:i4>
      </vt:variant>
      <vt:variant>
        <vt:i4>0</vt:i4>
      </vt:variant>
      <vt:variant>
        <vt:i4>5</vt:i4>
      </vt:variant>
      <vt:variant>
        <vt:lpwstr>http://en.wikipedia.org/wiki/Image:Microphone_U87.jpg</vt:lpwstr>
      </vt:variant>
      <vt:variant>
        <vt:lpwstr/>
      </vt:variant>
      <vt:variant>
        <vt:i4>2687093</vt:i4>
      </vt:variant>
      <vt:variant>
        <vt:i4>0</vt:i4>
      </vt:variant>
      <vt:variant>
        <vt:i4>0</vt:i4>
      </vt:variant>
      <vt:variant>
        <vt:i4>5</vt:i4>
      </vt:variant>
      <vt:variant>
        <vt:lpwstr>http://images.google.com/imgres?imgurl=http://gallery.hd.org/_exhibits/light/_more2003/_more05/light-bulb-glowing-filament-light-blue-uncropped-3-AHD.jpg&amp;imgrefurl=http://mirror-in-bom1.gallery.hd.org/_c/light/_more2003/_more05/light-bulb-glowing-filament-light-blue-uncropped-3-AHD.jpg.html&amp;h=1712&amp;w=1454&amp;sz=448&amp;tbnid=bIfMSpWpxG3yCM:&amp;tbnh=150&amp;tbnw=127&amp;prev=/images%3Fq%3Dpicture%2Blight%2Bbulb%26um%3D1&amp;start=1&amp;sa=X&amp;oi=images&amp;ct=image&amp;cd=1</vt:lpwstr>
      </vt:variant>
      <vt:variant>
        <vt:lpwstr/>
      </vt:variant>
      <vt:variant>
        <vt:i4>7012462</vt:i4>
      </vt:variant>
      <vt:variant>
        <vt:i4>12912</vt:i4>
      </vt:variant>
      <vt:variant>
        <vt:i4>1035</vt:i4>
      </vt:variant>
      <vt:variant>
        <vt:i4>1</vt:i4>
      </vt:variant>
      <vt:variant>
        <vt:lpwstr>C:\xtProject\Int_Dvices_PK10\graphics\thermometers.gif</vt:lpwstr>
      </vt:variant>
      <vt:variant>
        <vt:lpwstr/>
      </vt:variant>
      <vt:variant>
        <vt:i4>6881327</vt:i4>
      </vt:variant>
      <vt:variant>
        <vt:i4>22968</vt:i4>
      </vt:variant>
      <vt:variant>
        <vt:i4>1046</vt:i4>
      </vt:variant>
      <vt:variant>
        <vt:i4>1</vt:i4>
      </vt:variant>
      <vt:variant>
        <vt:lpwstr>C:\xtProject\Int_Dvices_PK10\graphics\PS-diaphragm.png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5</cp:revision>
  <cp:lastPrinted>2005-02-21T17:30:00Z</cp:lastPrinted>
  <dcterms:created xsi:type="dcterms:W3CDTF">2017-05-13T19:45:00Z</dcterms:created>
  <dcterms:modified xsi:type="dcterms:W3CDTF">2017-05-13T20:05:00Z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Introduction to Sensors and Transducers</vt:lpwstr>
  </property>
  <property fmtid="{D5CDD505-2E9C-101B-9397-08002B2CF9AE}" pid="3" name="Module Title">
    <vt:lpwstr>Primary Knowledge SCO</vt:lpwstr>
  </property>
  <property fmtid="{D5CDD505-2E9C-101B-9397-08002B2CF9AE}" pid="4" name="docID">
    <vt:lpwstr>Int_Dvices_PK10</vt:lpwstr>
  </property>
  <property fmtid="{D5CDD505-2E9C-101B-9397-08002B2CF9AE}" pid="5" name="docPath">
    <vt:lpwstr>C:\xtProject\Int_Dvices_PK10\Int_Dvices_PK10.doc</vt:lpwstr>
  </property>
  <property fmtid="{D5CDD505-2E9C-101B-9397-08002B2CF9AE}" pid="6" name="Module Number">
    <vt:lpwstr> </vt:lpwstr>
  </property>
  <property fmtid="{D5CDD505-2E9C-101B-9397-08002B2CF9AE}" pid="7" name="Copyright">
    <vt:lpwstr>c.2007 NSF-ATE</vt:lpwstr>
  </property>
</Properties>
</file>