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8E5B6" w14:textId="77777777" w:rsidR="00AF778F" w:rsidRDefault="00AF778F" w:rsidP="00AF778F">
      <w:pPr>
        <w:rPr>
          <w:b/>
          <w:sz w:val="32"/>
        </w:rPr>
      </w:pPr>
    </w:p>
    <w:p w14:paraId="7E7149B0" w14:textId="77777777" w:rsidR="0056387F" w:rsidRPr="00B4696A" w:rsidRDefault="0056387F" w:rsidP="0056387F">
      <w:pPr>
        <w:jc w:val="center"/>
        <w:rPr>
          <w:b/>
          <w:sz w:val="32"/>
        </w:rPr>
      </w:pPr>
      <w:r w:rsidRPr="00B4696A">
        <w:rPr>
          <w:b/>
          <w:sz w:val="32"/>
        </w:rPr>
        <w:t>Southwest Center for Microsystems Education (SCME)</w:t>
      </w:r>
    </w:p>
    <w:p w14:paraId="5B24DC39" w14:textId="77777777" w:rsidR="0056387F" w:rsidRPr="00B4696A" w:rsidRDefault="0056387F" w:rsidP="0056387F">
      <w:pPr>
        <w:jc w:val="center"/>
        <w:rPr>
          <w:b/>
          <w:sz w:val="32"/>
        </w:rPr>
      </w:pPr>
      <w:r w:rsidRPr="00B4696A">
        <w:rPr>
          <w:b/>
          <w:sz w:val="32"/>
        </w:rPr>
        <w:t>University of New Mexico</w:t>
      </w:r>
    </w:p>
    <w:p w14:paraId="30215724" w14:textId="77777777" w:rsidR="0056387F" w:rsidRPr="00B4696A" w:rsidRDefault="0056387F" w:rsidP="0056387F">
      <w:pPr>
        <w:jc w:val="center"/>
        <w:rPr>
          <w:b/>
          <w:sz w:val="32"/>
        </w:rPr>
      </w:pPr>
    </w:p>
    <w:p w14:paraId="0A18D127" w14:textId="77777777" w:rsidR="0056387F" w:rsidRPr="00B4696A" w:rsidRDefault="0056387F" w:rsidP="00AF778F">
      <w:pPr>
        <w:rPr>
          <w:b/>
          <w:sz w:val="32"/>
        </w:rPr>
      </w:pPr>
    </w:p>
    <w:p w14:paraId="751C8D2C" w14:textId="77777777" w:rsidR="00871A98" w:rsidRDefault="0056387F" w:rsidP="0056387F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Introduction to Transducers</w:t>
      </w:r>
    </w:p>
    <w:p w14:paraId="6360C02D" w14:textId="77777777" w:rsidR="00AF778F" w:rsidRDefault="00870143" w:rsidP="00AF778F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Learning Module</w:t>
      </w:r>
    </w:p>
    <w:p w14:paraId="11B96D78" w14:textId="77777777" w:rsidR="00AF778F" w:rsidRPr="00AF778F" w:rsidRDefault="00AF778F" w:rsidP="00AF778F">
      <w:pPr>
        <w:jc w:val="center"/>
        <w:rPr>
          <w:b/>
          <w:color w:val="C00000"/>
          <w:sz w:val="32"/>
          <w:szCs w:val="56"/>
        </w:rPr>
      </w:pPr>
    </w:p>
    <w:p w14:paraId="11A95662" w14:textId="77777777" w:rsidR="00AF778F" w:rsidRPr="00AF778F" w:rsidRDefault="00AF778F" w:rsidP="00AF778F">
      <w:pPr>
        <w:jc w:val="center"/>
        <w:rPr>
          <w:sz w:val="28"/>
          <w:szCs w:val="56"/>
        </w:rPr>
      </w:pPr>
      <w:r w:rsidRPr="00AF778F">
        <w:rPr>
          <w:sz w:val="28"/>
          <w:szCs w:val="56"/>
          <w:u w:val="single"/>
        </w:rPr>
        <w:t>This booklet contains four units</w:t>
      </w:r>
      <w:r w:rsidRPr="00AF778F">
        <w:rPr>
          <w:sz w:val="28"/>
          <w:szCs w:val="56"/>
        </w:rPr>
        <w:t>:</w:t>
      </w:r>
    </w:p>
    <w:p w14:paraId="2863B383" w14:textId="77777777" w:rsidR="00AF778F" w:rsidRPr="00AF778F" w:rsidRDefault="00AF778F" w:rsidP="00AF778F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Pre-test (Knowledge Probe)</w:t>
      </w:r>
    </w:p>
    <w:p w14:paraId="13EA6E20" w14:textId="77777777" w:rsidR="00AF778F" w:rsidRPr="00AF778F" w:rsidRDefault="00AF778F" w:rsidP="00AF778F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Introduction to Transducers Primary Knowledge (PK) unit</w:t>
      </w:r>
    </w:p>
    <w:p w14:paraId="238F8AAF" w14:textId="77777777" w:rsidR="00AF778F" w:rsidRPr="00AF778F" w:rsidRDefault="00AF778F" w:rsidP="00AF778F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Activity – What are Transducers?</w:t>
      </w:r>
    </w:p>
    <w:p w14:paraId="54C812DF" w14:textId="77777777" w:rsidR="00AF778F" w:rsidRPr="00AF778F" w:rsidRDefault="00AF778F" w:rsidP="00AF778F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Final Assessment</w:t>
      </w:r>
    </w:p>
    <w:p w14:paraId="1A88D0CD" w14:textId="77777777" w:rsidR="0056387F" w:rsidRPr="00B4696A" w:rsidRDefault="0056387F" w:rsidP="0056387F">
      <w:pPr>
        <w:jc w:val="right"/>
        <w:rPr>
          <w:b/>
          <w:sz w:val="32"/>
        </w:rPr>
      </w:pPr>
    </w:p>
    <w:p w14:paraId="0DBF0F82" w14:textId="71399D0D" w:rsidR="00AF778F" w:rsidRPr="00F33684" w:rsidRDefault="00870143" w:rsidP="00AF778F">
      <w:pPr>
        <w:jc w:val="center"/>
        <w:rPr>
          <w:i/>
          <w:sz w:val="28"/>
        </w:rPr>
      </w:pPr>
      <w:r w:rsidRPr="00F33684">
        <w:rPr>
          <w:i/>
          <w:sz w:val="28"/>
        </w:rPr>
        <w:t xml:space="preserve">This learning module is one of three SCME modules that discuss the types of components found in microelectromechanical systems (MEMS). This module covers “transducers” – what they are, how they work and how they are used in both macro and micro-sized systems.  An activity </w:t>
      </w:r>
      <w:r w:rsidR="003B7AD6">
        <w:rPr>
          <w:i/>
          <w:sz w:val="28"/>
        </w:rPr>
        <w:t>provide</w:t>
      </w:r>
      <w:r w:rsidRPr="00F33684">
        <w:rPr>
          <w:i/>
          <w:sz w:val="28"/>
        </w:rPr>
        <w:t>s further exploration into specific transducers and how they are used in everyday devices.</w:t>
      </w:r>
      <w:r w:rsidR="00AF778F" w:rsidRPr="00F33684">
        <w:rPr>
          <w:i/>
          <w:sz w:val="28"/>
        </w:rPr>
        <w:t xml:space="preserve"> Two related learning modules cover MEMS sensors and actuators.</w:t>
      </w:r>
    </w:p>
    <w:p w14:paraId="75C2A931" w14:textId="77777777" w:rsidR="00AF778F" w:rsidRPr="00AF778F" w:rsidRDefault="00AF778F" w:rsidP="00AF778F">
      <w:pPr>
        <w:rPr>
          <w:sz w:val="32"/>
        </w:rPr>
      </w:pPr>
    </w:p>
    <w:p w14:paraId="47E1BB21" w14:textId="77777777" w:rsidR="0056387F" w:rsidRPr="00B4696A" w:rsidRDefault="0056387F" w:rsidP="0056387F">
      <w:pPr>
        <w:jc w:val="center"/>
        <w:rPr>
          <w:b/>
          <w:sz w:val="32"/>
        </w:rPr>
      </w:pPr>
    </w:p>
    <w:p w14:paraId="39D4C46B" w14:textId="77777777" w:rsidR="0056387F" w:rsidRPr="00F33684" w:rsidRDefault="0056387F" w:rsidP="0056387F">
      <w:pPr>
        <w:jc w:val="center"/>
        <w:rPr>
          <w:sz w:val="28"/>
        </w:rPr>
      </w:pPr>
      <w:r w:rsidRPr="00F33684">
        <w:rPr>
          <w:sz w:val="28"/>
        </w:rPr>
        <w:t>Target audiences:</w:t>
      </w:r>
      <w:r w:rsidR="00870143" w:rsidRPr="00F33684">
        <w:rPr>
          <w:sz w:val="28"/>
        </w:rPr>
        <w:t xml:space="preserve"> High School, Community College, </w:t>
      </w:r>
      <w:proofErr w:type="gramStart"/>
      <w:r w:rsidR="00870143" w:rsidRPr="00F33684">
        <w:rPr>
          <w:sz w:val="28"/>
        </w:rPr>
        <w:t>University</w:t>
      </w:r>
      <w:proofErr w:type="gramEnd"/>
    </w:p>
    <w:p w14:paraId="32801823" w14:textId="77777777" w:rsidR="0056387F" w:rsidRPr="00B4696A" w:rsidRDefault="0056387F" w:rsidP="00AF778F">
      <w:pPr>
        <w:rPr>
          <w:b/>
        </w:rPr>
      </w:pPr>
    </w:p>
    <w:p w14:paraId="772AB354" w14:textId="77777777" w:rsidR="0056387F" w:rsidRPr="00B4696A" w:rsidRDefault="0056387F" w:rsidP="0056387F">
      <w:pPr>
        <w:jc w:val="center"/>
        <w:rPr>
          <w:b/>
        </w:rPr>
      </w:pPr>
    </w:p>
    <w:p w14:paraId="3C2E9BB2" w14:textId="77777777" w:rsidR="00870143" w:rsidRDefault="00870143" w:rsidP="00870143">
      <w:pPr>
        <w:jc w:val="center"/>
      </w:pPr>
      <w:r>
        <w:t>Made possible through grants from the National Science Foundation Department of Undergraduate Education #0830384, 0902411, and 1205138.</w:t>
      </w:r>
    </w:p>
    <w:p w14:paraId="6317D101" w14:textId="77777777" w:rsidR="00870143" w:rsidRDefault="00870143" w:rsidP="00870143">
      <w:pPr>
        <w:jc w:val="center"/>
      </w:pPr>
    </w:p>
    <w:p w14:paraId="23BA0F4C" w14:textId="77777777" w:rsidR="00870143" w:rsidRDefault="00870143" w:rsidP="00870143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33E99AB8" w14:textId="77777777" w:rsidR="00870143" w:rsidRDefault="00870143" w:rsidP="00870143">
      <w:pPr>
        <w:rPr>
          <w:b/>
          <w:sz w:val="32"/>
        </w:rPr>
      </w:pPr>
    </w:p>
    <w:p w14:paraId="23E162F5" w14:textId="77777777" w:rsidR="00870143" w:rsidRDefault="00870143" w:rsidP="00870143">
      <w:pPr>
        <w:jc w:val="center"/>
      </w:pPr>
      <w:r>
        <w:t>Southwest Center for Microsystems Education (SCME) NSF ATE Center</w:t>
      </w:r>
    </w:p>
    <w:p w14:paraId="189E09E1" w14:textId="36E3C51F" w:rsidR="00870143" w:rsidRDefault="00870143" w:rsidP="00870143">
      <w:pPr>
        <w:jc w:val="center"/>
      </w:pPr>
      <w:r>
        <w:t xml:space="preserve">© </w:t>
      </w:r>
      <w:r w:rsidR="00CE103C">
        <w:t>2010</w:t>
      </w:r>
      <w:r>
        <w:t xml:space="preserve"> Regents of the University of New Mexico</w:t>
      </w:r>
    </w:p>
    <w:p w14:paraId="01EDAB0C" w14:textId="77777777" w:rsidR="00870143" w:rsidRDefault="00870143" w:rsidP="00870143">
      <w:pPr>
        <w:jc w:val="center"/>
      </w:pPr>
    </w:p>
    <w:p w14:paraId="15C7A894" w14:textId="77777777" w:rsidR="00870143" w:rsidRDefault="00870143" w:rsidP="00870143">
      <w:pPr>
        <w:jc w:val="center"/>
      </w:pPr>
      <w:r>
        <w:t>Content is protected by the CC Attribution Non-Commercial Share Alike license.</w:t>
      </w:r>
    </w:p>
    <w:p w14:paraId="279AF89B" w14:textId="77777777" w:rsidR="00870143" w:rsidRDefault="00870143" w:rsidP="00870143">
      <w:pPr>
        <w:jc w:val="center"/>
      </w:pPr>
    </w:p>
    <w:p w14:paraId="7F401DAF" w14:textId="77777777" w:rsidR="0056387F" w:rsidRDefault="00870143" w:rsidP="00AF778F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 w:rsidR="00F33684" w:rsidRPr="00B260BF">
          <w:rPr>
            <w:rStyle w:val="Hyperlink"/>
            <w:rFonts w:ascii="Calibri" w:hAnsi="Calibri"/>
          </w:rPr>
          <w:t>www.scme-nm.org</w:t>
        </w:r>
      </w:hyperlink>
      <w:r w:rsidR="00F33684">
        <w:rPr>
          <w:rFonts w:ascii="Calibri" w:hAnsi="Calibri"/>
          <w:color w:val="0000FF"/>
          <w:u w:val="single"/>
        </w:rPr>
        <w:t xml:space="preserve"> </w:t>
      </w:r>
    </w:p>
    <w:p w14:paraId="59BFB86F" w14:textId="77777777" w:rsidR="00F33684" w:rsidRDefault="00F33684" w:rsidP="00AF778F">
      <w:pPr>
        <w:jc w:val="center"/>
        <w:rPr>
          <w:rFonts w:ascii="Calibri" w:hAnsi="Calibri"/>
          <w:color w:val="0000FF"/>
          <w:u w:val="single"/>
        </w:rPr>
      </w:pPr>
    </w:p>
    <w:p w14:paraId="2B136FE3" w14:textId="77777777" w:rsidR="00F33684" w:rsidRDefault="00F33684" w:rsidP="00AF778F">
      <w:pPr>
        <w:jc w:val="center"/>
        <w:rPr>
          <w:rFonts w:ascii="Calibri" w:hAnsi="Calibri"/>
          <w:color w:val="0000FF"/>
          <w:u w:val="single"/>
        </w:rPr>
      </w:pPr>
    </w:p>
    <w:p w14:paraId="23B83115" w14:textId="77777777" w:rsidR="00F33684" w:rsidRPr="00AF778F" w:rsidRDefault="00F33684" w:rsidP="00AF778F">
      <w:pPr>
        <w:jc w:val="center"/>
        <w:rPr>
          <w:rFonts w:ascii="Calibri" w:hAnsi="Calibri"/>
          <w:color w:val="0000FF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774ED48" w14:textId="77777777" w:rsidTr="009C4B8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C3FAF65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2389B71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0B031AB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26E2B02" w14:textId="77777777" w:rsidR="006217F2" w:rsidRDefault="006217F2" w:rsidP="00DF54BA"/>
        </w:tc>
      </w:tr>
    </w:tbl>
    <w:p w14:paraId="2BBF98E2" w14:textId="77777777" w:rsidR="0005565C" w:rsidRPr="00F33684" w:rsidRDefault="001B0463" w:rsidP="00F3368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Introduction to Transducers</w:t>
      </w:r>
    </w:p>
    <w:p w14:paraId="7058D2A4" w14:textId="77777777" w:rsidR="0005565C" w:rsidRPr="00D57370" w:rsidRDefault="00FC4158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Knowledge Probe</w:t>
      </w:r>
    </w:p>
    <w:p w14:paraId="1A95D4CB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011122ED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AF778F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720" w:bottom="1440" w:left="720" w:header="720" w:footer="720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65D13E67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097593E6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EB7A210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92DDE" w:rsidRPr="00D92DDE" w14:paraId="70CD1443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2753DDF2" w14:textId="77777777" w:rsidR="00D92DDE" w:rsidRPr="00B960A3" w:rsidRDefault="00D92DDE" w:rsidP="00AE60C3">
            <w:pPr>
              <w:pStyle w:val="BodyText"/>
              <w:keepNext/>
              <w:keepLines/>
            </w:pPr>
            <w:bookmarkStart w:id="1" w:name="App_Pumps_FA10_dldl161"/>
            <w:bookmarkEnd w:id="0"/>
          </w:p>
        </w:tc>
        <w:tc>
          <w:tcPr>
            <w:tcW w:w="9905" w:type="dxa"/>
            <w:vAlign w:val="bottom"/>
          </w:tcPr>
          <w:p w14:paraId="57764F4D" w14:textId="77777777" w:rsidR="00D92DDE" w:rsidRPr="007744CF" w:rsidRDefault="00D92DDE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Notes to the Instructor</w:t>
            </w:r>
          </w:p>
        </w:tc>
      </w:tr>
      <w:tr w:rsidR="00D92DDE" w:rsidRPr="00D92DDE" w14:paraId="4624FC8E" w14:textId="77777777" w:rsidTr="00AE60C3">
        <w:tc>
          <w:tcPr>
            <w:tcW w:w="1125" w:type="dxa"/>
          </w:tcPr>
          <w:p w14:paraId="068F3FA3" w14:textId="77777777" w:rsidR="00D92DDE" w:rsidRPr="00D92DDE" w:rsidRDefault="00D92DDE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088F5E7" w14:textId="77777777" w:rsidR="00F05F41" w:rsidRDefault="00F05F41" w:rsidP="0056387F">
            <w:pPr>
              <w:keepNext/>
              <w:keepLines/>
              <w:rPr>
                <w:color w:val="000000"/>
              </w:rPr>
            </w:pPr>
          </w:p>
          <w:p w14:paraId="614E86C4" w14:textId="77777777" w:rsidR="0056387F" w:rsidRPr="00F05F41" w:rsidRDefault="0056387F" w:rsidP="0056387F">
            <w:pPr>
              <w:keepNext/>
              <w:keepLines/>
              <w:rPr>
                <w:color w:val="000000"/>
                <w:u w:val="single"/>
              </w:rPr>
            </w:pPr>
            <w:r>
              <w:rPr>
                <w:color w:val="000000"/>
              </w:rPr>
              <w:t xml:space="preserve">This is the </w:t>
            </w:r>
            <w:r w:rsidR="00FC4158">
              <w:rPr>
                <w:color w:val="000000"/>
              </w:rPr>
              <w:t>pre-assessment</w:t>
            </w:r>
            <w:r w:rsidR="00871A98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 xml:space="preserve">for the </w:t>
            </w:r>
            <w:r w:rsidR="008877B1" w:rsidRPr="00F33684">
              <w:rPr>
                <w:i/>
                <w:color w:val="000000"/>
              </w:rPr>
              <w:t>Introduction to Transducers Learning Module</w:t>
            </w:r>
            <w:r w:rsidR="008877B1" w:rsidRPr="008877B1">
              <w:rPr>
                <w:color w:val="000000"/>
                <w:u w:val="single"/>
              </w:rPr>
              <w:t xml:space="preserve">.  </w:t>
            </w:r>
          </w:p>
          <w:p w14:paraId="1C9503F8" w14:textId="77777777" w:rsidR="0056387F" w:rsidRPr="001E120C" w:rsidRDefault="0056387F" w:rsidP="0056387F">
            <w:pPr>
              <w:keepNext/>
              <w:keepLines/>
              <w:rPr>
                <w:color w:val="000000"/>
              </w:rPr>
            </w:pPr>
          </w:p>
          <w:p w14:paraId="1BC5F0C0" w14:textId="77777777" w:rsidR="0056387F" w:rsidRPr="001E120C" w:rsidRDefault="008877B1" w:rsidP="0056387F">
            <w:pPr>
              <w:keepNext/>
              <w:keepLines/>
              <w:rPr>
                <w:color w:val="000000"/>
              </w:rPr>
            </w:pPr>
            <w:r w:rsidRPr="00F33684">
              <w:rPr>
                <w:i/>
                <w:color w:val="000000"/>
              </w:rPr>
              <w:t>Introduction to Transducers</w:t>
            </w:r>
            <w:r w:rsidRPr="00871A98">
              <w:rPr>
                <w:color w:val="000000"/>
              </w:rPr>
              <w:t xml:space="preserve"> </w:t>
            </w:r>
            <w:r w:rsidR="00F33684">
              <w:rPr>
                <w:color w:val="000000"/>
              </w:rPr>
              <w:t>consists of the following units</w:t>
            </w:r>
            <w:r w:rsidR="0056387F" w:rsidRPr="001E120C">
              <w:rPr>
                <w:color w:val="000000"/>
              </w:rPr>
              <w:t>:</w:t>
            </w:r>
          </w:p>
          <w:p w14:paraId="13B1BD4F" w14:textId="77777777" w:rsidR="00FC4158" w:rsidRDefault="00F33684" w:rsidP="00FC4158">
            <w:pPr>
              <w:pStyle w:val="BulletList"/>
            </w:pPr>
            <w:r>
              <w:t>Knowledge Probe (Pre-test</w:t>
            </w:r>
            <w:r w:rsidR="00FC4158">
              <w:t>)</w:t>
            </w:r>
          </w:p>
          <w:p w14:paraId="24B84516" w14:textId="77777777" w:rsidR="00FC4158" w:rsidRPr="00E90C73" w:rsidRDefault="00FC4158" w:rsidP="00FC4158">
            <w:pPr>
              <w:pStyle w:val="BulletList"/>
            </w:pPr>
            <w:r w:rsidRPr="00E90C73">
              <w:t>Introduction to Transducers</w:t>
            </w:r>
            <w:r w:rsidR="00F33684">
              <w:t xml:space="preserve"> Primary Knowledge Reading material</w:t>
            </w:r>
          </w:p>
          <w:p w14:paraId="4C3F181C" w14:textId="77777777" w:rsidR="00FC4158" w:rsidRDefault="00FC4158" w:rsidP="00FC4158">
            <w:pPr>
              <w:pStyle w:val="BulletList"/>
            </w:pPr>
            <w:r w:rsidRPr="00E90C73">
              <w:t xml:space="preserve">Activity: </w:t>
            </w:r>
            <w:r w:rsidR="00871A98">
              <w:t>What are Transducers?</w:t>
            </w:r>
          </w:p>
          <w:p w14:paraId="2B8CD013" w14:textId="77777777" w:rsidR="00FC4158" w:rsidRPr="00E90C73" w:rsidRDefault="00871A98" w:rsidP="00871A98">
            <w:pPr>
              <w:pStyle w:val="BulletList"/>
            </w:pPr>
            <w:r>
              <w:t>Final Assessment</w:t>
            </w:r>
          </w:p>
          <w:p w14:paraId="541743F0" w14:textId="77777777" w:rsidR="001C1989" w:rsidRPr="000659CF" w:rsidRDefault="001C1989" w:rsidP="001C1989">
            <w:pPr>
              <w:keepNext/>
              <w:keepLines/>
              <w:rPr>
                <w:color w:val="000000"/>
              </w:rPr>
            </w:pPr>
          </w:p>
          <w:p w14:paraId="1B9642A1" w14:textId="77777777" w:rsidR="00D92DDE" w:rsidRDefault="001C1989" w:rsidP="00F33684">
            <w:pPr>
              <w:keepNext/>
              <w:keepLines/>
              <w:rPr>
                <w:color w:val="000000"/>
              </w:rPr>
            </w:pPr>
            <w:r w:rsidRPr="000659CF">
              <w:rPr>
                <w:color w:val="000000"/>
              </w:rPr>
              <w:t>Th</w:t>
            </w:r>
            <w:r w:rsidR="00F05F41">
              <w:rPr>
                <w:color w:val="000000"/>
              </w:rPr>
              <w:t>is</w:t>
            </w:r>
            <w:r>
              <w:rPr>
                <w:color w:val="000000"/>
              </w:rPr>
              <w:t xml:space="preserve"> companion</w:t>
            </w:r>
            <w:r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 w:rsidR="00F05F41">
              <w:rPr>
                <w:color w:val="000000"/>
              </w:rPr>
              <w:t xml:space="preserve"> </w:t>
            </w:r>
            <w:r w:rsidR="00F33684">
              <w:rPr>
                <w:color w:val="000000"/>
              </w:rPr>
              <w:t xml:space="preserve"> The correct answer is in </w:t>
            </w:r>
            <w:r w:rsidR="00F33684" w:rsidRPr="00F33684">
              <w:rPr>
                <w:color w:val="FF0000"/>
              </w:rPr>
              <w:t>red</w:t>
            </w:r>
            <w:r w:rsidR="00F33684">
              <w:rPr>
                <w:color w:val="000000"/>
              </w:rPr>
              <w:t>.</w:t>
            </w:r>
          </w:p>
          <w:p w14:paraId="6E86D84D" w14:textId="77777777" w:rsidR="00F33684" w:rsidRPr="00D92DDE" w:rsidRDefault="00F33684" w:rsidP="00F33684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D46875" w:rsidRPr="00D46875" w14:paraId="2CDB4A8E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13F9B3B9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2" w:name="App_Pumps_FA10_dldl76"/>
            <w:bookmarkEnd w:id="1"/>
          </w:p>
        </w:tc>
        <w:tc>
          <w:tcPr>
            <w:tcW w:w="9905" w:type="dxa"/>
            <w:vAlign w:val="bottom"/>
          </w:tcPr>
          <w:p w14:paraId="6D707567" w14:textId="77777777" w:rsidR="00D46875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  <w:p w14:paraId="0E54EF46" w14:textId="77777777" w:rsidR="00F33684" w:rsidRDefault="00F33684" w:rsidP="00AE60C3">
            <w:pPr>
              <w:pStyle w:val="lvl1Text"/>
              <w:rPr>
                <w:sz w:val="24"/>
                <w:szCs w:val="24"/>
              </w:rPr>
            </w:pPr>
          </w:p>
          <w:p w14:paraId="6B6C17D6" w14:textId="5B0E13EC" w:rsidR="00F33684" w:rsidRPr="00F33684" w:rsidRDefault="00F33684" w:rsidP="003B7AD6">
            <w:pPr>
              <w:rPr>
                <w:i/>
              </w:rPr>
            </w:pPr>
            <w:r w:rsidRPr="00F33684">
              <w:rPr>
                <w:i/>
              </w:rPr>
              <w:t xml:space="preserve">This learning module is one of three SCME modules that discuss the types of components found in microelectromechanical systems (MEMS). This module covers “transducers” – what they are, how they work and how they are used in both macro and micro-sized systems.  An activity </w:t>
            </w:r>
            <w:r w:rsidR="003B7AD6">
              <w:rPr>
                <w:i/>
              </w:rPr>
              <w:t>provide</w:t>
            </w:r>
            <w:r w:rsidRPr="00F33684">
              <w:rPr>
                <w:i/>
              </w:rPr>
              <w:t>s further exploration into specific transducers and how they are used in everyday devices. Two related learning modules cover MEMS sensors and actuators.</w:t>
            </w:r>
          </w:p>
        </w:tc>
      </w:tr>
      <w:tr w:rsidR="00D46875" w:rsidRPr="006F1038" w14:paraId="143066C6" w14:textId="77777777" w:rsidTr="00AE60C3">
        <w:tc>
          <w:tcPr>
            <w:tcW w:w="1125" w:type="dxa"/>
          </w:tcPr>
          <w:p w14:paraId="73C7ECF2" w14:textId="77777777" w:rsidR="00D46875" w:rsidRPr="006F1038" w:rsidRDefault="00D46875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7D9E511" w14:textId="77777777" w:rsidR="00F05F41" w:rsidRPr="006F1038" w:rsidRDefault="00F05F41" w:rsidP="00D46875">
            <w:pPr>
              <w:keepNext/>
              <w:keepLines/>
              <w:rPr>
                <w:color w:val="000000"/>
              </w:rPr>
            </w:pPr>
          </w:p>
          <w:p w14:paraId="5D359F68" w14:textId="77777777" w:rsidR="00D46875" w:rsidRPr="006F1038" w:rsidRDefault="00D46875" w:rsidP="00D46875">
            <w:pPr>
              <w:keepNext/>
              <w:keepLines/>
              <w:rPr>
                <w:color w:val="000000"/>
              </w:rPr>
            </w:pPr>
            <w:r w:rsidRPr="006F1038">
              <w:rPr>
                <w:color w:val="000000"/>
              </w:rPr>
              <w:t xml:space="preserve">The purpose of this assessment is to determine </w:t>
            </w:r>
            <w:r w:rsidR="001C1989" w:rsidRPr="006F1038">
              <w:rPr>
                <w:color w:val="000000"/>
              </w:rPr>
              <w:t>your</w:t>
            </w:r>
            <w:r w:rsidRPr="006F1038">
              <w:rPr>
                <w:color w:val="000000"/>
              </w:rPr>
              <w:t xml:space="preserve"> </w:t>
            </w:r>
            <w:r w:rsidR="00FC4158" w:rsidRPr="006F1038">
              <w:rPr>
                <w:color w:val="000000"/>
              </w:rPr>
              <w:t xml:space="preserve">current </w:t>
            </w:r>
            <w:r w:rsidRPr="006F1038">
              <w:rPr>
                <w:color w:val="000000"/>
              </w:rPr>
              <w:t xml:space="preserve">understanding of </w:t>
            </w:r>
            <w:r w:rsidR="001E733B" w:rsidRPr="006F1038">
              <w:rPr>
                <w:color w:val="000000"/>
              </w:rPr>
              <w:t>t</w:t>
            </w:r>
            <w:r w:rsidR="001B0463" w:rsidRPr="006F1038">
              <w:rPr>
                <w:color w:val="000000"/>
              </w:rPr>
              <w:t>ransducers</w:t>
            </w:r>
            <w:r w:rsidRPr="006F1038">
              <w:rPr>
                <w:color w:val="000000"/>
              </w:rPr>
              <w:t>.  This knowledge leads to an understan</w:t>
            </w:r>
            <w:r w:rsidR="00276A1F" w:rsidRPr="006F1038">
              <w:rPr>
                <w:color w:val="000000"/>
              </w:rPr>
              <w:t xml:space="preserve">ding </w:t>
            </w:r>
            <w:r w:rsidR="00FC4158" w:rsidRPr="006F1038">
              <w:rPr>
                <w:color w:val="000000"/>
              </w:rPr>
              <w:t xml:space="preserve">of </w:t>
            </w:r>
            <w:r w:rsidR="00BA5269" w:rsidRPr="006F1038">
              <w:rPr>
                <w:color w:val="000000"/>
              </w:rPr>
              <w:t>applications and functions</w:t>
            </w:r>
            <w:r w:rsidR="00276A1F" w:rsidRPr="006F1038">
              <w:rPr>
                <w:color w:val="000000"/>
              </w:rPr>
              <w:t xml:space="preserve"> of </w:t>
            </w:r>
            <w:r w:rsidR="001E733B" w:rsidRPr="006F1038">
              <w:rPr>
                <w:color w:val="000000"/>
              </w:rPr>
              <w:t>t</w:t>
            </w:r>
            <w:r w:rsidR="001B0463" w:rsidRPr="006F1038">
              <w:rPr>
                <w:color w:val="000000"/>
              </w:rPr>
              <w:t>ransducers</w:t>
            </w:r>
            <w:r w:rsidR="00871A98" w:rsidRPr="006F1038">
              <w:rPr>
                <w:color w:val="000000"/>
              </w:rPr>
              <w:t xml:space="preserve"> in</w:t>
            </w:r>
            <w:r w:rsidR="00276A1F" w:rsidRPr="006F1038">
              <w:rPr>
                <w:color w:val="000000"/>
              </w:rPr>
              <w:t xml:space="preserve"> </w:t>
            </w:r>
            <w:r w:rsidR="001E733B" w:rsidRPr="006F1038">
              <w:rPr>
                <w:color w:val="000000"/>
              </w:rPr>
              <w:t>m</w:t>
            </w:r>
            <w:r w:rsidR="00276A1F" w:rsidRPr="006F1038">
              <w:rPr>
                <w:color w:val="000000"/>
              </w:rPr>
              <w:t xml:space="preserve">icrosystems </w:t>
            </w:r>
            <w:r w:rsidRPr="006F1038">
              <w:rPr>
                <w:color w:val="000000"/>
              </w:rPr>
              <w:t>applications.</w:t>
            </w:r>
          </w:p>
          <w:p w14:paraId="6D3137A3" w14:textId="77777777" w:rsidR="007744CF" w:rsidRPr="006F1038" w:rsidRDefault="007744CF" w:rsidP="00D46875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6F1038" w14:paraId="747E7C74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FE36577" w14:textId="77777777" w:rsidR="00D46875" w:rsidRPr="006F1038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2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1B84E29" w14:textId="77777777" w:rsidR="00D43076" w:rsidRPr="006F1038" w:rsidRDefault="00D43076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6F1038">
              <w:t xml:space="preserve">A thermocouple is a device that converts heat energy into electrical energy. A thermocouple is </w:t>
            </w:r>
            <w:proofErr w:type="gramStart"/>
            <w:r w:rsidRPr="006F1038">
              <w:t>a</w:t>
            </w:r>
            <w:r w:rsidR="00D86855" w:rsidRPr="006F1038">
              <w:t>(</w:t>
            </w:r>
            <w:proofErr w:type="gramEnd"/>
            <w:r w:rsidR="00D86855" w:rsidRPr="006F1038">
              <w:t>n)</w:t>
            </w:r>
            <w:r w:rsidR="006F1038">
              <w:t xml:space="preserve"> ______________________.</w:t>
            </w:r>
          </w:p>
          <w:p w14:paraId="469B631F" w14:textId="77777777" w:rsidR="00D43076" w:rsidRPr="006F1038" w:rsidRDefault="006F1038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>
              <w:t>s</w:t>
            </w:r>
            <w:r w:rsidR="002B5712" w:rsidRPr="006F1038">
              <w:t>ensor</w:t>
            </w:r>
            <w:proofErr w:type="gramEnd"/>
          </w:p>
          <w:p w14:paraId="52366936" w14:textId="77777777" w:rsidR="002B5712" w:rsidRPr="006F1038" w:rsidRDefault="006F1038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  <w:rPr>
                <w:color w:val="C00000"/>
              </w:rPr>
            </w:pPr>
            <w:proofErr w:type="gramStart"/>
            <w:r>
              <w:rPr>
                <w:color w:val="C00000"/>
              </w:rPr>
              <w:t>t</w:t>
            </w:r>
            <w:r w:rsidR="002B5712" w:rsidRPr="006F1038">
              <w:rPr>
                <w:color w:val="C00000"/>
              </w:rPr>
              <w:t>ransducer</w:t>
            </w:r>
            <w:proofErr w:type="gramEnd"/>
          </w:p>
          <w:p w14:paraId="0C6F2B5D" w14:textId="77777777" w:rsidR="002B5712" w:rsidRPr="006F1038" w:rsidRDefault="006F1038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>
              <w:t>a</w:t>
            </w:r>
            <w:r w:rsidR="002B5712" w:rsidRPr="006F1038">
              <w:t>ctuator</w:t>
            </w:r>
            <w:proofErr w:type="gramEnd"/>
          </w:p>
          <w:p w14:paraId="1FDF5419" w14:textId="77777777" w:rsidR="002B5712" w:rsidRPr="006F1038" w:rsidRDefault="006F1038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>
              <w:t>t</w:t>
            </w:r>
            <w:r w:rsidR="002B5712" w:rsidRPr="006F1038">
              <w:t>ransducer</w:t>
            </w:r>
            <w:proofErr w:type="gramEnd"/>
            <w:r w:rsidR="002B5712" w:rsidRPr="006F1038">
              <w:t xml:space="preserve"> and </w:t>
            </w:r>
            <w:r>
              <w:t>a</w:t>
            </w:r>
            <w:r w:rsidR="002B5712" w:rsidRPr="006F1038">
              <w:t>ctuator</w:t>
            </w:r>
          </w:p>
          <w:p w14:paraId="55A9F73B" w14:textId="77777777" w:rsidR="007744CF" w:rsidRPr="006F1038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6F1038" w14:paraId="2ABF165A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33796F2B" w14:textId="77777777" w:rsidR="00D46875" w:rsidRPr="006F1038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13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54AA965E" w14:textId="77777777" w:rsidR="00D46875" w:rsidRPr="006F1038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6F1038">
              <w:rPr>
                <w:szCs w:val="20"/>
              </w:rPr>
              <w:t xml:space="preserve">Which of the following BEST describes a </w:t>
            </w:r>
            <w:r w:rsidR="00871A98" w:rsidRPr="006F1038">
              <w:rPr>
                <w:szCs w:val="20"/>
              </w:rPr>
              <w:t>transducer</w:t>
            </w:r>
            <w:r w:rsidRPr="006F1038">
              <w:rPr>
                <w:szCs w:val="20"/>
              </w:rPr>
              <w:t>?</w:t>
            </w:r>
            <w:r w:rsidR="006F1038">
              <w:rPr>
                <w:szCs w:val="20"/>
              </w:rPr>
              <w:t xml:space="preserve">  A device that</w:t>
            </w:r>
          </w:p>
          <w:p w14:paraId="2F577482" w14:textId="77777777" w:rsidR="00D43076" w:rsidRPr="006F1038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6F1038">
              <w:t>senses</w:t>
            </w:r>
            <w:proofErr w:type="gramEnd"/>
            <w:r w:rsidRPr="006F1038">
              <w:t xml:space="preserve"> a change in its input and produces a readable output</w:t>
            </w:r>
            <w:r w:rsidR="006F1038">
              <w:t>.</w:t>
            </w:r>
          </w:p>
          <w:p w14:paraId="491D6955" w14:textId="77777777" w:rsidR="00D43076" w:rsidRPr="006F1038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6F1038">
              <w:t>quantifies</w:t>
            </w:r>
            <w:proofErr w:type="gramEnd"/>
            <w:r w:rsidRPr="006F1038">
              <w:t xml:space="preserve"> a change between an input and output</w:t>
            </w:r>
            <w:r w:rsidR="006F1038">
              <w:t>.</w:t>
            </w:r>
          </w:p>
          <w:p w14:paraId="085EAE03" w14:textId="77777777" w:rsidR="00871A98" w:rsidRPr="006F1038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  <w:rPr>
                <w:color w:val="C00000"/>
              </w:rPr>
            </w:pPr>
            <w:proofErr w:type="gramStart"/>
            <w:r w:rsidRPr="006F1038">
              <w:rPr>
                <w:color w:val="C00000"/>
              </w:rPr>
              <w:t>converts</w:t>
            </w:r>
            <w:proofErr w:type="gramEnd"/>
            <w:r w:rsidRPr="006F1038">
              <w:rPr>
                <w:color w:val="C00000"/>
              </w:rPr>
              <w:t xml:space="preserve"> one form of energy to another form of energy</w:t>
            </w:r>
            <w:r w:rsidR="006F1038">
              <w:rPr>
                <w:color w:val="C00000"/>
              </w:rPr>
              <w:t>.</w:t>
            </w:r>
          </w:p>
          <w:p w14:paraId="33464B2F" w14:textId="77777777" w:rsidR="007744CF" w:rsidRPr="00F33684" w:rsidRDefault="00871A98" w:rsidP="00F33684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6F1038">
              <w:t>converts</w:t>
            </w:r>
            <w:proofErr w:type="gramEnd"/>
            <w:r w:rsidRPr="006F1038">
              <w:t xml:space="preserve"> a change on the input into a proportional movement</w:t>
            </w:r>
            <w:r w:rsidR="006F1038">
              <w:t>.</w:t>
            </w:r>
          </w:p>
        </w:tc>
      </w:tr>
      <w:tr w:rsidR="00264CFE" w:rsidRPr="006F1038" w14:paraId="44EC3BE2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FC95116" w14:textId="77777777" w:rsidR="00264CFE" w:rsidRPr="006F1038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4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938A363" w14:textId="77777777" w:rsidR="00E64F98" w:rsidRPr="006F1038" w:rsidRDefault="002B5712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6F1038">
              <w:t xml:space="preserve">An electric motor converts electrical energy into rotary motion.  An electric motor is </w:t>
            </w:r>
            <w:proofErr w:type="gramStart"/>
            <w:r w:rsidRPr="006F1038">
              <w:t>a</w:t>
            </w:r>
            <w:r w:rsidR="00D86855" w:rsidRPr="006F1038">
              <w:t>(</w:t>
            </w:r>
            <w:proofErr w:type="gramEnd"/>
            <w:r w:rsidR="00D86855" w:rsidRPr="006F1038">
              <w:t>n)</w:t>
            </w:r>
          </w:p>
          <w:p w14:paraId="3CE10A78" w14:textId="77777777" w:rsidR="002B5712" w:rsidRPr="006F1038" w:rsidRDefault="007C36AC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proofErr w:type="gramStart"/>
            <w:r>
              <w:t>s</w:t>
            </w:r>
            <w:r w:rsidR="002B5712" w:rsidRPr="006F1038">
              <w:t>ensor</w:t>
            </w:r>
            <w:proofErr w:type="gramEnd"/>
          </w:p>
          <w:p w14:paraId="205B80F3" w14:textId="77777777" w:rsidR="002B5712" w:rsidRPr="006F1038" w:rsidRDefault="007C36AC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proofErr w:type="gramStart"/>
            <w:r>
              <w:t>t</w:t>
            </w:r>
            <w:r w:rsidR="002B5712" w:rsidRPr="006F1038">
              <w:t>ransducer</w:t>
            </w:r>
            <w:proofErr w:type="gramEnd"/>
          </w:p>
          <w:p w14:paraId="716EBE92" w14:textId="77777777" w:rsidR="002B5712" w:rsidRDefault="007C36AC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proofErr w:type="gramStart"/>
            <w:r>
              <w:t>a</w:t>
            </w:r>
            <w:r w:rsidR="002B5712" w:rsidRPr="006F1038">
              <w:t>ctuator</w:t>
            </w:r>
            <w:proofErr w:type="gramEnd"/>
          </w:p>
          <w:p w14:paraId="4091CE24" w14:textId="3985CDB6" w:rsidR="007C36AC" w:rsidRPr="006F1038" w:rsidRDefault="007C36AC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>
              <w:t>sensor and tran</w:t>
            </w:r>
            <w:r w:rsidR="00F73530">
              <w:t>s</w:t>
            </w:r>
            <w:bookmarkStart w:id="6" w:name="_GoBack"/>
            <w:bookmarkEnd w:id="6"/>
            <w:r>
              <w:t>ducer</w:t>
            </w:r>
          </w:p>
          <w:p w14:paraId="349E1285" w14:textId="77777777" w:rsidR="00264CFE" w:rsidRDefault="007C36AC" w:rsidP="00F33684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proofErr w:type="gramStart"/>
            <w:r>
              <w:rPr>
                <w:color w:val="C00000"/>
              </w:rPr>
              <w:t>t</w:t>
            </w:r>
            <w:r w:rsidR="002B5712" w:rsidRPr="006F1038">
              <w:rPr>
                <w:color w:val="C00000"/>
              </w:rPr>
              <w:t>ransducer</w:t>
            </w:r>
            <w:proofErr w:type="gramEnd"/>
            <w:r w:rsidR="002B5712" w:rsidRPr="006F1038">
              <w:rPr>
                <w:color w:val="C00000"/>
              </w:rPr>
              <w:t xml:space="preserve"> and actuator</w:t>
            </w:r>
          </w:p>
          <w:p w14:paraId="2F39512F" w14:textId="77777777" w:rsidR="00F33684" w:rsidRPr="00F33684" w:rsidRDefault="00F33684" w:rsidP="00F33684">
            <w:pPr>
              <w:keepNext/>
              <w:keepLines/>
              <w:rPr>
                <w:color w:val="C00000"/>
              </w:rPr>
            </w:pPr>
          </w:p>
        </w:tc>
      </w:tr>
      <w:tr w:rsidR="00264CFE" w:rsidRPr="006F1038" w14:paraId="650F3213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35C235B4" w14:textId="77777777" w:rsidR="00264CFE" w:rsidRPr="006F1038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7" w:name="App_Pumps_FA10_quid25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69303BE" w14:textId="77777777" w:rsidR="002B5712" w:rsidRPr="006F1038" w:rsidRDefault="00871A9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6F1038">
              <w:rPr>
                <w:szCs w:val="20"/>
              </w:rPr>
              <w:t>Which of the following BEST describes an electrochemical transducer?</w:t>
            </w:r>
            <w:r w:rsidR="007C36AC">
              <w:rPr>
                <w:szCs w:val="20"/>
              </w:rPr>
              <w:t xml:space="preserve">  </w:t>
            </w:r>
          </w:p>
          <w:p w14:paraId="01038990" w14:textId="77777777" w:rsidR="002B5712" w:rsidRPr="006F1038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6F1038">
              <w:rPr>
                <w:color w:val="C00000"/>
                <w:szCs w:val="20"/>
              </w:rPr>
              <w:t>Converts the energy from a chemical change or reaction to electrical energy.</w:t>
            </w:r>
          </w:p>
          <w:p w14:paraId="7FC0FE66" w14:textId="77777777" w:rsidR="00871A98" w:rsidRPr="006F1038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6F1038">
              <w:rPr>
                <w:szCs w:val="20"/>
              </w:rPr>
              <w:t>Converts electrical energy into chemical energy seen either as a change or a reaction.</w:t>
            </w:r>
          </w:p>
          <w:p w14:paraId="29EC8BE3" w14:textId="77777777" w:rsidR="00871A98" w:rsidRPr="006F1038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6F1038">
              <w:rPr>
                <w:szCs w:val="20"/>
              </w:rPr>
              <w:t>Converts motion or convection within a chemical into electrical energy.</w:t>
            </w:r>
          </w:p>
          <w:p w14:paraId="72BF5A01" w14:textId="77777777" w:rsidR="00264CFE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6F1038">
              <w:rPr>
                <w:szCs w:val="20"/>
              </w:rPr>
              <w:t>Converts electrical energy into motion or convection with</w:t>
            </w:r>
            <w:r w:rsidR="00FE72B1" w:rsidRPr="006F1038">
              <w:rPr>
                <w:szCs w:val="20"/>
              </w:rPr>
              <w:t>in</w:t>
            </w:r>
            <w:r w:rsidRPr="006F1038">
              <w:rPr>
                <w:szCs w:val="20"/>
              </w:rPr>
              <w:t xml:space="preserve"> a chemical.</w:t>
            </w:r>
          </w:p>
          <w:p w14:paraId="31ECD0B3" w14:textId="77777777" w:rsidR="00F33684" w:rsidRPr="00F33684" w:rsidRDefault="00F33684" w:rsidP="00F33684">
            <w:pPr>
              <w:pStyle w:val="BodyText"/>
              <w:rPr>
                <w:szCs w:val="20"/>
              </w:rPr>
            </w:pPr>
          </w:p>
        </w:tc>
      </w:tr>
      <w:tr w:rsidR="00FE676E" w:rsidRPr="006F1038" w14:paraId="3234695C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300F4F2" w14:textId="77777777" w:rsidR="00FE676E" w:rsidRPr="006F1038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8" w:name="App_Pumps_FA10_quid2"/>
            <w:bookmarkEnd w:id="7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6C1ACED" w14:textId="77777777" w:rsidR="00FE676E" w:rsidRPr="006F1038" w:rsidRDefault="00FE676E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6F1038">
              <w:rPr>
                <w:szCs w:val="20"/>
              </w:rPr>
              <w:t xml:space="preserve">Strain gauges, galvanometers, and generators are </w:t>
            </w:r>
            <w:r w:rsidR="00986200" w:rsidRPr="006F1038">
              <w:rPr>
                <w:szCs w:val="20"/>
              </w:rPr>
              <w:t xml:space="preserve">all </w:t>
            </w:r>
            <w:r w:rsidRPr="006F1038">
              <w:rPr>
                <w:szCs w:val="20"/>
              </w:rPr>
              <w:t>what type of transducer?</w:t>
            </w:r>
          </w:p>
          <w:p w14:paraId="6F13BEBC" w14:textId="77777777" w:rsidR="00FE676E" w:rsidRPr="006F1038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6F1038">
              <w:rPr>
                <w:szCs w:val="20"/>
              </w:rPr>
              <w:t>Electrostatic</w:t>
            </w:r>
          </w:p>
          <w:p w14:paraId="63892CCE" w14:textId="77777777" w:rsidR="00FE676E" w:rsidRPr="006F1038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r w:rsidRPr="006F1038">
              <w:rPr>
                <w:color w:val="C00000"/>
                <w:szCs w:val="20"/>
              </w:rPr>
              <w:t>Electromechanical</w:t>
            </w:r>
          </w:p>
          <w:p w14:paraId="2088B414" w14:textId="77777777" w:rsidR="00FE676E" w:rsidRPr="006F1038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6F1038">
              <w:rPr>
                <w:szCs w:val="20"/>
              </w:rPr>
              <w:t>Thermoelectric</w:t>
            </w:r>
          </w:p>
          <w:p w14:paraId="3771238E" w14:textId="77777777" w:rsidR="00FE676E" w:rsidRDefault="00FE676E" w:rsidP="00F33684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6F1038">
              <w:rPr>
                <w:szCs w:val="20"/>
              </w:rPr>
              <w:t>Electromagnetic</w:t>
            </w:r>
          </w:p>
          <w:p w14:paraId="0A6DD296" w14:textId="77777777" w:rsidR="00F33684" w:rsidRPr="00F33684" w:rsidRDefault="00F33684" w:rsidP="00F33684">
            <w:pPr>
              <w:pStyle w:val="BodyText"/>
              <w:rPr>
                <w:szCs w:val="20"/>
              </w:rPr>
            </w:pPr>
          </w:p>
        </w:tc>
      </w:tr>
      <w:tr w:rsidR="00FE676E" w:rsidRPr="006F1038" w14:paraId="74B86CD0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FBAAFFD" w14:textId="77777777" w:rsidR="00FE676E" w:rsidRPr="006F1038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57FE2DEA" w14:textId="77777777" w:rsidR="00FE676E" w:rsidRPr="006F1038" w:rsidRDefault="00986200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6F1038">
              <w:rPr>
                <w:szCs w:val="20"/>
              </w:rPr>
              <w:t>Which of the following devices is an electrostatic transducer?</w:t>
            </w:r>
          </w:p>
          <w:p w14:paraId="4D343BE7" w14:textId="77777777" w:rsidR="00986200" w:rsidRPr="006F1038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6F1038">
              <w:rPr>
                <w:szCs w:val="20"/>
              </w:rPr>
              <w:t>Cathode ray tube (CRT)</w:t>
            </w:r>
          </w:p>
          <w:p w14:paraId="67EAFB36" w14:textId="77777777" w:rsidR="0074105A" w:rsidRPr="006F1038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6F1038">
              <w:rPr>
                <w:szCs w:val="20"/>
              </w:rPr>
              <w:t>Incandescent light bulb</w:t>
            </w:r>
          </w:p>
          <w:p w14:paraId="3CB42ED8" w14:textId="77777777" w:rsidR="0074105A" w:rsidRPr="006F1038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r w:rsidRPr="006F1038">
              <w:rPr>
                <w:color w:val="C00000"/>
                <w:szCs w:val="20"/>
              </w:rPr>
              <w:t>Comb</w:t>
            </w:r>
            <w:r w:rsidR="00FE72B1" w:rsidRPr="006F1038">
              <w:rPr>
                <w:color w:val="C00000"/>
                <w:szCs w:val="20"/>
              </w:rPr>
              <w:t xml:space="preserve"> </w:t>
            </w:r>
            <w:r w:rsidRPr="006F1038">
              <w:rPr>
                <w:color w:val="C00000"/>
                <w:szCs w:val="20"/>
              </w:rPr>
              <w:t>drive</w:t>
            </w:r>
          </w:p>
          <w:p w14:paraId="6775E158" w14:textId="77777777" w:rsidR="0074105A" w:rsidRDefault="0074105A" w:rsidP="00F33684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6F1038">
              <w:rPr>
                <w:szCs w:val="20"/>
              </w:rPr>
              <w:t>Hydrophone</w:t>
            </w:r>
          </w:p>
          <w:p w14:paraId="3052D4BF" w14:textId="77777777" w:rsidR="00F33684" w:rsidRPr="00F33684" w:rsidRDefault="00F33684" w:rsidP="00F33684">
            <w:pPr>
              <w:pStyle w:val="BodyText"/>
              <w:rPr>
                <w:szCs w:val="20"/>
              </w:rPr>
            </w:pPr>
          </w:p>
        </w:tc>
      </w:tr>
      <w:tr w:rsidR="00CF1339" w:rsidRPr="006F1038" w14:paraId="3280A07B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2336810" w14:textId="77777777" w:rsidR="00CF1339" w:rsidRPr="006F1038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92C1B6E" w14:textId="77777777" w:rsidR="00CF1339" w:rsidRPr="006F1038" w:rsidRDefault="00FE72B1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6F1038">
              <w:rPr>
                <w:szCs w:val="20"/>
              </w:rPr>
              <w:t>Quartz crystal</w:t>
            </w:r>
            <w:r w:rsidR="00CF1339" w:rsidRPr="006F1038">
              <w:rPr>
                <w:szCs w:val="20"/>
              </w:rPr>
              <w:t xml:space="preserve"> is a device that converts</w:t>
            </w:r>
          </w:p>
          <w:p w14:paraId="5C254132" w14:textId="77777777" w:rsidR="00CF1339" w:rsidRPr="006F1038" w:rsidRDefault="00FE72B1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proofErr w:type="gramStart"/>
            <w:r w:rsidRPr="006F1038">
              <w:rPr>
                <w:color w:val="C00000"/>
                <w:szCs w:val="20"/>
              </w:rPr>
              <w:t>mechanical</w:t>
            </w:r>
            <w:proofErr w:type="gramEnd"/>
            <w:r w:rsidRPr="006F1038">
              <w:rPr>
                <w:color w:val="C00000"/>
                <w:szCs w:val="20"/>
              </w:rPr>
              <w:t xml:space="preserve"> stress</w:t>
            </w:r>
            <w:r w:rsidR="00CF1339" w:rsidRPr="006F1038">
              <w:rPr>
                <w:color w:val="C00000"/>
                <w:szCs w:val="20"/>
              </w:rPr>
              <w:t xml:space="preserve"> into electrical energy</w:t>
            </w:r>
          </w:p>
          <w:p w14:paraId="1C430D22" w14:textId="77777777" w:rsidR="00CF1339" w:rsidRPr="006F1038" w:rsidRDefault="00CF1339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6F1038">
              <w:rPr>
                <w:szCs w:val="20"/>
              </w:rPr>
              <w:t>electrical</w:t>
            </w:r>
            <w:proofErr w:type="gramEnd"/>
            <w:r w:rsidRPr="006F1038">
              <w:rPr>
                <w:szCs w:val="20"/>
              </w:rPr>
              <w:t xml:space="preserve"> energy into motion</w:t>
            </w:r>
            <w:r w:rsidR="00FE72B1" w:rsidRPr="006F1038">
              <w:rPr>
                <w:szCs w:val="20"/>
              </w:rPr>
              <w:t xml:space="preserve"> or movement</w:t>
            </w:r>
          </w:p>
          <w:p w14:paraId="535B8F64" w14:textId="77777777" w:rsidR="00CF1339" w:rsidRPr="006F1038" w:rsidRDefault="00FE72B1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6F1038">
              <w:rPr>
                <w:szCs w:val="20"/>
              </w:rPr>
              <w:t>mechanical</w:t>
            </w:r>
            <w:proofErr w:type="gramEnd"/>
            <w:r w:rsidRPr="006F1038">
              <w:rPr>
                <w:szCs w:val="20"/>
              </w:rPr>
              <w:t xml:space="preserve"> stress</w:t>
            </w:r>
            <w:r w:rsidR="00CF1339" w:rsidRPr="006F1038">
              <w:rPr>
                <w:szCs w:val="20"/>
              </w:rPr>
              <w:t xml:space="preserve"> into heat</w:t>
            </w:r>
          </w:p>
          <w:p w14:paraId="7A98D873" w14:textId="77777777" w:rsidR="00CF1339" w:rsidRDefault="00CF1339" w:rsidP="00F33684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6F1038">
              <w:rPr>
                <w:szCs w:val="20"/>
              </w:rPr>
              <w:t>heat</w:t>
            </w:r>
            <w:proofErr w:type="gramEnd"/>
            <w:r w:rsidRPr="006F1038">
              <w:rPr>
                <w:szCs w:val="20"/>
              </w:rPr>
              <w:t xml:space="preserve"> into </w:t>
            </w:r>
            <w:r w:rsidR="00FE72B1" w:rsidRPr="006F1038">
              <w:rPr>
                <w:szCs w:val="20"/>
              </w:rPr>
              <w:t>motion or movement</w:t>
            </w:r>
          </w:p>
          <w:p w14:paraId="54B4ADE9" w14:textId="77777777" w:rsidR="00F33684" w:rsidRPr="00F33684" w:rsidRDefault="00F33684" w:rsidP="00F33684">
            <w:pPr>
              <w:pStyle w:val="BodyText"/>
              <w:rPr>
                <w:szCs w:val="20"/>
              </w:rPr>
            </w:pPr>
          </w:p>
        </w:tc>
      </w:tr>
      <w:tr w:rsidR="00F769F3" w:rsidRPr="006F1038" w14:paraId="71CFCB64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B996A8D" w14:textId="77777777" w:rsidR="00F769F3" w:rsidRPr="006F1038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7994ADD" w14:textId="77777777" w:rsidR="00F769F3" w:rsidRPr="006F1038" w:rsidRDefault="00D03DD7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6F1038">
              <w:rPr>
                <w:szCs w:val="20"/>
              </w:rPr>
              <w:t>One solution for long-lasting batteries in the micro-scale is to build a battery that consists of a</w:t>
            </w:r>
          </w:p>
          <w:p w14:paraId="6ED9B721" w14:textId="77777777" w:rsidR="00D03DD7" w:rsidRPr="006F1038" w:rsidRDefault="00C42658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6F1038">
              <w:rPr>
                <w:szCs w:val="20"/>
              </w:rPr>
              <w:t>t</w:t>
            </w:r>
            <w:r w:rsidR="00D03DD7" w:rsidRPr="006F1038">
              <w:rPr>
                <w:szCs w:val="20"/>
              </w:rPr>
              <w:t>wo</w:t>
            </w:r>
            <w:proofErr w:type="gramEnd"/>
            <w:r w:rsidR="00D03DD7" w:rsidRPr="006F1038">
              <w:rPr>
                <w:szCs w:val="20"/>
              </w:rPr>
              <w:t>-dimensional array of stacked, paper-thin flat electrodes.</w:t>
            </w:r>
          </w:p>
          <w:p w14:paraId="31536BB1" w14:textId="77777777" w:rsidR="00D03DD7" w:rsidRPr="006F1038" w:rsidRDefault="00C42658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6F1038">
              <w:rPr>
                <w:szCs w:val="20"/>
              </w:rPr>
              <w:t>t</w:t>
            </w:r>
            <w:r w:rsidR="00D03DD7" w:rsidRPr="006F1038">
              <w:rPr>
                <w:szCs w:val="20"/>
              </w:rPr>
              <w:t>wo</w:t>
            </w:r>
            <w:proofErr w:type="gramEnd"/>
            <w:r w:rsidR="00D03DD7" w:rsidRPr="006F1038">
              <w:rPr>
                <w:szCs w:val="20"/>
              </w:rPr>
              <w:t>-dimensional array of low aspect ratio stacked carbon posts.</w:t>
            </w:r>
          </w:p>
          <w:p w14:paraId="68574522" w14:textId="77777777" w:rsidR="00D03DD7" w:rsidRPr="006F1038" w:rsidRDefault="00C42658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6F1038">
              <w:rPr>
                <w:szCs w:val="20"/>
              </w:rPr>
              <w:t>t</w:t>
            </w:r>
            <w:r w:rsidR="00D03DD7" w:rsidRPr="006F1038">
              <w:rPr>
                <w:szCs w:val="20"/>
              </w:rPr>
              <w:t>hree</w:t>
            </w:r>
            <w:proofErr w:type="gramEnd"/>
            <w:r w:rsidR="00D03DD7" w:rsidRPr="006F1038">
              <w:rPr>
                <w:szCs w:val="20"/>
              </w:rPr>
              <w:t>-dimensional array of low aspect ratio carbon posts.</w:t>
            </w:r>
          </w:p>
          <w:p w14:paraId="77040F67" w14:textId="77777777" w:rsidR="00D03DD7" w:rsidRPr="006F1038" w:rsidRDefault="00C42658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6F1038">
              <w:rPr>
                <w:color w:val="C00000"/>
                <w:szCs w:val="20"/>
              </w:rPr>
              <w:t>t</w:t>
            </w:r>
            <w:r w:rsidR="00D03DD7" w:rsidRPr="006F1038">
              <w:rPr>
                <w:color w:val="C00000"/>
                <w:szCs w:val="20"/>
              </w:rPr>
              <w:t>hree</w:t>
            </w:r>
            <w:proofErr w:type="gramEnd"/>
            <w:r w:rsidR="00D03DD7" w:rsidRPr="006F1038">
              <w:rPr>
                <w:color w:val="C00000"/>
                <w:szCs w:val="20"/>
              </w:rPr>
              <w:t>-dimensional array of high aspect ratio carbon posts</w:t>
            </w:r>
            <w:r w:rsidR="00D03DD7" w:rsidRPr="006F1038">
              <w:rPr>
                <w:szCs w:val="20"/>
              </w:rPr>
              <w:t>.</w:t>
            </w:r>
          </w:p>
        </w:tc>
      </w:tr>
      <w:bookmarkEnd w:id="8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A87194" w14:paraId="7BEC7258" w14:textId="77777777" w:rsidTr="00412854">
        <w:tc>
          <w:tcPr>
            <w:tcW w:w="1105" w:type="dxa"/>
          </w:tcPr>
          <w:p w14:paraId="4BBAA799" w14:textId="77777777" w:rsidR="00A87194" w:rsidRPr="00A87194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52BC848E" w14:textId="77777777" w:rsidR="00556EDE" w:rsidRDefault="00556EDE" w:rsidP="0029121B">
            <w:pPr>
              <w:keepNext/>
              <w:keepLines/>
              <w:rPr>
                <w:color w:val="000000"/>
                <w:u w:val="single"/>
              </w:rPr>
            </w:pPr>
          </w:p>
          <w:p w14:paraId="25360B9C" w14:textId="77777777" w:rsidR="00556EDE" w:rsidRDefault="00556EDE" w:rsidP="00412854">
            <w:pPr>
              <w:keepNext/>
              <w:keepLines/>
              <w:rPr>
                <w:color w:val="000000"/>
              </w:rPr>
            </w:pPr>
          </w:p>
          <w:p w14:paraId="25683937" w14:textId="77777777" w:rsidR="00FA437D" w:rsidRDefault="00FA437D" w:rsidP="00412854">
            <w:pPr>
              <w:keepNext/>
              <w:keepLines/>
              <w:rPr>
                <w:color w:val="000000"/>
              </w:rPr>
            </w:pPr>
          </w:p>
          <w:p w14:paraId="2A67A8C8" w14:textId="77777777" w:rsidR="00F33684" w:rsidRPr="00065BD6" w:rsidRDefault="00F33684" w:rsidP="00F33684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65C2C42A" w14:textId="77777777" w:rsidR="00556EDE" w:rsidRPr="00556EDE" w:rsidRDefault="00556EDE" w:rsidP="00412854">
            <w:pPr>
              <w:keepNext/>
              <w:keepLines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38EB9A2C" w14:textId="77777777" w:rsidR="00410493" w:rsidRDefault="00410493" w:rsidP="00FA437D">
      <w:pPr>
        <w:pStyle w:val="Header"/>
      </w:pPr>
    </w:p>
    <w:sectPr w:rsidR="00410493" w:rsidSect="00F33684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AD71C" w14:textId="77777777" w:rsidR="00AF778F" w:rsidRDefault="00AF778F">
      <w:r>
        <w:separator/>
      </w:r>
    </w:p>
  </w:endnote>
  <w:endnote w:type="continuationSeparator" w:id="0">
    <w:p w14:paraId="56EC272B" w14:textId="77777777" w:rsidR="00AF778F" w:rsidRDefault="00AF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F8295" w14:textId="77777777" w:rsidR="00AF778F" w:rsidRDefault="00AF778F">
    <w:pPr>
      <w:pStyle w:val="Footer"/>
    </w:pPr>
  </w:p>
  <w:p w14:paraId="7D5182DD" w14:textId="77777777" w:rsidR="00AF778F" w:rsidRDefault="00AF778F" w:rsidP="00EC6A39">
    <w:pPr>
      <w:pStyle w:val="Footer"/>
      <w:jc w:val="right"/>
    </w:pPr>
    <w:r>
      <w:rPr>
        <w:noProof/>
      </w:rPr>
      <w:drawing>
        <wp:inline distT="0" distB="0" distL="0" distR="0" wp14:anchorId="0B29B8B1" wp14:editId="5A9F0483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7C56A" w14:textId="77777777" w:rsidR="00AF778F" w:rsidRPr="004B6382" w:rsidRDefault="00AF778F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Pr="009F22E5">
      <w:rPr>
        <w:b/>
        <w:i/>
        <w:sz w:val="22"/>
      </w:rPr>
      <w:t xml:space="preserve"> </w:t>
    </w:r>
    <w:r>
      <w:rPr>
        <w:b/>
        <w:i/>
        <w:sz w:val="22"/>
      </w:rPr>
      <w:tab/>
    </w:r>
    <w:r>
      <w:rPr>
        <w:b/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F73530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F73530">
      <w:rPr>
        <w:b/>
        <w:i/>
        <w:noProof/>
        <w:sz w:val="22"/>
      </w:rPr>
      <w:t>3</w:t>
    </w:r>
    <w:r w:rsidRPr="004B6382">
      <w:rPr>
        <w:b/>
        <w:i/>
        <w:sz w:val="22"/>
      </w:rPr>
      <w:fldChar w:fldCharType="end"/>
    </w:r>
  </w:p>
  <w:p w14:paraId="536D5C1B" w14:textId="77777777" w:rsidR="00AF778F" w:rsidRPr="006A5A93" w:rsidRDefault="00AF778F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F33684">
      <w:rPr>
        <w:i/>
        <w:noProof/>
        <w:sz w:val="22"/>
      </w:rPr>
      <w:t>Transducers_P1_KP_IG_May2017.docx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>Introduction to Transducers KP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968F8" w14:textId="77777777" w:rsidR="00AF778F" w:rsidRDefault="00AF778F">
    <w:pPr>
      <w:pStyle w:val="Footer"/>
    </w:pPr>
  </w:p>
  <w:p w14:paraId="728CC45D" w14:textId="77777777" w:rsidR="00AF778F" w:rsidRDefault="00AF778F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65BBB" w14:textId="77777777" w:rsidR="00AF778F" w:rsidRDefault="00AF778F">
      <w:r>
        <w:separator/>
      </w:r>
    </w:p>
  </w:footnote>
  <w:footnote w:type="continuationSeparator" w:id="0">
    <w:p w14:paraId="13C4085A" w14:textId="77777777" w:rsidR="00AF778F" w:rsidRDefault="00AF77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3A1F6" w14:textId="77777777" w:rsidR="00AF778F" w:rsidRDefault="00AF778F" w:rsidP="00EC6A39">
    <w:pPr>
      <w:pStyle w:val="Header"/>
      <w:jc w:val="right"/>
    </w:pPr>
    <w:r>
      <w:rPr>
        <w:noProof/>
      </w:rPr>
      <w:drawing>
        <wp:inline distT="0" distB="0" distL="0" distR="0" wp14:anchorId="44374D27" wp14:editId="18979B33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A99175B" w14:textId="77777777" w:rsidR="00AF778F" w:rsidRDefault="00AF778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77936" w14:textId="77777777" w:rsidR="00AF778F" w:rsidRDefault="00AF778F" w:rsidP="00EC6A39">
    <w:pPr>
      <w:pStyle w:val="Header"/>
      <w:jc w:val="right"/>
    </w:pPr>
  </w:p>
  <w:p w14:paraId="51D1FE48" w14:textId="77777777" w:rsidR="00AF778F" w:rsidRDefault="00AF778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4801C" w14:textId="77777777" w:rsidR="00AF778F" w:rsidRDefault="00AF778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3518E"/>
    <w:rsid w:val="00040D75"/>
    <w:rsid w:val="000519F8"/>
    <w:rsid w:val="0005565C"/>
    <w:rsid w:val="00085C77"/>
    <w:rsid w:val="00097CC8"/>
    <w:rsid w:val="000A6D08"/>
    <w:rsid w:val="000C04B3"/>
    <w:rsid w:val="000C4088"/>
    <w:rsid w:val="000F1F79"/>
    <w:rsid w:val="000F4EAC"/>
    <w:rsid w:val="00111E39"/>
    <w:rsid w:val="001131A8"/>
    <w:rsid w:val="0012192B"/>
    <w:rsid w:val="00131F84"/>
    <w:rsid w:val="00137CB7"/>
    <w:rsid w:val="00145A91"/>
    <w:rsid w:val="0014607B"/>
    <w:rsid w:val="00155C96"/>
    <w:rsid w:val="00172A45"/>
    <w:rsid w:val="00172E99"/>
    <w:rsid w:val="00190D4B"/>
    <w:rsid w:val="001A3867"/>
    <w:rsid w:val="001A7425"/>
    <w:rsid w:val="001B0463"/>
    <w:rsid w:val="001C1989"/>
    <w:rsid w:val="001D6446"/>
    <w:rsid w:val="001E733B"/>
    <w:rsid w:val="001F771F"/>
    <w:rsid w:val="0020748A"/>
    <w:rsid w:val="002239A7"/>
    <w:rsid w:val="00260895"/>
    <w:rsid w:val="00264CFE"/>
    <w:rsid w:val="00276A1F"/>
    <w:rsid w:val="0029121B"/>
    <w:rsid w:val="002A1736"/>
    <w:rsid w:val="002B5712"/>
    <w:rsid w:val="002B64EE"/>
    <w:rsid w:val="002F7867"/>
    <w:rsid w:val="00305EFD"/>
    <w:rsid w:val="0031064E"/>
    <w:rsid w:val="003237FA"/>
    <w:rsid w:val="0034614D"/>
    <w:rsid w:val="003531C6"/>
    <w:rsid w:val="00355290"/>
    <w:rsid w:val="003562A4"/>
    <w:rsid w:val="003609F1"/>
    <w:rsid w:val="003A0197"/>
    <w:rsid w:val="003A23E4"/>
    <w:rsid w:val="003A52A8"/>
    <w:rsid w:val="003A5B8A"/>
    <w:rsid w:val="003B4186"/>
    <w:rsid w:val="003B7AD6"/>
    <w:rsid w:val="003C3253"/>
    <w:rsid w:val="003D4620"/>
    <w:rsid w:val="003E3BB8"/>
    <w:rsid w:val="00401B67"/>
    <w:rsid w:val="00401F43"/>
    <w:rsid w:val="00402A78"/>
    <w:rsid w:val="00410493"/>
    <w:rsid w:val="00412854"/>
    <w:rsid w:val="0043567D"/>
    <w:rsid w:val="00441A69"/>
    <w:rsid w:val="00452A56"/>
    <w:rsid w:val="00456E84"/>
    <w:rsid w:val="0046023B"/>
    <w:rsid w:val="0046409E"/>
    <w:rsid w:val="00464EA1"/>
    <w:rsid w:val="00476BBB"/>
    <w:rsid w:val="004A55B0"/>
    <w:rsid w:val="004B0B95"/>
    <w:rsid w:val="004E43AF"/>
    <w:rsid w:val="004E489A"/>
    <w:rsid w:val="00516480"/>
    <w:rsid w:val="00525AEF"/>
    <w:rsid w:val="00526947"/>
    <w:rsid w:val="00530481"/>
    <w:rsid w:val="0053138B"/>
    <w:rsid w:val="00545DC0"/>
    <w:rsid w:val="005460FD"/>
    <w:rsid w:val="00556EDE"/>
    <w:rsid w:val="0056387F"/>
    <w:rsid w:val="00572BFE"/>
    <w:rsid w:val="005A0723"/>
    <w:rsid w:val="005C593C"/>
    <w:rsid w:val="005D0DFB"/>
    <w:rsid w:val="005D25E4"/>
    <w:rsid w:val="005E0B74"/>
    <w:rsid w:val="005F0D7E"/>
    <w:rsid w:val="005F2B0F"/>
    <w:rsid w:val="0062015A"/>
    <w:rsid w:val="006217F2"/>
    <w:rsid w:val="0062513A"/>
    <w:rsid w:val="00644AE8"/>
    <w:rsid w:val="00666BC6"/>
    <w:rsid w:val="006922A2"/>
    <w:rsid w:val="006A5A93"/>
    <w:rsid w:val="006C1ED1"/>
    <w:rsid w:val="006F0C56"/>
    <w:rsid w:val="006F1038"/>
    <w:rsid w:val="007113A2"/>
    <w:rsid w:val="007201F7"/>
    <w:rsid w:val="0072378F"/>
    <w:rsid w:val="00731371"/>
    <w:rsid w:val="00734B4D"/>
    <w:rsid w:val="00735A72"/>
    <w:rsid w:val="0074105A"/>
    <w:rsid w:val="00754242"/>
    <w:rsid w:val="007744CF"/>
    <w:rsid w:val="007914DB"/>
    <w:rsid w:val="00796BE5"/>
    <w:rsid w:val="007B285F"/>
    <w:rsid w:val="007C36AC"/>
    <w:rsid w:val="007C40F0"/>
    <w:rsid w:val="007E1A1D"/>
    <w:rsid w:val="00810584"/>
    <w:rsid w:val="00857197"/>
    <w:rsid w:val="00870143"/>
    <w:rsid w:val="00871A98"/>
    <w:rsid w:val="00881286"/>
    <w:rsid w:val="008877B1"/>
    <w:rsid w:val="008976FC"/>
    <w:rsid w:val="008C7A99"/>
    <w:rsid w:val="008F6A44"/>
    <w:rsid w:val="00911D63"/>
    <w:rsid w:val="0093016F"/>
    <w:rsid w:val="0093397E"/>
    <w:rsid w:val="00943632"/>
    <w:rsid w:val="009475C1"/>
    <w:rsid w:val="00973FF2"/>
    <w:rsid w:val="0098351A"/>
    <w:rsid w:val="00986200"/>
    <w:rsid w:val="0099785A"/>
    <w:rsid w:val="009A257F"/>
    <w:rsid w:val="009A79C4"/>
    <w:rsid w:val="009C4B87"/>
    <w:rsid w:val="009C70E7"/>
    <w:rsid w:val="009F1EA9"/>
    <w:rsid w:val="009F22E5"/>
    <w:rsid w:val="00A31583"/>
    <w:rsid w:val="00A52691"/>
    <w:rsid w:val="00A56352"/>
    <w:rsid w:val="00A82019"/>
    <w:rsid w:val="00A87194"/>
    <w:rsid w:val="00A9530F"/>
    <w:rsid w:val="00AA2556"/>
    <w:rsid w:val="00AB24B3"/>
    <w:rsid w:val="00AC3D2F"/>
    <w:rsid w:val="00AD14AE"/>
    <w:rsid w:val="00AE60C3"/>
    <w:rsid w:val="00AF778F"/>
    <w:rsid w:val="00B05761"/>
    <w:rsid w:val="00B11A44"/>
    <w:rsid w:val="00B84D11"/>
    <w:rsid w:val="00B970C3"/>
    <w:rsid w:val="00BA5269"/>
    <w:rsid w:val="00BB2928"/>
    <w:rsid w:val="00BD0D14"/>
    <w:rsid w:val="00BE3DE8"/>
    <w:rsid w:val="00BE5F73"/>
    <w:rsid w:val="00BF4FEC"/>
    <w:rsid w:val="00BF5C1E"/>
    <w:rsid w:val="00C04297"/>
    <w:rsid w:val="00C31830"/>
    <w:rsid w:val="00C42658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D7E64"/>
    <w:rsid w:val="00CE103C"/>
    <w:rsid w:val="00CE4AC4"/>
    <w:rsid w:val="00CF1339"/>
    <w:rsid w:val="00D02867"/>
    <w:rsid w:val="00D03DD7"/>
    <w:rsid w:val="00D11095"/>
    <w:rsid w:val="00D11481"/>
    <w:rsid w:val="00D15029"/>
    <w:rsid w:val="00D43076"/>
    <w:rsid w:val="00D46875"/>
    <w:rsid w:val="00D46C5A"/>
    <w:rsid w:val="00D57370"/>
    <w:rsid w:val="00D7491B"/>
    <w:rsid w:val="00D86855"/>
    <w:rsid w:val="00D92DDE"/>
    <w:rsid w:val="00DA23E5"/>
    <w:rsid w:val="00DA2E34"/>
    <w:rsid w:val="00DB2D45"/>
    <w:rsid w:val="00DD25B4"/>
    <w:rsid w:val="00DD35BA"/>
    <w:rsid w:val="00DF47AC"/>
    <w:rsid w:val="00DF54BA"/>
    <w:rsid w:val="00DF65F7"/>
    <w:rsid w:val="00E54B53"/>
    <w:rsid w:val="00E64F98"/>
    <w:rsid w:val="00E87E08"/>
    <w:rsid w:val="00EA31C9"/>
    <w:rsid w:val="00EC364A"/>
    <w:rsid w:val="00EC58CF"/>
    <w:rsid w:val="00EC6A39"/>
    <w:rsid w:val="00EE47F6"/>
    <w:rsid w:val="00F012B4"/>
    <w:rsid w:val="00F05F41"/>
    <w:rsid w:val="00F15CE7"/>
    <w:rsid w:val="00F32980"/>
    <w:rsid w:val="00F33684"/>
    <w:rsid w:val="00F473EE"/>
    <w:rsid w:val="00F5340B"/>
    <w:rsid w:val="00F65E74"/>
    <w:rsid w:val="00F72140"/>
    <w:rsid w:val="00F7215A"/>
    <w:rsid w:val="00F73530"/>
    <w:rsid w:val="00F769F3"/>
    <w:rsid w:val="00F77B61"/>
    <w:rsid w:val="00F800DE"/>
    <w:rsid w:val="00F91CB4"/>
    <w:rsid w:val="00FA437D"/>
    <w:rsid w:val="00FC4158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4A33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20</TotalTime>
  <Pages>3</Pages>
  <Words>699</Words>
  <Characters>3986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6</cp:revision>
  <cp:lastPrinted>2005-02-21T17:30:00Z</cp:lastPrinted>
  <dcterms:created xsi:type="dcterms:W3CDTF">2017-05-12T15:10:00Z</dcterms:created>
  <dcterms:modified xsi:type="dcterms:W3CDTF">2017-05-13T19:43:00Z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