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F5602" w14:textId="77777777" w:rsidR="00FF246E" w:rsidRDefault="00FF246E" w:rsidP="006C050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FF4198" w14:paraId="77481AD2" w14:textId="77777777" w:rsidTr="001E120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1D3784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B9DE7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9918B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555CA8B" w14:textId="77777777" w:rsidR="006217F2" w:rsidRDefault="006217F2" w:rsidP="00DF54BA"/>
        </w:tc>
      </w:tr>
    </w:tbl>
    <w:p w14:paraId="5E27A709" w14:textId="67E8F2D7" w:rsidR="00750C72" w:rsidRPr="00664DE1" w:rsidRDefault="00664DE1" w:rsidP="00664DE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 - </w:t>
      </w:r>
      <w:r w:rsidR="004E1F55">
        <w:rPr>
          <w:b/>
          <w:sz w:val="48"/>
          <w:szCs w:val="48"/>
        </w:rPr>
        <w:t>What are</w:t>
      </w:r>
      <w:r w:rsidR="006672EE">
        <w:rPr>
          <w:b/>
          <w:sz w:val="48"/>
          <w:szCs w:val="48"/>
        </w:rPr>
        <w:t xml:space="preserve"> </w:t>
      </w:r>
      <w:r w:rsidR="007F5B16">
        <w:rPr>
          <w:b/>
          <w:sz w:val="48"/>
          <w:szCs w:val="48"/>
        </w:rPr>
        <w:t>Actuator</w:t>
      </w:r>
      <w:r w:rsidR="00D56FC2">
        <w:rPr>
          <w:b/>
          <w:sz w:val="48"/>
          <w:szCs w:val="48"/>
        </w:rPr>
        <w:t>s</w:t>
      </w:r>
      <w:r w:rsidR="004E1F55">
        <w:rPr>
          <w:b/>
          <w:sz w:val="48"/>
          <w:szCs w:val="48"/>
        </w:rPr>
        <w:t>?</w:t>
      </w:r>
    </w:p>
    <w:p w14:paraId="323FE36E" w14:textId="27485073" w:rsidR="0005565C" w:rsidRPr="001A7425" w:rsidRDefault="00664DE1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C049E4" w:rsidRPr="001E120C" w14:paraId="68AD34B9" w14:textId="77777777" w:rsidTr="001E120C">
        <w:tc>
          <w:tcPr>
            <w:tcW w:w="1125" w:type="dxa"/>
            <w:gridSpan w:val="2"/>
          </w:tcPr>
          <w:p w14:paraId="20F1A2C2" w14:textId="77777777" w:rsidR="00C049E4" w:rsidRPr="001E120C" w:rsidRDefault="00C049E4" w:rsidP="00C049E4">
            <w:pPr>
              <w:pStyle w:val="txtx1"/>
              <w:rPr>
                <w:sz w:val="22"/>
                <w:szCs w:val="22"/>
              </w:rPr>
            </w:pPr>
            <w:bookmarkStart w:id="0" w:name="Int_Dvices_AC10_dldl165"/>
          </w:p>
        </w:tc>
        <w:tc>
          <w:tcPr>
            <w:tcW w:w="9905" w:type="dxa"/>
            <w:gridSpan w:val="2"/>
          </w:tcPr>
          <w:p w14:paraId="7314311E" w14:textId="45AB94E1" w:rsidR="00C049E4" w:rsidRPr="001E120C" w:rsidRDefault="00C049E4" w:rsidP="006A2BE9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1FB6B2BD" w14:textId="77777777" w:rsidTr="001E120C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57CC7B8A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1" w:name="Int_Dvices_AC10_dldl108"/>
            <w:bookmarkEnd w:id="0"/>
          </w:p>
        </w:tc>
        <w:tc>
          <w:tcPr>
            <w:tcW w:w="9905" w:type="dxa"/>
            <w:gridSpan w:val="2"/>
            <w:vAlign w:val="bottom"/>
          </w:tcPr>
          <w:p w14:paraId="5AAC5145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Description and Estimated Time to Complete</w:t>
            </w:r>
          </w:p>
        </w:tc>
      </w:tr>
      <w:tr w:rsidR="006672EE" w:rsidRPr="001E120C" w14:paraId="6DAB820F" w14:textId="77777777" w:rsidTr="001E120C">
        <w:tc>
          <w:tcPr>
            <w:tcW w:w="1125" w:type="dxa"/>
            <w:gridSpan w:val="2"/>
          </w:tcPr>
          <w:p w14:paraId="3EF3BB00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2759CDA3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3B32A980" w14:textId="77777777" w:rsidR="006672EE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 xml:space="preserve">This </w:t>
            </w:r>
            <w:r w:rsidR="006A2BE9">
              <w:rPr>
                <w:color w:val="000000"/>
              </w:rPr>
              <w:t>activity</w:t>
            </w:r>
            <w:r w:rsidRPr="001E120C">
              <w:rPr>
                <w:color w:val="000000"/>
              </w:rPr>
              <w:t xml:space="preserve"> provide</w:t>
            </w:r>
            <w:r w:rsidR="00A726D0" w:rsidRPr="001E120C">
              <w:rPr>
                <w:color w:val="000000"/>
              </w:rPr>
              <w:t>s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the opportunity to </w:t>
            </w:r>
            <w:r w:rsidR="004E1F55">
              <w:rPr>
                <w:color w:val="000000"/>
              </w:rPr>
              <w:t xml:space="preserve">further </w:t>
            </w:r>
            <w:r w:rsidRPr="001E120C">
              <w:rPr>
                <w:color w:val="000000"/>
              </w:rPr>
              <w:t xml:space="preserve">enhance </w:t>
            </w:r>
            <w:r w:rsidR="006A2BE9">
              <w:rPr>
                <w:color w:val="000000"/>
              </w:rPr>
              <w:t>your</w:t>
            </w:r>
            <w:r w:rsidRPr="001E120C">
              <w:rPr>
                <w:color w:val="000000"/>
              </w:rPr>
              <w:t xml:space="preserve"> knowledge</w:t>
            </w:r>
            <w:r w:rsidR="004E1F55">
              <w:rPr>
                <w:color w:val="000000"/>
              </w:rPr>
              <w:t xml:space="preserve"> and understanding</w:t>
            </w:r>
            <w:r w:rsidRPr="001E120C">
              <w:rPr>
                <w:color w:val="000000"/>
              </w:rPr>
              <w:t xml:space="preserve"> of </w:t>
            </w:r>
            <w:r w:rsidR="00E27A96">
              <w:rPr>
                <w:color w:val="000000"/>
              </w:rPr>
              <w:t>actuators</w:t>
            </w:r>
            <w:r w:rsidR="00C7010B">
              <w:rPr>
                <w:color w:val="000000"/>
              </w:rPr>
              <w:t xml:space="preserve"> both in the macro and micro-scales</w:t>
            </w:r>
            <w:r w:rsidRPr="001E120C">
              <w:rPr>
                <w:color w:val="000000"/>
              </w:rPr>
              <w:t xml:space="preserve">. </w:t>
            </w:r>
            <w:r w:rsidR="00C7010B">
              <w:rPr>
                <w:color w:val="000000"/>
              </w:rPr>
              <w:t xml:space="preserve">You will </w:t>
            </w:r>
            <w:r w:rsidR="004E1F55">
              <w:rPr>
                <w:color w:val="000000"/>
              </w:rPr>
              <w:t>explain</w:t>
            </w:r>
            <w:r w:rsidR="00C7010B">
              <w:rPr>
                <w:color w:val="000000"/>
              </w:rPr>
              <w:t xml:space="preserve"> h</w:t>
            </w:r>
            <w:r w:rsidR="004E1F55">
              <w:rPr>
                <w:color w:val="000000"/>
              </w:rPr>
              <w:t xml:space="preserve">ow specific </w:t>
            </w:r>
            <w:r w:rsidR="00E27A96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 xml:space="preserve"> work</w:t>
            </w:r>
            <w:r w:rsidR="00C7010B">
              <w:rPr>
                <w:color w:val="000000"/>
              </w:rPr>
              <w:t>.</w:t>
            </w:r>
            <w:r w:rsidR="00B50323">
              <w:rPr>
                <w:color w:val="000000"/>
              </w:rPr>
              <w:t xml:space="preserve">  Try to choose actuators that you may be used in areas that interest you.</w:t>
            </w:r>
          </w:p>
          <w:p w14:paraId="219D71B0" w14:textId="77777777" w:rsidR="00C7010B" w:rsidRPr="001E120C" w:rsidRDefault="00C7010B" w:rsidP="001E120C">
            <w:pPr>
              <w:keepNext/>
              <w:keepLines/>
              <w:rPr>
                <w:color w:val="000000"/>
              </w:rPr>
            </w:pPr>
          </w:p>
          <w:p w14:paraId="301F2CC7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Estimated Time to Complete</w:t>
            </w:r>
          </w:p>
          <w:p w14:paraId="37059ED7" w14:textId="77777777" w:rsidR="006672EE" w:rsidRPr="001E120C" w:rsidRDefault="00C7010B" w:rsidP="004E1F55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Allow 2</w:t>
            </w:r>
            <w:r w:rsidR="006672EE" w:rsidRPr="001E120C">
              <w:rPr>
                <w:color w:val="000000"/>
              </w:rPr>
              <w:t xml:space="preserve"> hours </w:t>
            </w:r>
            <w:r w:rsidR="004E1F55">
              <w:rPr>
                <w:color w:val="000000"/>
              </w:rPr>
              <w:t>to complete this activity.</w:t>
            </w:r>
          </w:p>
        </w:tc>
      </w:tr>
      <w:tr w:rsidR="006672EE" w:rsidRPr="001E120C" w14:paraId="3AEB95F9" w14:textId="77777777" w:rsidTr="001E120C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67B33B32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2" w:name="Int_Dvices_AC10_dldl76"/>
            <w:bookmarkEnd w:id="1"/>
          </w:p>
        </w:tc>
        <w:tc>
          <w:tcPr>
            <w:tcW w:w="9900" w:type="dxa"/>
            <w:gridSpan w:val="2"/>
            <w:vAlign w:val="bottom"/>
          </w:tcPr>
          <w:p w14:paraId="61F2CE92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Introduction</w:t>
            </w:r>
          </w:p>
        </w:tc>
      </w:tr>
      <w:tr w:rsidR="006672EE" w:rsidRPr="001E120C" w14:paraId="2B3480D6" w14:textId="77777777" w:rsidTr="001E120C">
        <w:trPr>
          <w:gridAfter w:val="1"/>
          <w:wAfter w:w="25" w:type="dxa"/>
        </w:trPr>
        <w:tc>
          <w:tcPr>
            <w:tcW w:w="1105" w:type="dxa"/>
          </w:tcPr>
          <w:p w14:paraId="7AE5509D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4A528B19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694C3259" w14:textId="7937ACB1" w:rsidR="00675C00" w:rsidRPr="00664DE1" w:rsidRDefault="00E27A96" w:rsidP="00D56FC2">
            <w:pPr>
              <w:keepNext/>
              <w:keepLines/>
            </w:pPr>
            <w:r>
              <w:t xml:space="preserve">An actuator is a device that actuates or moves something.  An actuator uses some type of energy to provide motion or to apply a force.  For example, an electric motor used electrical energy to create a rotational movement or to turn on object, or to move an object.  A tire jack uses mechanical energy to provide enough force lift a car. So in short, an actuator converts some type of energy into motion.  Actuators consist of motors, gears, pumps, valves, and switches. </w:t>
            </w:r>
          </w:p>
        </w:tc>
      </w:tr>
      <w:tr w:rsidR="006672EE" w:rsidRPr="001E120C" w14:paraId="1CBB0717" w14:textId="77777777" w:rsidTr="001E120C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183F58ED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3" w:name="Int_Dvices_AC10_dldl77"/>
            <w:bookmarkEnd w:id="2"/>
          </w:p>
        </w:tc>
        <w:tc>
          <w:tcPr>
            <w:tcW w:w="9900" w:type="dxa"/>
            <w:gridSpan w:val="2"/>
            <w:vAlign w:val="bottom"/>
          </w:tcPr>
          <w:p w14:paraId="51434501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Activity Objectives and Outcomes</w:t>
            </w:r>
          </w:p>
        </w:tc>
      </w:tr>
      <w:tr w:rsidR="006672EE" w:rsidRPr="001E120C" w14:paraId="50AB707C" w14:textId="77777777" w:rsidTr="001E120C">
        <w:trPr>
          <w:gridAfter w:val="1"/>
          <w:wAfter w:w="25" w:type="dxa"/>
        </w:trPr>
        <w:tc>
          <w:tcPr>
            <w:tcW w:w="1105" w:type="dxa"/>
          </w:tcPr>
          <w:p w14:paraId="4E0BBB05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33129B77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6BE2E63D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Objectives</w:t>
            </w:r>
          </w:p>
          <w:p w14:paraId="7AA7B355" w14:textId="77777777" w:rsidR="004E1F55" w:rsidRDefault="00905303" w:rsidP="004E1F55">
            <w:pPr>
              <w:pStyle w:val="BulletList"/>
            </w:pPr>
            <w:r>
              <w:rPr>
                <w:color w:val="000000"/>
              </w:rPr>
              <w:t>Compare and contrast actuators and transducers</w:t>
            </w:r>
            <w:r w:rsidR="004E1F55">
              <w:rPr>
                <w:color w:val="000000"/>
              </w:rPr>
              <w:t>.</w:t>
            </w:r>
          </w:p>
          <w:p w14:paraId="0E97C9C7" w14:textId="77777777" w:rsidR="006672EE" w:rsidRDefault="004E1F55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 xml:space="preserve">Explain how </w:t>
            </w:r>
            <w:r w:rsidR="0028412B">
              <w:rPr>
                <w:color w:val="000000"/>
              </w:rPr>
              <w:t>two</w:t>
            </w:r>
            <w:r>
              <w:rPr>
                <w:color w:val="000000"/>
              </w:rPr>
              <w:t xml:space="preserve"> different types of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 xml:space="preserve"> work.</w:t>
            </w:r>
          </w:p>
          <w:p w14:paraId="7024A18B" w14:textId="77777777" w:rsidR="0028412B" w:rsidRPr="004E1F55" w:rsidRDefault="0028412B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>Identify the micro</w:t>
            </w:r>
            <w:r w:rsidR="0047439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equivalent of two macro-sized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>.</w:t>
            </w:r>
          </w:p>
          <w:p w14:paraId="485651EC" w14:textId="77777777" w:rsidR="004E1F55" w:rsidRPr="001E120C" w:rsidRDefault="004E1F55" w:rsidP="004E1F55">
            <w:pPr>
              <w:pStyle w:val="BulletList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14:paraId="3291B176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Outcomes</w:t>
            </w:r>
          </w:p>
          <w:p w14:paraId="1A51D6D5" w14:textId="77777777" w:rsidR="006672EE" w:rsidRPr="001E120C" w:rsidRDefault="006672EE" w:rsidP="00675C00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1E120C">
              <w:rPr>
                <w:color w:val="000000"/>
              </w:rPr>
              <w:t xml:space="preserve">Upon completion of this activity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should have a more in-depth understanding of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>, the</w:t>
            </w:r>
            <w:r w:rsidRPr="001E120C">
              <w:rPr>
                <w:color w:val="000000"/>
              </w:rPr>
              <w:t xml:space="preserve"> different types</w:t>
            </w:r>
            <w:r w:rsidR="004E1F55">
              <w:rPr>
                <w:color w:val="000000"/>
              </w:rPr>
              <w:t xml:space="preserve"> of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 xml:space="preserve">, and the differences and similarities between macro and micro-sized </w:t>
            </w:r>
            <w:r w:rsidR="00905303">
              <w:rPr>
                <w:color w:val="000000"/>
              </w:rPr>
              <w:t>actuators</w:t>
            </w:r>
            <w:r w:rsidR="004E1F55">
              <w:rPr>
                <w:color w:val="000000"/>
              </w:rPr>
              <w:t>.</w:t>
            </w:r>
            <w:r w:rsidRPr="001E120C">
              <w:rPr>
                <w:color w:val="000000"/>
              </w:rPr>
              <w:t xml:space="preserve">  </w:t>
            </w:r>
          </w:p>
        </w:tc>
      </w:tr>
      <w:tr w:rsidR="006672EE" w:rsidRPr="001E120C" w14:paraId="76AC3900" w14:textId="77777777" w:rsidTr="001E120C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5C072D58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4" w:name="Int_Dvices_AC10_dldl164"/>
            <w:bookmarkEnd w:id="3"/>
          </w:p>
        </w:tc>
        <w:tc>
          <w:tcPr>
            <w:tcW w:w="9900" w:type="dxa"/>
            <w:gridSpan w:val="2"/>
            <w:vAlign w:val="bottom"/>
          </w:tcPr>
          <w:p w14:paraId="1A63832E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Documentation</w:t>
            </w:r>
          </w:p>
        </w:tc>
      </w:tr>
      <w:tr w:rsidR="006672EE" w:rsidRPr="001E120C" w14:paraId="22DAAC77" w14:textId="77777777" w:rsidTr="001E120C">
        <w:trPr>
          <w:gridAfter w:val="1"/>
          <w:wAfter w:w="25" w:type="dxa"/>
        </w:trPr>
        <w:tc>
          <w:tcPr>
            <w:tcW w:w="1105" w:type="dxa"/>
          </w:tcPr>
          <w:p w14:paraId="4813A52B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34B43950" w14:textId="77777777" w:rsidR="00A92EDC" w:rsidRDefault="00A92EDC" w:rsidP="001E120C">
            <w:pPr>
              <w:keepNext/>
              <w:keepLines/>
              <w:rPr>
                <w:color w:val="000000"/>
              </w:rPr>
            </w:pPr>
          </w:p>
          <w:p w14:paraId="010791FA" w14:textId="77777777" w:rsidR="006672EE" w:rsidRPr="001E120C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The documentation for this activity consist</w:t>
            </w:r>
            <w:r w:rsidR="00A726D0" w:rsidRPr="001E120C">
              <w:rPr>
                <w:color w:val="000000"/>
              </w:rPr>
              <w:t xml:space="preserve">s </w:t>
            </w:r>
            <w:r w:rsidRPr="001E120C">
              <w:rPr>
                <w:color w:val="000000"/>
              </w:rPr>
              <w:t xml:space="preserve">of </w:t>
            </w:r>
            <w:r w:rsidR="004E1F55">
              <w:rPr>
                <w:color w:val="000000"/>
              </w:rPr>
              <w:t>a</w:t>
            </w:r>
            <w:r w:rsidR="00A726D0" w:rsidRPr="001E120C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written report</w:t>
            </w:r>
            <w:r w:rsidR="004E1F55">
              <w:rPr>
                <w:color w:val="000000"/>
              </w:rPr>
              <w:t xml:space="preserve">. </w:t>
            </w:r>
            <w:r w:rsidRPr="001E120C">
              <w:rPr>
                <w:color w:val="000000"/>
              </w:rPr>
              <w:t xml:space="preserve">Details of </w:t>
            </w:r>
            <w:r w:rsidR="004E1F55">
              <w:rPr>
                <w:color w:val="000000"/>
              </w:rPr>
              <w:t>the</w:t>
            </w:r>
            <w:r w:rsidRPr="001E120C">
              <w:rPr>
                <w:color w:val="000000"/>
              </w:rPr>
              <w:t xml:space="preserve"> report are given in the following procedure.  </w:t>
            </w:r>
          </w:p>
          <w:p w14:paraId="1A77C41E" w14:textId="77777777" w:rsidR="006672EE" w:rsidRPr="001E120C" w:rsidRDefault="00A726D0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Documentation should include the following:</w:t>
            </w:r>
          </w:p>
          <w:p w14:paraId="7FAB7163" w14:textId="77777777" w:rsidR="00474390" w:rsidRPr="00474390" w:rsidRDefault="00474390" w:rsidP="006672EE">
            <w:pPr>
              <w:pStyle w:val="BulletList"/>
            </w:pPr>
            <w:r>
              <w:t>Information required in the activity procedure</w:t>
            </w:r>
          </w:p>
          <w:p w14:paraId="6F29DB09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Graphics (if available)</w:t>
            </w:r>
          </w:p>
          <w:p w14:paraId="33C4D870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References for materials</w:t>
            </w:r>
            <w:r w:rsidR="00A92EDC">
              <w:rPr>
                <w:color w:val="000000"/>
              </w:rPr>
              <w:t>, information,</w:t>
            </w:r>
            <w:r w:rsidRPr="001E120C">
              <w:rPr>
                <w:color w:val="000000"/>
              </w:rPr>
              <w:t xml:space="preserve"> and graphics</w:t>
            </w:r>
          </w:p>
          <w:p w14:paraId="21B01762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Answers to the Post-Lab Questions</w:t>
            </w:r>
          </w:p>
          <w:p w14:paraId="7B7DC425" w14:textId="77777777" w:rsidR="006672EE" w:rsidRPr="001E120C" w:rsidRDefault="006672EE" w:rsidP="001E120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399B1925" w14:textId="77777777" w:rsidTr="001E120C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21C5D24A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5" w:name="Int_Dvices_AC10_dldl166"/>
            <w:bookmarkEnd w:id="4"/>
          </w:p>
        </w:tc>
        <w:tc>
          <w:tcPr>
            <w:tcW w:w="9900" w:type="dxa"/>
            <w:gridSpan w:val="2"/>
            <w:vAlign w:val="bottom"/>
          </w:tcPr>
          <w:p w14:paraId="3D2117CE" w14:textId="77777777" w:rsidR="006672EE" w:rsidRPr="001E120C" w:rsidRDefault="0028412B" w:rsidP="00905303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What are </w:t>
            </w:r>
            <w:r w:rsidR="00905303">
              <w:rPr>
                <w:sz w:val="24"/>
                <w:szCs w:val="24"/>
              </w:rPr>
              <w:t>Actuators</w:t>
            </w:r>
            <w:r>
              <w:rPr>
                <w:sz w:val="24"/>
                <w:szCs w:val="24"/>
              </w:rPr>
              <w:t>?</w:t>
            </w:r>
          </w:p>
        </w:tc>
      </w:tr>
      <w:tr w:rsidR="006672EE" w:rsidRPr="001E120C" w14:paraId="5C5CFD8E" w14:textId="77777777" w:rsidTr="001E120C">
        <w:trPr>
          <w:gridAfter w:val="1"/>
          <w:wAfter w:w="25" w:type="dxa"/>
        </w:trPr>
        <w:tc>
          <w:tcPr>
            <w:tcW w:w="1105" w:type="dxa"/>
          </w:tcPr>
          <w:p w14:paraId="0E207C15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0F44EABA" w14:textId="77777777" w:rsidR="00A92EDC" w:rsidRDefault="00A92EDC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61EDA4C7" w14:textId="77777777" w:rsidR="00256BD2" w:rsidRPr="00256BD2" w:rsidRDefault="0028412B" w:rsidP="001E120C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Procedure:</w:t>
            </w:r>
          </w:p>
          <w:p w14:paraId="74D763DF" w14:textId="77777777" w:rsidR="00256BD2" w:rsidRPr="00256BD2" w:rsidRDefault="00256BD2" w:rsidP="001E120C">
            <w:pPr>
              <w:keepNext/>
              <w:keepLines/>
              <w:rPr>
                <w:color w:val="000000"/>
              </w:rPr>
            </w:pPr>
          </w:p>
          <w:p w14:paraId="061F4C57" w14:textId="77777777" w:rsidR="0028412B" w:rsidRDefault="00905303" w:rsidP="005F10BE">
            <w:pPr>
              <w:pStyle w:val="BulletList"/>
              <w:numPr>
                <w:ilvl w:val="0"/>
                <w:numId w:val="16"/>
              </w:numPr>
            </w:pPr>
            <w:r>
              <w:t>Research the operation of two different actuators from different classifications.  The classification of actuators is listed below.</w:t>
            </w:r>
            <w:r w:rsidR="0028412B">
              <w:t xml:space="preserve"> </w:t>
            </w:r>
          </w:p>
          <w:p w14:paraId="79C04F7D" w14:textId="77777777" w:rsidR="00F134DA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Thermal actuators</w:t>
            </w:r>
          </w:p>
          <w:p w14:paraId="61B65CDA" w14:textId="77777777" w:rsidR="00905303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Manual actuators</w:t>
            </w:r>
          </w:p>
          <w:p w14:paraId="2C150D82" w14:textId="77777777" w:rsidR="00905303" w:rsidRPr="00905303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Hydraulic/Pneumatic actuators</w:t>
            </w:r>
          </w:p>
          <w:p w14:paraId="3EB406CC" w14:textId="77777777" w:rsidR="00905303" w:rsidRPr="0028412B" w:rsidRDefault="00905303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Electric actuators</w:t>
            </w:r>
          </w:p>
          <w:p w14:paraId="1B75A065" w14:textId="77777777" w:rsidR="00590CD6" w:rsidRDefault="006672EE" w:rsidP="005F10BE">
            <w:pPr>
              <w:pStyle w:val="BulletList"/>
              <w:numPr>
                <w:ilvl w:val="0"/>
                <w:numId w:val="16"/>
              </w:numPr>
            </w:pPr>
            <w:r w:rsidRPr="0028412B">
              <w:rPr>
                <w:color w:val="000000"/>
              </w:rPr>
              <w:t xml:space="preserve">Research </w:t>
            </w:r>
            <w:r w:rsidR="0028412B">
              <w:rPr>
                <w:color w:val="000000"/>
              </w:rPr>
              <w:t>t</w:t>
            </w:r>
            <w:r w:rsidR="00B5300F">
              <w:rPr>
                <w:color w:val="000000"/>
              </w:rPr>
              <w:t>he</w:t>
            </w:r>
            <w:r w:rsidR="0028412B">
              <w:rPr>
                <w:color w:val="000000"/>
              </w:rPr>
              <w:t xml:space="preserve"> two </w:t>
            </w:r>
            <w:r w:rsidR="00905303">
              <w:rPr>
                <w:color w:val="000000"/>
              </w:rPr>
              <w:t>actuator</w:t>
            </w:r>
            <w:r w:rsidR="0028412B">
              <w:rPr>
                <w:color w:val="000000"/>
              </w:rPr>
              <w:t>s and w</w:t>
            </w:r>
            <w:r w:rsidRPr="0028412B">
              <w:rPr>
                <w:color w:val="000000"/>
              </w:rPr>
              <w:t xml:space="preserve">rite a report </w:t>
            </w:r>
            <w:r w:rsidR="0028412B">
              <w:rPr>
                <w:color w:val="000000"/>
              </w:rPr>
              <w:t xml:space="preserve">that </w:t>
            </w:r>
            <w:r w:rsidRPr="0028412B">
              <w:rPr>
                <w:color w:val="000000"/>
              </w:rPr>
              <w:t>address</w:t>
            </w:r>
            <w:r w:rsidR="007D4809">
              <w:rPr>
                <w:color w:val="000000"/>
              </w:rPr>
              <w:t>es</w:t>
            </w:r>
            <w:r w:rsidR="0028412B">
              <w:rPr>
                <w:color w:val="000000"/>
              </w:rPr>
              <w:t xml:space="preserve"> no less than</w:t>
            </w:r>
            <w:r w:rsidRPr="0028412B">
              <w:rPr>
                <w:color w:val="000000"/>
              </w:rPr>
              <w:t xml:space="preserve"> the following</w:t>
            </w:r>
            <w:r w:rsidR="0028412B">
              <w:rPr>
                <w:color w:val="000000"/>
              </w:rPr>
              <w:t xml:space="preserve"> information</w:t>
            </w:r>
            <w:r w:rsidRPr="0028412B">
              <w:rPr>
                <w:color w:val="000000"/>
              </w:rPr>
              <w:t>:</w:t>
            </w:r>
          </w:p>
          <w:p w14:paraId="0A9705D5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T</w:t>
            </w:r>
            <w:r w:rsidR="006672EE" w:rsidRPr="001E120C">
              <w:rPr>
                <w:color w:val="000000"/>
              </w:rPr>
              <w:t xml:space="preserve">ype of </w:t>
            </w:r>
            <w:r w:rsidR="00905303">
              <w:rPr>
                <w:color w:val="000000"/>
              </w:rPr>
              <w:t>actuator</w:t>
            </w:r>
            <w:r w:rsidR="005F10BE">
              <w:rPr>
                <w:color w:val="000000"/>
              </w:rPr>
              <w:t xml:space="preserve"> </w:t>
            </w:r>
          </w:p>
          <w:p w14:paraId="5EC76643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</w:t>
            </w:r>
            <w:r w:rsidR="00905303">
              <w:t>is the classification of this actuator (thermal, manual, hydraulic/pneumatic or electric)?</w:t>
            </w:r>
          </w:p>
          <w:p w14:paraId="22AB06C9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Is this </w:t>
            </w:r>
            <w:r w:rsidR="00905303">
              <w:t>actuator</w:t>
            </w:r>
            <w:r>
              <w:t xml:space="preserve"> macro-sized, micro-sized or both?</w:t>
            </w:r>
          </w:p>
          <w:p w14:paraId="16301CD2" w14:textId="77777777" w:rsidR="005F10BE" w:rsidRPr="005F10BE" w:rsidRDefault="005F10BE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Operation</w:t>
            </w:r>
          </w:p>
          <w:p w14:paraId="4ECE68EC" w14:textId="77777777" w:rsidR="00590CD6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 </w:t>
            </w:r>
            <w:r w:rsidR="000E4CBA">
              <w:rPr>
                <w:color w:val="000000"/>
              </w:rPr>
              <w:t>work</w:t>
            </w:r>
            <w:r>
              <w:rPr>
                <w:color w:val="000000"/>
              </w:rPr>
              <w:t xml:space="preserve"> at the macro scale?</w:t>
            </w:r>
            <w:r w:rsidR="00905303">
              <w:rPr>
                <w:color w:val="000000"/>
              </w:rPr>
              <w:t xml:space="preserve"> (if applicable)</w:t>
            </w:r>
          </w:p>
          <w:p w14:paraId="5F9C0E42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 work at the micro scale? </w:t>
            </w:r>
            <w:r w:rsidR="00905303">
              <w:rPr>
                <w:color w:val="000000"/>
              </w:rPr>
              <w:t xml:space="preserve">  (if applicable)</w:t>
            </w:r>
          </w:p>
          <w:p w14:paraId="00DBE2BB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If this is a macro-sized only </w:t>
            </w:r>
            <w:r w:rsidR="00905303">
              <w:rPr>
                <w:color w:val="000000"/>
              </w:rPr>
              <w:t>actuator</w:t>
            </w:r>
            <w:r>
              <w:rPr>
                <w:color w:val="000000"/>
              </w:rPr>
              <w:t xml:space="preserve">, what is a micro-sized </w:t>
            </w:r>
            <w:r w:rsidR="00905303">
              <w:rPr>
                <w:color w:val="000000"/>
              </w:rPr>
              <w:t>actuator</w:t>
            </w:r>
            <w:r w:rsidR="00F56927">
              <w:rPr>
                <w:color w:val="000000"/>
              </w:rPr>
              <w:t xml:space="preserve"> that </w:t>
            </w:r>
            <w:r w:rsidR="00905303">
              <w:rPr>
                <w:color w:val="000000"/>
              </w:rPr>
              <w:t>can produce the same “motion”</w:t>
            </w:r>
            <w:r>
              <w:rPr>
                <w:color w:val="000000"/>
              </w:rPr>
              <w:t>?</w:t>
            </w:r>
          </w:p>
          <w:p w14:paraId="0E95D0DD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What are the similarities and differences between the macro and micro scaled </w:t>
            </w:r>
            <w:r w:rsidR="00905303">
              <w:rPr>
                <w:color w:val="000000"/>
              </w:rPr>
              <w:t>actuators</w:t>
            </w:r>
            <w:r>
              <w:rPr>
                <w:color w:val="000000"/>
              </w:rPr>
              <w:t>?</w:t>
            </w:r>
          </w:p>
          <w:p w14:paraId="247A7937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A</w:t>
            </w:r>
            <w:r w:rsidR="006672EE" w:rsidRPr="001E120C">
              <w:rPr>
                <w:color w:val="000000"/>
              </w:rPr>
              <w:t>pplications</w:t>
            </w:r>
          </w:p>
          <w:p w14:paraId="09890A8A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</w:t>
            </w:r>
            <w:r w:rsidR="00474390">
              <w:t xml:space="preserve">current </w:t>
            </w:r>
            <w:r>
              <w:t xml:space="preserve">applications </w:t>
            </w:r>
            <w:r w:rsidR="00474390">
              <w:t>for</w:t>
            </w:r>
            <w:r>
              <w:t xml:space="preserve"> this </w:t>
            </w:r>
            <w:r w:rsidR="00905303">
              <w:t>actuator</w:t>
            </w:r>
            <w:r>
              <w:t xml:space="preserve"> in both the macro and micro-scales?</w:t>
            </w:r>
          </w:p>
          <w:p w14:paraId="6965F9E7" w14:textId="77777777" w:rsidR="00B5300F" w:rsidRDefault="00B5300F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possible applications for which this </w:t>
            </w:r>
            <w:r w:rsidR="00905303">
              <w:t>actuator</w:t>
            </w:r>
            <w:r>
              <w:t xml:space="preserve"> could be used?</w:t>
            </w:r>
          </w:p>
          <w:p w14:paraId="08310A18" w14:textId="77777777" w:rsidR="006672EE" w:rsidRPr="001E120C" w:rsidRDefault="006672EE" w:rsidP="00B5300F">
            <w:pPr>
              <w:pStyle w:val="BulletList"/>
              <w:numPr>
                <w:ilvl w:val="0"/>
                <w:numId w:val="0"/>
              </w:numPr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0D672C4C" w14:textId="77777777" w:rsidTr="001E120C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76780B52" w14:textId="77777777" w:rsidR="006672EE" w:rsidRPr="00B960A3" w:rsidRDefault="00E55A79" w:rsidP="001E120C">
            <w:pPr>
              <w:pStyle w:val="BodyText"/>
              <w:keepNext/>
              <w:keepLines/>
            </w:pPr>
            <w:bookmarkStart w:id="6" w:name="Int_Dvices_AC10_dldl159"/>
            <w:bookmarkEnd w:id="5"/>
            <w:r>
              <w:br w:type="page"/>
            </w:r>
          </w:p>
        </w:tc>
        <w:tc>
          <w:tcPr>
            <w:tcW w:w="9900" w:type="dxa"/>
            <w:gridSpan w:val="2"/>
            <w:vAlign w:val="bottom"/>
          </w:tcPr>
          <w:p w14:paraId="765747B7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Post-Lab Questions</w:t>
            </w:r>
          </w:p>
        </w:tc>
      </w:tr>
      <w:tr w:rsidR="006672EE" w:rsidRPr="001E120C" w14:paraId="15DCD39B" w14:textId="77777777" w:rsidTr="001E120C">
        <w:trPr>
          <w:gridAfter w:val="1"/>
          <w:wAfter w:w="25" w:type="dxa"/>
        </w:trPr>
        <w:tc>
          <w:tcPr>
            <w:tcW w:w="1105" w:type="dxa"/>
          </w:tcPr>
          <w:p w14:paraId="4A1B19FA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0CC078C5" w14:textId="77777777" w:rsidR="00590CD6" w:rsidRDefault="00590CD6" w:rsidP="00664DE1">
            <w:pPr>
              <w:pStyle w:val="BulletList"/>
              <w:numPr>
                <w:ilvl w:val="0"/>
                <w:numId w:val="0"/>
              </w:numPr>
              <w:spacing w:line="360" w:lineRule="auto"/>
            </w:pPr>
          </w:p>
          <w:p w14:paraId="4EE5D516" w14:textId="77777777" w:rsidR="006672EE" w:rsidRPr="00126347" w:rsidRDefault="0012634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 xml:space="preserve">What </w:t>
            </w:r>
            <w:r w:rsidR="00EF3ADC">
              <w:rPr>
                <w:color w:val="000000"/>
              </w:rPr>
              <w:t>is</w:t>
            </w:r>
            <w:r w:rsidR="006672EE" w:rsidRPr="001E120C">
              <w:rPr>
                <w:color w:val="000000"/>
              </w:rPr>
              <w:t xml:space="preserve"> </w:t>
            </w:r>
            <w:r w:rsidR="00905303">
              <w:rPr>
                <w:color w:val="000000"/>
              </w:rPr>
              <w:t>t</w:t>
            </w:r>
            <w:r w:rsidR="00EF3ADC">
              <w:rPr>
                <w:color w:val="000000"/>
              </w:rPr>
              <w:t>he difference between an</w:t>
            </w:r>
            <w:r w:rsidR="00905303">
              <w:rPr>
                <w:color w:val="000000"/>
              </w:rPr>
              <w:t xml:space="preserve"> actuator and a transducer</w:t>
            </w:r>
            <w:r>
              <w:rPr>
                <w:color w:val="000000"/>
              </w:rPr>
              <w:t>?</w:t>
            </w:r>
          </w:p>
          <w:p w14:paraId="622C9DAF" w14:textId="77777777" w:rsidR="00F8787E" w:rsidRDefault="00905303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1" w:hanging="331"/>
            </w:pPr>
            <w:r>
              <w:rPr>
                <w:color w:val="000000"/>
              </w:rPr>
              <w:t>What are some of the challenges that researcher and designers face in the development of micro-sized actuators?</w:t>
            </w:r>
          </w:p>
          <w:p w14:paraId="6E24D3C3" w14:textId="34080FED" w:rsidR="006672EE" w:rsidRPr="00664DE1" w:rsidRDefault="00C65EE7" w:rsidP="00664DE1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>What are three MEMS actuators?  For each actuator, what is the input energy and what is the output “</w:t>
            </w:r>
            <w:r w:rsidR="00EF3ADC">
              <w:rPr>
                <w:color w:val="000000"/>
              </w:rPr>
              <w:t>motion”</w:t>
            </w:r>
            <w:r>
              <w:rPr>
                <w:color w:val="000000"/>
              </w:rPr>
              <w:t>?</w:t>
            </w:r>
          </w:p>
        </w:tc>
      </w:tr>
      <w:bookmarkEnd w:id="6"/>
      <w:tr w:rsidR="0038232B" w:rsidRPr="001E120C" w14:paraId="5A6CDD97" w14:textId="77777777" w:rsidTr="00AA5893">
        <w:trPr>
          <w:gridAfter w:val="1"/>
          <w:wAfter w:w="25" w:type="dxa"/>
        </w:trPr>
        <w:tc>
          <w:tcPr>
            <w:tcW w:w="1105" w:type="dxa"/>
          </w:tcPr>
          <w:p w14:paraId="0916F753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</w:tc>
        <w:tc>
          <w:tcPr>
            <w:tcW w:w="9900" w:type="dxa"/>
            <w:gridSpan w:val="2"/>
          </w:tcPr>
          <w:p w14:paraId="511AD03E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6499CB46" w14:textId="274DC07E" w:rsidR="006E465A" w:rsidRDefault="006E465A" w:rsidP="001E120C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Summary</w:t>
            </w:r>
          </w:p>
          <w:p w14:paraId="07DFB824" w14:textId="3457CC84" w:rsidR="00F9766E" w:rsidRDefault="006E465A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In this activity you enhanced your knowledge of “actuators” what they are and what they do.  You also studied but macro and micro-sized actuators and identified their differences and similarities.</w:t>
            </w:r>
          </w:p>
          <w:p w14:paraId="2CA80097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442B6D95" w14:textId="77777777" w:rsidR="00F9766E" w:rsidRDefault="00F9766E" w:rsidP="001E120C">
            <w:pPr>
              <w:keepNext/>
              <w:keepLines/>
              <w:rPr>
                <w:color w:val="000000"/>
              </w:rPr>
            </w:pPr>
          </w:p>
          <w:p w14:paraId="1838E9C5" w14:textId="6CDE61C3" w:rsidR="00EE3730" w:rsidRPr="00664DE1" w:rsidRDefault="00B50323" w:rsidP="00664DE1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8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  <w:bookmarkStart w:id="7" w:name="_GoBack"/>
            <w:bookmarkEnd w:id="7"/>
          </w:p>
        </w:tc>
      </w:tr>
    </w:tbl>
    <w:p w14:paraId="1D7DDE72" w14:textId="77777777" w:rsidR="00DF739F" w:rsidRDefault="00DF739F" w:rsidP="00B50323">
      <w:pPr>
        <w:widowControl/>
        <w:adjustRightInd/>
        <w:textAlignment w:val="auto"/>
      </w:pPr>
    </w:p>
    <w:sectPr w:rsidR="00DF739F" w:rsidSect="00B50323">
      <w:footerReference w:type="default" r:id="rId9"/>
      <w:pgSz w:w="12240" w:h="15840"/>
      <w:pgMar w:top="1440" w:right="720" w:bottom="162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16281" w14:textId="77777777" w:rsidR="0064650C" w:rsidRDefault="0064650C">
      <w:r>
        <w:separator/>
      </w:r>
    </w:p>
  </w:endnote>
  <w:endnote w:type="continuationSeparator" w:id="0">
    <w:p w14:paraId="1FA030BD" w14:textId="77777777" w:rsidR="0064650C" w:rsidRDefault="0064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381C4" w14:textId="77777777" w:rsidR="00590CD6" w:rsidRDefault="006A2BE9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577608">
      <w:rPr>
        <w:b/>
        <w:i/>
        <w:sz w:val="22"/>
      </w:rPr>
      <w:t xml:space="preserve"> </w:t>
    </w:r>
    <w:r>
      <w:rPr>
        <w:b/>
        <w:i/>
        <w:sz w:val="22"/>
      </w:rPr>
      <w:t xml:space="preserve">            </w:t>
    </w:r>
    <w:r>
      <w:rPr>
        <w:b/>
        <w:i/>
        <w:sz w:val="22"/>
      </w:rPr>
      <w:tab/>
      <w:t xml:space="preserve">                                                         </w:t>
    </w:r>
    <w:r w:rsidRPr="004B6382">
      <w:rPr>
        <w:b/>
        <w:i/>
        <w:sz w:val="22"/>
      </w:rPr>
      <w:t xml:space="preserve">Page </w:t>
    </w:r>
    <w:r w:rsidR="00B9261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B92610" w:rsidRPr="004B6382">
      <w:rPr>
        <w:b/>
        <w:i/>
        <w:sz w:val="22"/>
      </w:rPr>
      <w:fldChar w:fldCharType="separate"/>
    </w:r>
    <w:r w:rsidR="00664DE1">
      <w:rPr>
        <w:b/>
        <w:i/>
        <w:noProof/>
        <w:sz w:val="22"/>
      </w:rPr>
      <w:t>1</w:t>
    </w:r>
    <w:r w:rsidR="00B92610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B9261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B92610" w:rsidRPr="004B6382">
      <w:rPr>
        <w:b/>
        <w:i/>
        <w:sz w:val="22"/>
      </w:rPr>
      <w:fldChar w:fldCharType="separate"/>
    </w:r>
    <w:r w:rsidR="00664DE1">
      <w:rPr>
        <w:b/>
        <w:i/>
        <w:noProof/>
        <w:sz w:val="22"/>
      </w:rPr>
      <w:t>2</w:t>
    </w:r>
    <w:r w:rsidR="00B92610" w:rsidRPr="004B6382">
      <w:rPr>
        <w:b/>
        <w:i/>
        <w:sz w:val="22"/>
      </w:rPr>
      <w:fldChar w:fldCharType="end"/>
    </w:r>
  </w:p>
  <w:p w14:paraId="1C763298" w14:textId="77777777" w:rsidR="00590CD6" w:rsidRPr="00EE3730" w:rsidRDefault="00B92610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b/>
        <w:i/>
        <w:sz w:val="22"/>
      </w:rPr>
    </w:pPr>
    <w:r w:rsidRPr="004B6382">
      <w:rPr>
        <w:i/>
        <w:sz w:val="22"/>
      </w:rPr>
      <w:fldChar w:fldCharType="begin"/>
    </w:r>
    <w:r w:rsidR="006A2BE9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664DE1">
      <w:rPr>
        <w:i/>
        <w:noProof/>
        <w:sz w:val="22"/>
      </w:rPr>
      <w:t>Actuators_AC_PG_May2017.docx</w:t>
    </w:r>
    <w:r w:rsidRPr="004B6382">
      <w:rPr>
        <w:i/>
        <w:sz w:val="22"/>
      </w:rPr>
      <w:fldChar w:fldCharType="end"/>
    </w:r>
    <w:r w:rsidR="006A2BE9" w:rsidRPr="004B6382">
      <w:rPr>
        <w:i/>
        <w:sz w:val="22"/>
      </w:rPr>
      <w:tab/>
    </w:r>
    <w:r w:rsidR="00EE3730">
      <w:rPr>
        <w:i/>
        <w:sz w:val="22"/>
      </w:rPr>
      <w:tab/>
    </w:r>
    <w:r w:rsidR="004E1F55">
      <w:rPr>
        <w:b/>
        <w:i/>
        <w:sz w:val="22"/>
      </w:rPr>
      <w:t xml:space="preserve">What are </w:t>
    </w:r>
    <w:r w:rsidR="00E27A96">
      <w:rPr>
        <w:b/>
        <w:i/>
        <w:sz w:val="22"/>
      </w:rPr>
      <w:t>Actuator</w:t>
    </w:r>
    <w:r w:rsidR="004E1F55">
      <w:rPr>
        <w:b/>
        <w:i/>
        <w:sz w:val="22"/>
      </w:rPr>
      <w:t>s? –</w:t>
    </w:r>
    <w:r w:rsidR="00EE3730">
      <w:rPr>
        <w:b/>
        <w:i/>
        <w:sz w:val="22"/>
      </w:rPr>
      <w:t xml:space="preserve">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B872C" w14:textId="77777777" w:rsidR="0064650C" w:rsidRDefault="0064650C">
      <w:r>
        <w:separator/>
      </w:r>
    </w:p>
  </w:footnote>
  <w:footnote w:type="continuationSeparator" w:id="0">
    <w:p w14:paraId="67A6F677" w14:textId="77777777" w:rsidR="0064650C" w:rsidRDefault="0064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904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8570FD"/>
    <w:multiLevelType w:val="hybridMultilevel"/>
    <w:tmpl w:val="B4549F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34A03ED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AC6844"/>
    <w:multiLevelType w:val="hybridMultilevel"/>
    <w:tmpl w:val="B68228B0"/>
    <w:lvl w:ilvl="0" w:tplc="936AF0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EF57D5"/>
    <w:multiLevelType w:val="hybridMultilevel"/>
    <w:tmpl w:val="BA167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327B4571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41A6BDD"/>
    <w:multiLevelType w:val="multilevel"/>
    <w:tmpl w:val="94E6B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4F19378E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6FB14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26F02B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53621F"/>
    <w:multiLevelType w:val="hybridMultilevel"/>
    <w:tmpl w:val="1226A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315507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971443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9D12109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A5265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EF6031A"/>
    <w:multiLevelType w:val="hybridMultilevel"/>
    <w:tmpl w:val="52944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18"/>
  </w:num>
  <w:num w:numId="7">
    <w:abstractNumId w:val="15"/>
  </w:num>
  <w:num w:numId="8">
    <w:abstractNumId w:val="0"/>
  </w:num>
  <w:num w:numId="9">
    <w:abstractNumId w:val="6"/>
  </w:num>
  <w:num w:numId="10">
    <w:abstractNumId w:val="5"/>
  </w:num>
  <w:num w:numId="11">
    <w:abstractNumId w:val="22"/>
  </w:num>
  <w:num w:numId="12">
    <w:abstractNumId w:val="10"/>
  </w:num>
  <w:num w:numId="13">
    <w:abstractNumId w:val="4"/>
  </w:num>
  <w:num w:numId="14">
    <w:abstractNumId w:val="8"/>
  </w:num>
  <w:num w:numId="15">
    <w:abstractNumId w:val="19"/>
  </w:num>
  <w:num w:numId="16">
    <w:abstractNumId w:val="21"/>
  </w:num>
  <w:num w:numId="17">
    <w:abstractNumId w:val="1"/>
  </w:num>
  <w:num w:numId="18">
    <w:abstractNumId w:val="14"/>
  </w:num>
  <w:num w:numId="19">
    <w:abstractNumId w:val="16"/>
  </w:num>
  <w:num w:numId="20">
    <w:abstractNumId w:val="13"/>
  </w:num>
  <w:num w:numId="21">
    <w:abstractNumId w:val="20"/>
  </w:num>
  <w:num w:numId="22">
    <w:abstractNumId w:val="23"/>
  </w:num>
  <w:num w:numId="23">
    <w:abstractNumId w:val="17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0506"/>
    <w:rsid w:val="00040D75"/>
    <w:rsid w:val="000519F8"/>
    <w:rsid w:val="0005565C"/>
    <w:rsid w:val="00073579"/>
    <w:rsid w:val="00097791"/>
    <w:rsid w:val="00097CC8"/>
    <w:rsid w:val="000A28AC"/>
    <w:rsid w:val="000A4E2E"/>
    <w:rsid w:val="000B007A"/>
    <w:rsid w:val="000B18B1"/>
    <w:rsid w:val="000C04B3"/>
    <w:rsid w:val="000C4088"/>
    <w:rsid w:val="000D3403"/>
    <w:rsid w:val="000D783C"/>
    <w:rsid w:val="000E4CBA"/>
    <w:rsid w:val="000F1F79"/>
    <w:rsid w:val="00111E39"/>
    <w:rsid w:val="001131A8"/>
    <w:rsid w:val="00117A72"/>
    <w:rsid w:val="0012192B"/>
    <w:rsid w:val="00126347"/>
    <w:rsid w:val="00131F84"/>
    <w:rsid w:val="00136892"/>
    <w:rsid w:val="0014607B"/>
    <w:rsid w:val="00151A60"/>
    <w:rsid w:val="00155C96"/>
    <w:rsid w:val="00172A45"/>
    <w:rsid w:val="00172E99"/>
    <w:rsid w:val="00190D4B"/>
    <w:rsid w:val="001A4D21"/>
    <w:rsid w:val="001A7425"/>
    <w:rsid w:val="001E120C"/>
    <w:rsid w:val="001E4765"/>
    <w:rsid w:val="00256BD2"/>
    <w:rsid w:val="00260895"/>
    <w:rsid w:val="002617B3"/>
    <w:rsid w:val="00277CF4"/>
    <w:rsid w:val="0028412B"/>
    <w:rsid w:val="002A1736"/>
    <w:rsid w:val="002B64EE"/>
    <w:rsid w:val="002D4AF3"/>
    <w:rsid w:val="002F0D9C"/>
    <w:rsid w:val="002F7867"/>
    <w:rsid w:val="00331FC7"/>
    <w:rsid w:val="00335DD5"/>
    <w:rsid w:val="003467FA"/>
    <w:rsid w:val="003531C6"/>
    <w:rsid w:val="00355290"/>
    <w:rsid w:val="00374FD9"/>
    <w:rsid w:val="00376CE5"/>
    <w:rsid w:val="0038232B"/>
    <w:rsid w:val="00387E57"/>
    <w:rsid w:val="003A0197"/>
    <w:rsid w:val="003A23E4"/>
    <w:rsid w:val="003A52A8"/>
    <w:rsid w:val="003A5B8A"/>
    <w:rsid w:val="003C4EEE"/>
    <w:rsid w:val="003E3BB8"/>
    <w:rsid w:val="003E3F69"/>
    <w:rsid w:val="00401B67"/>
    <w:rsid w:val="0040578E"/>
    <w:rsid w:val="00406B80"/>
    <w:rsid w:val="004234A0"/>
    <w:rsid w:val="0043567D"/>
    <w:rsid w:val="00445E40"/>
    <w:rsid w:val="00456E84"/>
    <w:rsid w:val="0046023B"/>
    <w:rsid w:val="00474390"/>
    <w:rsid w:val="00476BBB"/>
    <w:rsid w:val="004A55B0"/>
    <w:rsid w:val="004D6871"/>
    <w:rsid w:val="004E1F55"/>
    <w:rsid w:val="004E43AF"/>
    <w:rsid w:val="004E489A"/>
    <w:rsid w:val="005008D0"/>
    <w:rsid w:val="0051400B"/>
    <w:rsid w:val="00525AEF"/>
    <w:rsid w:val="00526947"/>
    <w:rsid w:val="00530481"/>
    <w:rsid w:val="005460FD"/>
    <w:rsid w:val="005530E5"/>
    <w:rsid w:val="005534B8"/>
    <w:rsid w:val="0057157F"/>
    <w:rsid w:val="0057601A"/>
    <w:rsid w:val="00582F02"/>
    <w:rsid w:val="00590CD6"/>
    <w:rsid w:val="005A0723"/>
    <w:rsid w:val="005B2BFB"/>
    <w:rsid w:val="005B7630"/>
    <w:rsid w:val="005C4F7A"/>
    <w:rsid w:val="005C593C"/>
    <w:rsid w:val="005D0DFB"/>
    <w:rsid w:val="005D25E4"/>
    <w:rsid w:val="005E0B74"/>
    <w:rsid w:val="005F0D7E"/>
    <w:rsid w:val="005F10BE"/>
    <w:rsid w:val="005F2B0F"/>
    <w:rsid w:val="005F2F42"/>
    <w:rsid w:val="00610903"/>
    <w:rsid w:val="0062015A"/>
    <w:rsid w:val="00620D3E"/>
    <w:rsid w:val="006217F2"/>
    <w:rsid w:val="00634539"/>
    <w:rsid w:val="0064650C"/>
    <w:rsid w:val="00664DE1"/>
    <w:rsid w:val="006672EE"/>
    <w:rsid w:val="00675C00"/>
    <w:rsid w:val="006922A2"/>
    <w:rsid w:val="006A2BE9"/>
    <w:rsid w:val="006B44AF"/>
    <w:rsid w:val="006C0503"/>
    <w:rsid w:val="006D3C9D"/>
    <w:rsid w:val="006D55BC"/>
    <w:rsid w:val="006E465A"/>
    <w:rsid w:val="006F0C56"/>
    <w:rsid w:val="007113A2"/>
    <w:rsid w:val="00750C72"/>
    <w:rsid w:val="00754242"/>
    <w:rsid w:val="0075424B"/>
    <w:rsid w:val="007914DB"/>
    <w:rsid w:val="00791C02"/>
    <w:rsid w:val="007B09F1"/>
    <w:rsid w:val="007D4809"/>
    <w:rsid w:val="007F5B16"/>
    <w:rsid w:val="00810584"/>
    <w:rsid w:val="0081691D"/>
    <w:rsid w:val="008348C8"/>
    <w:rsid w:val="00855E3D"/>
    <w:rsid w:val="00857197"/>
    <w:rsid w:val="008800E0"/>
    <w:rsid w:val="00881286"/>
    <w:rsid w:val="008867F5"/>
    <w:rsid w:val="008B0847"/>
    <w:rsid w:val="008C779F"/>
    <w:rsid w:val="008C7A99"/>
    <w:rsid w:val="008E7C87"/>
    <w:rsid w:val="008F6A44"/>
    <w:rsid w:val="00905303"/>
    <w:rsid w:val="00911D63"/>
    <w:rsid w:val="00931A6B"/>
    <w:rsid w:val="0093397E"/>
    <w:rsid w:val="00943632"/>
    <w:rsid w:val="009475C1"/>
    <w:rsid w:val="00963F17"/>
    <w:rsid w:val="00973FF2"/>
    <w:rsid w:val="0099785A"/>
    <w:rsid w:val="009A257F"/>
    <w:rsid w:val="009A79C4"/>
    <w:rsid w:val="009B1CFB"/>
    <w:rsid w:val="009F0008"/>
    <w:rsid w:val="009F1EA9"/>
    <w:rsid w:val="00A05874"/>
    <w:rsid w:val="00A31583"/>
    <w:rsid w:val="00A46129"/>
    <w:rsid w:val="00A52691"/>
    <w:rsid w:val="00A66ADB"/>
    <w:rsid w:val="00A726D0"/>
    <w:rsid w:val="00A81ADF"/>
    <w:rsid w:val="00A92EDC"/>
    <w:rsid w:val="00AA5893"/>
    <w:rsid w:val="00AB232B"/>
    <w:rsid w:val="00AD14AE"/>
    <w:rsid w:val="00AD15B3"/>
    <w:rsid w:val="00AD6A3A"/>
    <w:rsid w:val="00AE7C66"/>
    <w:rsid w:val="00B05761"/>
    <w:rsid w:val="00B47FEA"/>
    <w:rsid w:val="00B50323"/>
    <w:rsid w:val="00B5300F"/>
    <w:rsid w:val="00B66FD1"/>
    <w:rsid w:val="00B92610"/>
    <w:rsid w:val="00B9504D"/>
    <w:rsid w:val="00BB15D6"/>
    <w:rsid w:val="00BC621C"/>
    <w:rsid w:val="00BC74A8"/>
    <w:rsid w:val="00BD0D14"/>
    <w:rsid w:val="00BD748B"/>
    <w:rsid w:val="00BF4FEC"/>
    <w:rsid w:val="00BF5C1E"/>
    <w:rsid w:val="00C049E4"/>
    <w:rsid w:val="00C31830"/>
    <w:rsid w:val="00C32C23"/>
    <w:rsid w:val="00C422F5"/>
    <w:rsid w:val="00C461F7"/>
    <w:rsid w:val="00C50F10"/>
    <w:rsid w:val="00C61365"/>
    <w:rsid w:val="00C61390"/>
    <w:rsid w:val="00C635A7"/>
    <w:rsid w:val="00C65388"/>
    <w:rsid w:val="00C65EE7"/>
    <w:rsid w:val="00C7010B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6FC2"/>
    <w:rsid w:val="00D57370"/>
    <w:rsid w:val="00D7491B"/>
    <w:rsid w:val="00D93FD9"/>
    <w:rsid w:val="00DA23E5"/>
    <w:rsid w:val="00DB3688"/>
    <w:rsid w:val="00DC22A5"/>
    <w:rsid w:val="00DD25B4"/>
    <w:rsid w:val="00DF54BA"/>
    <w:rsid w:val="00DF6AC6"/>
    <w:rsid w:val="00DF739F"/>
    <w:rsid w:val="00E25DFA"/>
    <w:rsid w:val="00E27A96"/>
    <w:rsid w:val="00E43C31"/>
    <w:rsid w:val="00E44B34"/>
    <w:rsid w:val="00E451F8"/>
    <w:rsid w:val="00E54B53"/>
    <w:rsid w:val="00E55A79"/>
    <w:rsid w:val="00E66A4D"/>
    <w:rsid w:val="00E70588"/>
    <w:rsid w:val="00E84766"/>
    <w:rsid w:val="00EA31C9"/>
    <w:rsid w:val="00EB4EC5"/>
    <w:rsid w:val="00EC364A"/>
    <w:rsid w:val="00EC3B8B"/>
    <w:rsid w:val="00EC58CF"/>
    <w:rsid w:val="00EC6A39"/>
    <w:rsid w:val="00EE3730"/>
    <w:rsid w:val="00EE47F6"/>
    <w:rsid w:val="00EF3ADC"/>
    <w:rsid w:val="00F01355"/>
    <w:rsid w:val="00F134DA"/>
    <w:rsid w:val="00F32980"/>
    <w:rsid w:val="00F473EE"/>
    <w:rsid w:val="00F56927"/>
    <w:rsid w:val="00F65E74"/>
    <w:rsid w:val="00F72140"/>
    <w:rsid w:val="00F7215A"/>
    <w:rsid w:val="00F77B61"/>
    <w:rsid w:val="00F83DD7"/>
    <w:rsid w:val="00F8787E"/>
    <w:rsid w:val="00F91CB4"/>
    <w:rsid w:val="00F9766E"/>
    <w:rsid w:val="00FB3CA9"/>
    <w:rsid w:val="00FC48D0"/>
    <w:rsid w:val="00FF14BC"/>
    <w:rsid w:val="00FF246E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E10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2</Pages>
  <Words>530</Words>
  <Characters>3024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3547</CharactersWithSpaces>
  <SharedDoc>false</SharedDoc>
  <HLinks>
    <vt:vector size="6" baseType="variant">
      <vt:variant>
        <vt:i4>8257635</vt:i4>
      </vt:variant>
      <vt:variant>
        <vt:i4>0</vt:i4>
      </vt:variant>
      <vt:variant>
        <vt:i4>0</vt:i4>
      </vt:variant>
      <vt:variant>
        <vt:i4>5</vt:i4>
      </vt:variant>
      <vt:variant>
        <vt:lpwstr>http://www.scme-in.org/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2017-05-16T15:32:00Z</cp:lastPrinted>
  <dcterms:created xsi:type="dcterms:W3CDTF">2017-05-16T15:32:00Z</dcterms:created>
  <dcterms:modified xsi:type="dcterms:W3CDTF">2017-05-16T15:35:00Z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Introduction to Sensors and Transducers</vt:lpwstr>
  </property>
  <property fmtid="{D5CDD505-2E9C-101B-9397-08002B2CF9AE}" pid="3" name="Module Title">
    <vt:lpwstr>Activity SCO</vt:lpwstr>
  </property>
  <property fmtid="{D5CDD505-2E9C-101B-9397-08002B2CF9AE}" pid="4" name="docID">
    <vt:lpwstr>Int_Dvices_AC10</vt:lpwstr>
  </property>
  <property fmtid="{D5CDD505-2E9C-101B-9397-08002B2CF9AE}" pid="5" name="docPath">
    <vt:lpwstr>C:\xtProject\Int_Dvices_AC10\Int_Dvices_AC10.doc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