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262C9865" w14:textId="77777777" w:rsidTr="00C827EB">
        <w:trPr>
          <w:trHeight w:hRule="exact" w:val="20"/>
        </w:trPr>
        <w:tc>
          <w:tcPr>
            <w:tcW w:w="1250" w:type="pct"/>
            <w:tcBorders>
              <w:top w:val="single" w:sz="4" w:space="0" w:color="auto"/>
              <w:bottom w:val="nil"/>
            </w:tcBorders>
          </w:tcPr>
          <w:p w14:paraId="33DAE721" w14:textId="77777777" w:rsidR="006217F2" w:rsidRPr="00CA03F1" w:rsidRDefault="006217F2" w:rsidP="00D11481">
            <w:bookmarkStart w:id="0" w:name="_GoBack"/>
            <w:bookmarkEnd w:id="0"/>
          </w:p>
        </w:tc>
        <w:tc>
          <w:tcPr>
            <w:tcW w:w="1250" w:type="pct"/>
            <w:tcBorders>
              <w:top w:val="single" w:sz="4" w:space="0" w:color="auto"/>
              <w:bottom w:val="nil"/>
              <w:right w:val="single" w:sz="4" w:space="0" w:color="auto"/>
            </w:tcBorders>
          </w:tcPr>
          <w:p w14:paraId="6FE1AF08" w14:textId="77777777" w:rsidR="006217F2" w:rsidRDefault="006217F2" w:rsidP="00D11481"/>
        </w:tc>
        <w:tc>
          <w:tcPr>
            <w:tcW w:w="1250" w:type="pct"/>
            <w:tcBorders>
              <w:top w:val="single" w:sz="4" w:space="0" w:color="auto"/>
              <w:left w:val="single" w:sz="4" w:space="0" w:color="auto"/>
              <w:bottom w:val="nil"/>
            </w:tcBorders>
          </w:tcPr>
          <w:p w14:paraId="4004C223" w14:textId="77777777" w:rsidR="006217F2" w:rsidRPr="00CA03F1" w:rsidRDefault="006217F2" w:rsidP="00DF54BA"/>
        </w:tc>
        <w:tc>
          <w:tcPr>
            <w:tcW w:w="1250" w:type="pct"/>
            <w:tcBorders>
              <w:top w:val="single" w:sz="4" w:space="0" w:color="auto"/>
              <w:bottom w:val="nil"/>
            </w:tcBorders>
          </w:tcPr>
          <w:p w14:paraId="119898DA" w14:textId="77777777" w:rsidR="006217F2" w:rsidRDefault="006217F2" w:rsidP="00DF54BA"/>
        </w:tc>
      </w:tr>
    </w:tbl>
    <w:p w14:paraId="68BB5967" w14:textId="0BFF825B" w:rsidR="009B6183" w:rsidRPr="004E5837" w:rsidRDefault="00362062" w:rsidP="00C364A2">
      <w:pPr>
        <w:jc w:val="center"/>
        <w:rPr>
          <w:b/>
          <w:sz w:val="48"/>
          <w:szCs w:val="48"/>
        </w:rPr>
      </w:pPr>
      <w:r>
        <w:rPr>
          <w:b/>
          <w:sz w:val="48"/>
          <w:szCs w:val="48"/>
        </w:rPr>
        <w:t>Science of Thin Films</w:t>
      </w:r>
      <w:r w:rsidR="0066543F">
        <w:rPr>
          <w:b/>
          <w:sz w:val="48"/>
          <w:szCs w:val="48"/>
        </w:rPr>
        <w:t xml:space="preserve"> </w:t>
      </w:r>
      <w:r w:rsidR="004E5837">
        <w:rPr>
          <w:b/>
          <w:sz w:val="48"/>
          <w:szCs w:val="48"/>
        </w:rPr>
        <w:t>Activity</w:t>
      </w:r>
    </w:p>
    <w:p w14:paraId="7661C19F" w14:textId="45F1C3CB" w:rsidR="00576FCB" w:rsidRPr="0066543F" w:rsidRDefault="00D22939" w:rsidP="00576FCB">
      <w:pPr>
        <w:jc w:val="center"/>
        <w:rPr>
          <w:b/>
          <w:sz w:val="36"/>
          <w:szCs w:val="36"/>
        </w:rPr>
      </w:pPr>
      <w:r>
        <w:rPr>
          <w:b/>
          <w:sz w:val="36"/>
          <w:szCs w:val="36"/>
        </w:rPr>
        <w:t xml:space="preserve">Etch and </w:t>
      </w:r>
      <w:r w:rsidR="00362062">
        <w:rPr>
          <w:b/>
          <w:sz w:val="36"/>
          <w:szCs w:val="36"/>
        </w:rPr>
        <w:t>Deposition</w:t>
      </w:r>
      <w:r w:rsidR="0066543F" w:rsidRPr="0066543F">
        <w:rPr>
          <w:b/>
          <w:sz w:val="36"/>
          <w:szCs w:val="36"/>
        </w:rPr>
        <w:t xml:space="preserve"> </w:t>
      </w:r>
      <w:r w:rsidR="009366EE">
        <w:rPr>
          <w:b/>
          <w:sz w:val="36"/>
          <w:szCs w:val="36"/>
        </w:rPr>
        <w:t>Overview</w:t>
      </w:r>
      <w:r>
        <w:rPr>
          <w:b/>
          <w:sz w:val="36"/>
          <w:szCs w:val="36"/>
        </w:rPr>
        <w:t>s</w:t>
      </w:r>
      <w:r w:rsidR="009366EE">
        <w:rPr>
          <w:b/>
          <w:sz w:val="36"/>
          <w:szCs w:val="36"/>
        </w:rPr>
        <w:t xml:space="preserve"> </w:t>
      </w:r>
      <w:r w:rsidR="0066543F" w:rsidRPr="0066543F">
        <w:rPr>
          <w:b/>
          <w:sz w:val="36"/>
          <w:szCs w:val="36"/>
        </w:rPr>
        <w:t>for Microsystems</w:t>
      </w:r>
    </w:p>
    <w:p w14:paraId="1F4DDE9C" w14:textId="77777777" w:rsidR="00576FCB" w:rsidRPr="001A7425" w:rsidRDefault="00005467" w:rsidP="00576FCB">
      <w:pPr>
        <w:jc w:val="center"/>
        <w:rPr>
          <w:b/>
          <w:sz w:val="36"/>
          <w:szCs w:val="36"/>
        </w:rPr>
      </w:pPr>
      <w:r>
        <w:rPr>
          <w:b/>
          <w:sz w:val="36"/>
          <w:szCs w:val="36"/>
        </w:rPr>
        <w:t>Participant</w:t>
      </w:r>
      <w:r w:rsidR="00576FCB" w:rsidRPr="001A7425">
        <w:rPr>
          <w:b/>
          <w:sz w:val="36"/>
          <w:szCs w:val="36"/>
        </w:rPr>
        <w:t xml:space="preserve"> Guide</w:t>
      </w:r>
      <w:r w:rsidR="004E5837">
        <w:rPr>
          <w:b/>
          <w:sz w:val="36"/>
          <w:szCs w:val="36"/>
        </w:rPr>
        <w:t xml:space="preserve"> </w:t>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A83261" w14:paraId="06D88257" w14:textId="77777777" w:rsidTr="00FD48EF">
        <w:trPr>
          <w:cantSplit/>
          <w:trHeight w:val="143"/>
          <w:tblHeader/>
        </w:trPr>
        <w:tc>
          <w:tcPr>
            <w:tcW w:w="10170" w:type="dxa"/>
          </w:tcPr>
          <w:p w14:paraId="0961C53E" w14:textId="77777777" w:rsidR="00CA0F64" w:rsidRPr="009D3D76" w:rsidRDefault="00CA0F64" w:rsidP="00CA6ED1">
            <w:pPr>
              <w:keepNext/>
              <w:keepLines/>
              <w:rPr>
                <w:color w:val="000000"/>
              </w:rPr>
            </w:pPr>
            <w:bookmarkStart w:id="1" w:name="columnheaders"/>
          </w:p>
        </w:tc>
      </w:tr>
      <w:tr w:rsidR="00CA0F64" w:rsidRPr="00101042" w14:paraId="57BF1455" w14:textId="77777777" w:rsidTr="00FD48EF">
        <w:trPr>
          <w:cantSplit/>
          <w:trHeight w:val="576"/>
        </w:trPr>
        <w:tc>
          <w:tcPr>
            <w:tcW w:w="10170" w:type="dxa"/>
            <w:vAlign w:val="bottom"/>
          </w:tcPr>
          <w:p w14:paraId="3B0CFA87" w14:textId="77777777" w:rsidR="00CA0F64" w:rsidRDefault="009B6183" w:rsidP="00CA6ED1">
            <w:pPr>
              <w:pStyle w:val="lvl1Text"/>
              <w:rPr>
                <w:sz w:val="24"/>
                <w:szCs w:val="24"/>
              </w:rPr>
            </w:pPr>
            <w:bookmarkStart w:id="2" w:name="App_bioMEM_AC50_dldl108"/>
            <w:bookmarkEnd w:id="1"/>
            <w:r>
              <w:rPr>
                <w:b w:val="0"/>
              </w:rPr>
              <w:br w:type="page"/>
            </w:r>
          </w:p>
          <w:p w14:paraId="7BF3EC59" w14:textId="77777777" w:rsidR="00CA0F64" w:rsidRPr="009D3D76" w:rsidRDefault="00CA0F64" w:rsidP="00CA6ED1">
            <w:pPr>
              <w:pStyle w:val="lvl1Text"/>
              <w:rPr>
                <w:sz w:val="24"/>
                <w:szCs w:val="24"/>
              </w:rPr>
            </w:pPr>
            <w:r w:rsidRPr="009D3D76">
              <w:rPr>
                <w:sz w:val="24"/>
                <w:szCs w:val="24"/>
              </w:rPr>
              <w:t>Description and Estimated Time to Complete</w:t>
            </w:r>
          </w:p>
        </w:tc>
      </w:tr>
      <w:tr w:rsidR="00CA0F64" w:rsidRPr="00101042" w14:paraId="408DF4A5" w14:textId="77777777" w:rsidTr="00FD48EF">
        <w:tc>
          <w:tcPr>
            <w:tcW w:w="10170" w:type="dxa"/>
          </w:tcPr>
          <w:p w14:paraId="587BE069" w14:textId="77777777" w:rsidR="00CA0F64" w:rsidRPr="00C41494" w:rsidRDefault="002E60E9" w:rsidP="00101042">
            <w:pPr>
              <w:keepNext/>
              <w:keepLines/>
            </w:pPr>
            <w:r>
              <w:rPr>
                <w:noProof/>
              </w:rPr>
              <w:drawing>
                <wp:anchor distT="0" distB="0" distL="114300" distR="114300" simplePos="0" relativeHeight="251658240" behindDoc="0" locked="0" layoutInCell="1" allowOverlap="1" wp14:anchorId="61B3B1A3" wp14:editId="45B2A211">
                  <wp:simplePos x="0" y="0"/>
                  <wp:positionH relativeFrom="margin">
                    <wp:posOffset>4453890</wp:posOffset>
                  </wp:positionH>
                  <wp:positionV relativeFrom="paragraph">
                    <wp:posOffset>146685</wp:posOffset>
                  </wp:positionV>
                  <wp:extent cx="1790700" cy="1704975"/>
                  <wp:effectExtent l="25400" t="25400" r="38100" b="22225"/>
                  <wp:wrapSquare wrapText="bothSides"/>
                  <wp:docPr id="12" name="Picture 3" descr="rainbow waf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inbow wafe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90700" cy="1704975"/>
                          </a:xfrm>
                          <a:prstGeom prst="rect">
                            <a:avLst/>
                          </a:prstGeom>
                          <a:noFill/>
                          <a:ln w="9525">
                            <a:solidFill>
                              <a:srgbClr val="C00000"/>
                            </a:solidFill>
                            <a:miter lim="800000"/>
                            <a:headEnd/>
                            <a:tailEnd/>
                          </a:ln>
                        </pic:spPr>
                      </pic:pic>
                    </a:graphicData>
                  </a:graphic>
                  <wp14:sizeRelH relativeFrom="page">
                    <wp14:pctWidth>0</wp14:pctWidth>
                  </wp14:sizeRelH>
                  <wp14:sizeRelV relativeFrom="page">
                    <wp14:pctHeight>0</wp14:pctHeight>
                  </wp14:sizeRelV>
                </wp:anchor>
              </w:drawing>
            </w:r>
          </w:p>
          <w:p w14:paraId="235D0CB0" w14:textId="77777777" w:rsidR="006216E0" w:rsidRDefault="009974E1" w:rsidP="006216E0">
            <w:pPr>
              <w:keepNext/>
              <w:keepLines/>
            </w:pPr>
            <w:r>
              <w:t>Silicon dioxide (oxide) is a thin film used throughout microtechnology fabrication.  Its applications include an insulati</w:t>
            </w:r>
            <w:r w:rsidR="00204DF5">
              <w:t xml:space="preserve">ng layer, a sacrificial layer, or a masking layer.  </w:t>
            </w:r>
            <w:r w:rsidR="006216E0">
              <w:t>A rainbow wafer is a wafer that is initially coated with a</w:t>
            </w:r>
            <w:r w:rsidR="00362062">
              <w:t xml:space="preserve"> </w:t>
            </w:r>
            <w:r w:rsidR="006216E0">
              <w:t>layer of silicon dioxide (SiO</w:t>
            </w:r>
            <w:r w:rsidR="006216E0" w:rsidRPr="006216E0">
              <w:rPr>
                <w:vertAlign w:val="subscript"/>
              </w:rPr>
              <w:t>2</w:t>
            </w:r>
            <w:r w:rsidR="00362062">
              <w:t>) or oxide (usually less than 6,000 Å).</w:t>
            </w:r>
            <w:r w:rsidR="006216E0">
              <w:t xml:space="preserve">  This layer of oxide is then etched or removed in increments over a period of time (5 to 10 minutes). The result is the wafer you see here in the picture. Each layer, etched in equal time increments, appears to have a different colo</w:t>
            </w:r>
            <w:r w:rsidR="00C50FAB">
              <w:t xml:space="preserve">r </w:t>
            </w:r>
            <w:r w:rsidR="006216E0">
              <w:t xml:space="preserve">than the other layers.  This is due to different thicknesses of oxide for each layer.  </w:t>
            </w:r>
          </w:p>
          <w:p w14:paraId="43BC8F08" w14:textId="77777777" w:rsidR="006216E0" w:rsidRDefault="006216E0" w:rsidP="006216E0">
            <w:pPr>
              <w:keepNext/>
              <w:keepLines/>
            </w:pPr>
          </w:p>
          <w:p w14:paraId="33C8109B" w14:textId="77777777" w:rsidR="006216E0" w:rsidRDefault="002E60E9" w:rsidP="006216E0">
            <w:pPr>
              <w:keepNext/>
              <w:keepLines/>
            </w:pPr>
            <w:r>
              <w:rPr>
                <w:noProof/>
              </w:rPr>
              <mc:AlternateContent>
                <mc:Choice Requires="wps">
                  <w:drawing>
                    <wp:anchor distT="0" distB="0" distL="114300" distR="114300" simplePos="0" relativeHeight="251662336" behindDoc="0" locked="0" layoutInCell="1" allowOverlap="1" wp14:anchorId="71003692" wp14:editId="303A7B6C">
                      <wp:simplePos x="0" y="0"/>
                      <wp:positionH relativeFrom="column">
                        <wp:posOffset>4453890</wp:posOffset>
                      </wp:positionH>
                      <wp:positionV relativeFrom="paragraph">
                        <wp:posOffset>36195</wp:posOffset>
                      </wp:positionV>
                      <wp:extent cx="1790700" cy="625475"/>
                      <wp:effectExtent l="0" t="0" r="3810" b="0"/>
                      <wp:wrapSquare wrapText="bothSides"/>
                      <wp:docPr id="1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625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7E8B83" w14:textId="77777777" w:rsidR="009974E1" w:rsidRPr="008807C8" w:rsidRDefault="009974E1" w:rsidP="008807C8">
                                  <w:pPr>
                                    <w:pStyle w:val="Caption"/>
                                    <w:jc w:val="right"/>
                                    <w:rPr>
                                      <w:rFonts w:ascii="Times New Roman" w:hAnsi="Times New Roman"/>
                                      <w:b w:val="0"/>
                                      <w:i/>
                                      <w:noProof/>
                                      <w:sz w:val="24"/>
                                      <w:szCs w:val="24"/>
                                    </w:rPr>
                                  </w:pPr>
                                  <w:bookmarkStart w:id="3" w:name="_Ref232338600"/>
                                  <w:proofErr w:type="gramStart"/>
                                  <w:r w:rsidRPr="008807C8">
                                    <w:rPr>
                                      <w:rFonts w:ascii="Times New Roman" w:hAnsi="Times New Roman"/>
                                      <w:b w:val="0"/>
                                      <w:i/>
                                      <w:sz w:val="24"/>
                                      <w:szCs w:val="24"/>
                                    </w:rPr>
                                    <w:t xml:space="preserve">Figure </w:t>
                                  </w:r>
                                  <w:proofErr w:type="gramEnd"/>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2C283E">
                                    <w:rPr>
                                      <w:rFonts w:ascii="Times New Roman" w:hAnsi="Times New Roman"/>
                                      <w:b w:val="0"/>
                                      <w:i/>
                                      <w:noProof/>
                                      <w:sz w:val="24"/>
                                      <w:szCs w:val="24"/>
                                    </w:rPr>
                                    <w:t>1</w:t>
                                  </w:r>
                                  <w:r w:rsidRPr="008807C8">
                                    <w:rPr>
                                      <w:rFonts w:ascii="Times New Roman" w:hAnsi="Times New Roman"/>
                                      <w:b w:val="0"/>
                                      <w:i/>
                                      <w:sz w:val="24"/>
                                      <w:szCs w:val="24"/>
                                    </w:rPr>
                                    <w:fldChar w:fldCharType="end"/>
                                  </w:r>
                                  <w:bookmarkEnd w:id="3"/>
                                  <w:proofErr w:type="gramStart"/>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2" o:spid="_x0000_s1026" type="#_x0000_t202" style="position:absolute;margin-left:350.7pt;margin-top:2.85pt;width:141pt;height:4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" stroked="f">
                      <v:textbox style="mso-fit-shape-to-text:t" inset="0,0,0,0">
                        <w:txbxContent>
                          <w:p w14:paraId="557E8B83" w14:textId="77777777" w:rsidR="009974E1" w:rsidRPr="008807C8" w:rsidRDefault="009974E1" w:rsidP="008807C8">
                            <w:pPr>
                              <w:pStyle w:val="Caption"/>
                              <w:jc w:val="right"/>
                              <w:rPr>
                                <w:rFonts w:ascii="Times New Roman" w:hAnsi="Times New Roman"/>
                                <w:b w:val="0"/>
                                <w:i/>
                                <w:noProof/>
                                <w:sz w:val="24"/>
                                <w:szCs w:val="24"/>
                              </w:rPr>
                            </w:pPr>
                            <w:bookmarkStart w:id="4" w:name="_Ref232338600"/>
                            <w:proofErr w:type="gramStart"/>
                            <w:r w:rsidRPr="008807C8">
                              <w:rPr>
                                <w:rFonts w:ascii="Times New Roman" w:hAnsi="Times New Roman"/>
                                <w:b w:val="0"/>
                                <w:i/>
                                <w:sz w:val="24"/>
                                <w:szCs w:val="24"/>
                              </w:rPr>
                              <w:t xml:space="preserve">Figure </w:t>
                            </w:r>
                            <w:proofErr w:type="gramEnd"/>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2C283E">
                              <w:rPr>
                                <w:rFonts w:ascii="Times New Roman" w:hAnsi="Times New Roman"/>
                                <w:b w:val="0"/>
                                <w:i/>
                                <w:noProof/>
                                <w:sz w:val="24"/>
                                <w:szCs w:val="24"/>
                              </w:rPr>
                              <w:t>1</w:t>
                            </w:r>
                            <w:r w:rsidRPr="008807C8">
                              <w:rPr>
                                <w:rFonts w:ascii="Times New Roman" w:hAnsi="Times New Roman"/>
                                <w:b w:val="0"/>
                                <w:i/>
                                <w:sz w:val="24"/>
                                <w:szCs w:val="24"/>
                              </w:rPr>
                              <w:fldChar w:fldCharType="end"/>
                            </w:r>
                            <w:bookmarkEnd w:id="4"/>
                            <w:proofErr w:type="gramStart"/>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v:textbox>
                      <w10:wrap type="square"/>
                    </v:shape>
                  </w:pict>
                </mc:Fallback>
              </mc:AlternateContent>
            </w:r>
            <w:r w:rsidR="006216E0" w:rsidRPr="00C41494">
              <w:t xml:space="preserve">In this activity you </w:t>
            </w:r>
            <w:r w:rsidR="006216E0">
              <w:t>learn why you see different colors for different thicknesses of oxide</w:t>
            </w:r>
            <w:r w:rsidR="00C50FAB">
              <w:t xml:space="preserve"> and the thickness of oxide that each color represents</w:t>
            </w:r>
            <w:r w:rsidR="006216E0">
              <w:t>.  Given a rainbow wafer</w:t>
            </w:r>
            <w:r w:rsidR="00C50FAB">
              <w:t xml:space="preserve">, </w:t>
            </w:r>
            <w:r w:rsidR="006216E0">
              <w:t>you estimate the thickness of several layers of silicon dioxide (SiO</w:t>
            </w:r>
            <w:r w:rsidR="006216E0" w:rsidRPr="003D4D11">
              <w:rPr>
                <w:vertAlign w:val="subscript"/>
              </w:rPr>
              <w:t>2</w:t>
            </w:r>
            <w:r w:rsidR="006216E0">
              <w:t>)</w:t>
            </w:r>
            <w:r w:rsidR="00C50FAB">
              <w:t xml:space="preserve"> based on the colors you see</w:t>
            </w:r>
            <w:r w:rsidR="006216E0">
              <w:t xml:space="preserve">, then calculate the </w:t>
            </w:r>
            <w:r w:rsidR="006216E0" w:rsidRPr="00000559">
              <w:t>etch rate</w:t>
            </w:r>
            <w:r w:rsidR="006216E0">
              <w:t xml:space="preserve"> of each layer based on its thickness and time of etch.  You also interpret graphs related to oxide growth and temperature.</w:t>
            </w:r>
          </w:p>
          <w:p w14:paraId="1D31D6F6" w14:textId="77777777" w:rsidR="006216E0" w:rsidRDefault="006216E0" w:rsidP="00101042">
            <w:pPr>
              <w:keepNext/>
              <w:keepLines/>
            </w:pPr>
          </w:p>
          <w:p w14:paraId="1C106E3E" w14:textId="77777777" w:rsidR="00CA0F64" w:rsidRPr="00C41494" w:rsidRDefault="00C41494" w:rsidP="00101042">
            <w:pPr>
              <w:keepNext/>
              <w:keepLines/>
            </w:pPr>
            <w:r>
              <w:t>This activity help</w:t>
            </w:r>
            <w:r w:rsidR="00362062">
              <w:t>s</w:t>
            </w:r>
            <w:r>
              <w:t xml:space="preserve"> you to better understand the basics of </w:t>
            </w:r>
            <w:r w:rsidR="00E75DD2">
              <w:t xml:space="preserve">oxidation and </w:t>
            </w:r>
            <w:r>
              <w:t xml:space="preserve">etch rate as </w:t>
            </w:r>
            <w:r w:rsidR="00E75DD2">
              <w:t>they apply</w:t>
            </w:r>
            <w:r>
              <w:t xml:space="preserve"> to</w:t>
            </w:r>
            <w:r w:rsidR="00E75DD2">
              <w:t xml:space="preserve"> the</w:t>
            </w:r>
            <w:r>
              <w:t xml:space="preserve"> isotropic wet etch of silicon dioxide (SiO</w:t>
            </w:r>
            <w:r w:rsidRPr="00C41494">
              <w:rPr>
                <w:vertAlign w:val="subscript"/>
              </w:rPr>
              <w:t>2</w:t>
            </w:r>
            <w:r>
              <w:t xml:space="preserve">).  </w:t>
            </w:r>
            <w:r w:rsidR="007A4B1C">
              <w:t>It also help</w:t>
            </w:r>
            <w:r w:rsidR="00362062">
              <w:t>s</w:t>
            </w:r>
            <w:r w:rsidR="007A4B1C">
              <w:t xml:space="preserve"> you to begin to recognize oxi</w:t>
            </w:r>
            <w:r w:rsidR="00C50FAB">
              <w:t>de thickness based on its color and why the color changes with the oxide thickness.</w:t>
            </w:r>
          </w:p>
          <w:p w14:paraId="3D61EFF4" w14:textId="77777777" w:rsidR="00CA0F64" w:rsidRPr="00C41494" w:rsidRDefault="00CA0F64" w:rsidP="00101042">
            <w:pPr>
              <w:keepNext/>
              <w:keepLines/>
            </w:pPr>
          </w:p>
          <w:p w14:paraId="713F3CA7" w14:textId="77777777" w:rsidR="00CA0F64" w:rsidRPr="00C41494" w:rsidRDefault="00CA0F64" w:rsidP="00101042">
            <w:pPr>
              <w:keepNext/>
              <w:keepLines/>
              <w:rPr>
                <w:u w:val="single"/>
              </w:rPr>
            </w:pPr>
            <w:r w:rsidRPr="00C41494">
              <w:rPr>
                <w:u w:val="single"/>
              </w:rPr>
              <w:t>Estimated Time to Complete</w:t>
            </w:r>
          </w:p>
          <w:p w14:paraId="2206CAC8" w14:textId="77777777" w:rsidR="00CA0F64" w:rsidRDefault="00CA0F64" w:rsidP="00344E34">
            <w:pPr>
              <w:keepNext/>
              <w:keepLines/>
            </w:pPr>
            <w:r w:rsidRPr="00C41494">
              <w:t xml:space="preserve">Allow at least </w:t>
            </w:r>
            <w:r w:rsidR="00344E34">
              <w:t>1 hour</w:t>
            </w:r>
            <w:r w:rsidRPr="00C41494">
              <w:t xml:space="preserve"> to complete this activity.</w:t>
            </w:r>
          </w:p>
          <w:p w14:paraId="799E14B9" w14:textId="77777777" w:rsidR="00C50FAB" w:rsidRPr="00C41494" w:rsidRDefault="00C50FAB" w:rsidP="00344E34">
            <w:pPr>
              <w:keepNext/>
              <w:keepLines/>
            </w:pPr>
          </w:p>
        </w:tc>
      </w:tr>
    </w:tbl>
    <w:p w14:paraId="20EF2619" w14:textId="77777777" w:rsidR="00B960B9" w:rsidRDefault="00B960B9">
      <w:bookmarkStart w:id="5" w:name="App_bioMEM_AC50_dldl76"/>
      <w:bookmarkEnd w:id="2"/>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BF4FB2" w:rsidRPr="009D3D76" w14:paraId="2B2462B6" w14:textId="77777777" w:rsidTr="00FD48EF">
        <w:tc>
          <w:tcPr>
            <w:tcW w:w="10170" w:type="dxa"/>
          </w:tcPr>
          <w:p w14:paraId="119563DA" w14:textId="77777777" w:rsidR="00BF4FB2" w:rsidRPr="00BF4FB2" w:rsidRDefault="00BF4FB2" w:rsidP="00BF4FB2">
            <w:pPr>
              <w:rPr>
                <w:b/>
                <w:noProof/>
              </w:rPr>
            </w:pPr>
            <w:r w:rsidRPr="00BF4FB2">
              <w:rPr>
                <w:b/>
                <w:noProof/>
              </w:rPr>
              <w:lastRenderedPageBreak/>
              <w:t>Activity Objectives and Outcomes</w:t>
            </w:r>
          </w:p>
        </w:tc>
      </w:tr>
      <w:tr w:rsidR="00BF4FB2" w:rsidRPr="009D3D76" w14:paraId="388E9280" w14:textId="77777777" w:rsidTr="00FD48EF">
        <w:tc>
          <w:tcPr>
            <w:tcW w:w="10170" w:type="dxa"/>
          </w:tcPr>
          <w:p w14:paraId="2DEBA2A8" w14:textId="77777777" w:rsidR="00BF4FB2" w:rsidRPr="00BF4FB2" w:rsidRDefault="00BF4FB2" w:rsidP="00B5434B">
            <w:pPr>
              <w:keepNext/>
              <w:keepLines/>
              <w:rPr>
                <w:noProof/>
              </w:rPr>
            </w:pPr>
          </w:p>
          <w:p w14:paraId="43CBC5E5" w14:textId="77777777" w:rsidR="00BF4FB2" w:rsidRPr="00BF4FB2" w:rsidRDefault="00BF4FB2" w:rsidP="00B5434B">
            <w:pPr>
              <w:keepNext/>
              <w:keepLines/>
              <w:rPr>
                <w:noProof/>
                <w:u w:val="single"/>
              </w:rPr>
            </w:pPr>
            <w:r w:rsidRPr="00BF4FB2">
              <w:rPr>
                <w:noProof/>
                <w:u w:val="single"/>
              </w:rPr>
              <w:t>Activity Objectives</w:t>
            </w:r>
          </w:p>
          <w:p w14:paraId="7B73CB3D" w14:textId="77777777" w:rsidR="00BF4FB2" w:rsidRDefault="00BF4FB2" w:rsidP="00B5434B">
            <w:pPr>
              <w:pStyle w:val="BulletList"/>
              <w:rPr>
                <w:noProof/>
                <w:szCs w:val="24"/>
              </w:rPr>
            </w:pPr>
            <w:r>
              <w:rPr>
                <w:noProof/>
                <w:szCs w:val="24"/>
              </w:rPr>
              <w:t>Interpret Oxide thicknes</w:t>
            </w:r>
            <w:r w:rsidR="008510A2">
              <w:rPr>
                <w:noProof/>
                <w:szCs w:val="24"/>
              </w:rPr>
              <w:t>s</w:t>
            </w:r>
            <w:r>
              <w:rPr>
                <w:noProof/>
                <w:szCs w:val="24"/>
              </w:rPr>
              <w:t xml:space="preserve"> vs. temperature graphs</w:t>
            </w:r>
            <w:r w:rsidR="003D7053">
              <w:rPr>
                <w:noProof/>
                <w:szCs w:val="24"/>
              </w:rPr>
              <w:t>.</w:t>
            </w:r>
          </w:p>
          <w:p w14:paraId="2448D654" w14:textId="77777777" w:rsidR="00344E34" w:rsidRDefault="003D7053" w:rsidP="00B5434B">
            <w:pPr>
              <w:pStyle w:val="BulletList"/>
              <w:rPr>
                <w:noProof/>
                <w:szCs w:val="24"/>
              </w:rPr>
            </w:pPr>
            <w:r>
              <w:rPr>
                <w:noProof/>
                <w:szCs w:val="24"/>
              </w:rPr>
              <w:t>Using a color chart, e</w:t>
            </w:r>
            <w:r w:rsidR="00BF4FB2">
              <w:rPr>
                <w:noProof/>
                <w:szCs w:val="24"/>
              </w:rPr>
              <w:t>stimate the thickness of silicon dioxide</w:t>
            </w:r>
            <w:r w:rsidR="008510A2">
              <w:rPr>
                <w:noProof/>
                <w:szCs w:val="24"/>
              </w:rPr>
              <w:t xml:space="preserve"> removed</w:t>
            </w:r>
            <w:r>
              <w:rPr>
                <w:noProof/>
                <w:szCs w:val="24"/>
              </w:rPr>
              <w:t>.</w:t>
            </w:r>
            <w:r w:rsidR="00BF4FB2">
              <w:rPr>
                <w:noProof/>
                <w:szCs w:val="24"/>
              </w:rPr>
              <w:t xml:space="preserve"> </w:t>
            </w:r>
          </w:p>
          <w:p w14:paraId="19530F0A" w14:textId="77777777" w:rsidR="00BF4FB2" w:rsidRPr="003D7053" w:rsidRDefault="0025628D" w:rsidP="00B5434B">
            <w:pPr>
              <w:pStyle w:val="BulletList"/>
              <w:rPr>
                <w:noProof/>
                <w:szCs w:val="24"/>
              </w:rPr>
            </w:pPr>
            <w:r>
              <w:rPr>
                <w:noProof/>
                <w:szCs w:val="24"/>
              </w:rPr>
              <w:t>Using your results, create two graphs showing the relationship between oxide thickness and time.</w:t>
            </w:r>
          </w:p>
          <w:p w14:paraId="2274A0CA" w14:textId="77777777" w:rsidR="00BF4FB2" w:rsidRPr="003D7053" w:rsidRDefault="00BF4FB2" w:rsidP="00B5434B">
            <w:pPr>
              <w:keepNext/>
              <w:keepLines/>
              <w:rPr>
                <w:noProof/>
              </w:rPr>
            </w:pPr>
          </w:p>
          <w:p w14:paraId="6F493B06" w14:textId="77777777" w:rsidR="00BF4FB2" w:rsidRPr="003D7053" w:rsidRDefault="00BF4FB2" w:rsidP="00B5434B">
            <w:pPr>
              <w:keepNext/>
              <w:keepLines/>
              <w:rPr>
                <w:noProof/>
                <w:u w:val="single"/>
              </w:rPr>
            </w:pPr>
            <w:r w:rsidRPr="003D7053">
              <w:rPr>
                <w:noProof/>
                <w:u w:val="single"/>
              </w:rPr>
              <w:t>Activity Outcomes</w:t>
            </w:r>
          </w:p>
          <w:p w14:paraId="676A469E" w14:textId="77777777" w:rsidR="009974E1" w:rsidRDefault="009974E1" w:rsidP="00BF4FB2">
            <w:pPr>
              <w:keepNext/>
              <w:keepLines/>
              <w:rPr>
                <w:noProof/>
              </w:rPr>
            </w:pPr>
          </w:p>
          <w:p w14:paraId="73241BE6" w14:textId="77777777" w:rsidR="00BF4FB2" w:rsidRDefault="00BF4FB2" w:rsidP="00BF4FB2">
            <w:pPr>
              <w:keepNext/>
              <w:keepLines/>
              <w:rPr>
                <w:noProof/>
              </w:rPr>
            </w:pPr>
            <w:r w:rsidRPr="003D7053">
              <w:rPr>
                <w:noProof/>
              </w:rPr>
              <w:t>By the end of this activity you should be abl</w:t>
            </w:r>
            <w:r>
              <w:rPr>
                <w:noProof/>
              </w:rPr>
              <w:t>e to estimate the thickness of a silicon dioxide layer by its color when vi</w:t>
            </w:r>
            <w:r w:rsidR="009974E1">
              <w:rPr>
                <w:noProof/>
              </w:rPr>
              <w:t>ewing it from a specific angle and explain why the color of the oxide changes when viewed from different angles.</w:t>
            </w:r>
            <w:r>
              <w:rPr>
                <w:noProof/>
              </w:rPr>
              <w:t xml:space="preserve"> You should also be able to calculate the time it would take to remove a specific amount of silicon dioxide under certain conditions.  </w:t>
            </w:r>
          </w:p>
          <w:p w14:paraId="4B4F3419" w14:textId="77777777" w:rsidR="00BF4FB2" w:rsidRPr="00E277BE" w:rsidRDefault="00BF4FB2" w:rsidP="00BF4FB2">
            <w:pPr>
              <w:keepNext/>
              <w:rPr>
                <w:noProof/>
              </w:rPr>
            </w:pPr>
            <w:r w:rsidRPr="00E277BE">
              <w:rPr>
                <w:noProof/>
              </w:rPr>
              <w:t xml:space="preserve"> </w:t>
            </w:r>
          </w:p>
        </w:tc>
      </w:tr>
      <w:bookmarkEnd w:id="5"/>
    </w:tbl>
    <w:p w14:paraId="50971629" w14:textId="643899E6" w:rsidR="00344E34" w:rsidRDefault="00344E34"/>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9D3D76" w14:paraId="7EEC469A" w14:textId="77777777" w:rsidTr="00FD48EF">
        <w:trPr>
          <w:cantSplit/>
          <w:trHeight w:val="576"/>
        </w:trPr>
        <w:tc>
          <w:tcPr>
            <w:tcW w:w="10170" w:type="dxa"/>
            <w:vAlign w:val="bottom"/>
          </w:tcPr>
          <w:p w14:paraId="4F39FEAE" w14:textId="77777777" w:rsidR="00CA0F64" w:rsidRPr="009D3D76" w:rsidRDefault="00CA0F64" w:rsidP="00CA6ED1">
            <w:pPr>
              <w:pStyle w:val="lvl1Text"/>
              <w:rPr>
                <w:sz w:val="24"/>
                <w:szCs w:val="24"/>
              </w:rPr>
            </w:pPr>
            <w:r w:rsidRPr="009D3D76">
              <w:rPr>
                <w:sz w:val="24"/>
                <w:szCs w:val="24"/>
              </w:rPr>
              <w:lastRenderedPageBreak/>
              <w:t>Introduction</w:t>
            </w:r>
          </w:p>
        </w:tc>
      </w:tr>
      <w:tr w:rsidR="00CA0F64" w:rsidRPr="00AE5092" w14:paraId="20391F08" w14:textId="77777777" w:rsidTr="00FD48EF">
        <w:tc>
          <w:tcPr>
            <w:tcW w:w="10170" w:type="dxa"/>
          </w:tcPr>
          <w:p w14:paraId="495D89A4" w14:textId="77777777" w:rsidR="00CA0F64" w:rsidRDefault="00CA0F64" w:rsidP="00576FCB">
            <w:pPr>
              <w:keepNext/>
              <w:keepLines/>
              <w:rPr>
                <w:b/>
              </w:rPr>
            </w:pPr>
          </w:p>
          <w:p w14:paraId="2476309F" w14:textId="77777777" w:rsidR="00AE5092" w:rsidRDefault="00AE5092" w:rsidP="00D3443F">
            <w:pPr>
              <w:keepNext/>
              <w:keepLines/>
            </w:pPr>
            <w:r>
              <w:t>Silicon dioxide (</w:t>
            </w:r>
            <w:r w:rsidR="003D4D11">
              <w:t>SiO</w:t>
            </w:r>
            <w:r w:rsidR="003D4D11" w:rsidRPr="003D4D11">
              <w:rPr>
                <w:vertAlign w:val="subscript"/>
              </w:rPr>
              <w:t>2</w:t>
            </w:r>
            <w:r>
              <w:t xml:space="preserve">) is grown on a </w:t>
            </w:r>
            <w:r w:rsidR="0076393B">
              <w:t xml:space="preserve">pure </w:t>
            </w:r>
            <w:r>
              <w:t>crystalline silicon wafer in a diffusion furnace using high temperatu</w:t>
            </w:r>
            <w:r w:rsidR="00F4408A">
              <w:t>res (~900 to 12</w:t>
            </w:r>
            <w:r>
              <w:t>00</w:t>
            </w:r>
            <w:r w:rsidR="00DA7497">
              <w:t>°</w:t>
            </w:r>
            <w:r>
              <w:t xml:space="preserve"> C).  A diffusion furnace </w:t>
            </w:r>
            <w:r w:rsidR="0076393B">
              <w:t xml:space="preserve">consists of </w:t>
            </w:r>
            <w:r>
              <w:t>a quartz tube large enough to hold several boats of wafer</w:t>
            </w:r>
            <w:r w:rsidR="00914B61">
              <w:t>s</w:t>
            </w:r>
            <w:r>
              <w:t xml:space="preserve"> and able to heat to </w:t>
            </w:r>
            <w:r w:rsidR="003D4D11">
              <w:t>at least</w:t>
            </w:r>
            <w:r w:rsidR="00D3443F">
              <w:t xml:space="preserve"> 1200° C.  The wafers are placed in quartz boats.  The boats are then placed on a platen</w:t>
            </w:r>
            <w:r w:rsidR="00E45E1E">
              <w:t xml:space="preserve"> (like a loading dock)</w:t>
            </w:r>
            <w:r w:rsidR="00D3443F">
              <w:t xml:space="preserve"> which transports the boats into the furnace's quartz tube.  </w:t>
            </w:r>
            <w:r w:rsidR="008807C8">
              <w:t>Figure 2</w:t>
            </w:r>
            <w:r w:rsidR="00771431">
              <w:t xml:space="preserve"> shows the manual unloading of 100mm oxidized wafers.</w:t>
            </w:r>
          </w:p>
          <w:p w14:paraId="653407A5" w14:textId="77777777" w:rsidR="008807C8" w:rsidRDefault="008807C8" w:rsidP="00D3443F">
            <w:pPr>
              <w:keepNext/>
              <w:keepLines/>
            </w:pPr>
          </w:p>
          <w:p w14:paraId="18163483" w14:textId="77777777" w:rsidR="00771431" w:rsidRDefault="002E60E9" w:rsidP="00771431">
            <w:pPr>
              <w:keepNext/>
              <w:keepLines/>
            </w:pPr>
            <w:r>
              <w:rPr>
                <w:noProof/>
              </w:rPr>
              <w:drawing>
                <wp:inline distT="0" distB="0" distL="0" distR="0" wp14:anchorId="4E9DA5CA" wp14:editId="10EE2222">
                  <wp:extent cx="6299200" cy="4724400"/>
                  <wp:effectExtent l="0" t="0" r="0" b="0"/>
                  <wp:docPr id="4" name="Picture 1" descr="Removing_Oxidized_Wafer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moving_Oxidized_Wafers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99200" cy="4724400"/>
                          </a:xfrm>
                          <a:prstGeom prst="rect">
                            <a:avLst/>
                          </a:prstGeom>
                          <a:noFill/>
                          <a:ln>
                            <a:noFill/>
                          </a:ln>
                        </pic:spPr>
                      </pic:pic>
                    </a:graphicData>
                  </a:graphic>
                </wp:inline>
              </w:drawing>
            </w:r>
          </w:p>
          <w:p w14:paraId="26E94AD3" w14:textId="77777777" w:rsidR="008807C8" w:rsidRDefault="00771431" w:rsidP="008807C8">
            <w:pPr>
              <w:pStyle w:val="Caption"/>
              <w:spacing w:before="0" w:after="0" w:line="240" w:lineRule="auto"/>
              <w:rPr>
                <w:rFonts w:ascii="Times New Roman" w:hAnsi="Times New Roman"/>
                <w:b w:val="0"/>
                <w:i/>
                <w:sz w:val="24"/>
                <w:szCs w:val="24"/>
              </w:rPr>
            </w:pPr>
            <w:bookmarkStart w:id="6" w:name="_Ref232338421"/>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2C283E">
              <w:rPr>
                <w:rFonts w:ascii="Times New Roman" w:hAnsi="Times New Roman"/>
                <w:b w:val="0"/>
                <w:i/>
                <w:noProof/>
                <w:sz w:val="24"/>
                <w:szCs w:val="24"/>
              </w:rPr>
              <w:t>2</w:t>
            </w:r>
            <w:r w:rsidR="008B3D81" w:rsidRPr="008807C8">
              <w:rPr>
                <w:rFonts w:ascii="Times New Roman" w:hAnsi="Times New Roman"/>
                <w:b w:val="0"/>
                <w:i/>
                <w:sz w:val="24"/>
                <w:szCs w:val="24"/>
              </w:rPr>
              <w:fldChar w:fldCharType="end"/>
            </w:r>
            <w:bookmarkEnd w:id="6"/>
            <w:r w:rsidR="008807C8" w:rsidRPr="008807C8">
              <w:rPr>
                <w:rFonts w:ascii="Times New Roman" w:hAnsi="Times New Roman"/>
                <w:b w:val="0"/>
                <w:i/>
                <w:sz w:val="24"/>
                <w:szCs w:val="24"/>
              </w:rPr>
              <w:t xml:space="preserve">. </w:t>
            </w:r>
            <w:r w:rsidRPr="008807C8">
              <w:rPr>
                <w:rFonts w:ascii="Times New Roman" w:hAnsi="Times New Roman"/>
                <w:b w:val="0"/>
                <w:i/>
                <w:sz w:val="24"/>
                <w:szCs w:val="24"/>
              </w:rPr>
              <w:t xml:space="preserve"> Oxidation furnace being manually unloaded. </w:t>
            </w:r>
          </w:p>
          <w:p w14:paraId="5EE85432" w14:textId="77777777" w:rsidR="00C012BB" w:rsidRPr="008807C8" w:rsidRDefault="008807C8" w:rsidP="008807C8">
            <w:pPr>
              <w:pStyle w:val="Caption"/>
              <w:spacing w:before="0" w:after="0" w:line="240" w:lineRule="auto"/>
              <w:rPr>
                <w:rFonts w:ascii="Times New Roman" w:hAnsi="Times New Roman"/>
                <w:b w:val="0"/>
                <w:i/>
                <w:sz w:val="24"/>
                <w:szCs w:val="24"/>
              </w:rPr>
            </w:pPr>
            <w:r>
              <w:rPr>
                <w:rFonts w:ascii="Times New Roman" w:hAnsi="Times New Roman"/>
                <w:b w:val="0"/>
                <w:i/>
                <w:sz w:val="24"/>
                <w:szCs w:val="24"/>
              </w:rPr>
              <w:t>[</w:t>
            </w:r>
            <w:r w:rsidR="00771431" w:rsidRPr="008807C8">
              <w:rPr>
                <w:rFonts w:ascii="Times New Roman" w:hAnsi="Times New Roman"/>
                <w:b w:val="0"/>
                <w:i/>
                <w:sz w:val="24"/>
                <w:szCs w:val="24"/>
              </w:rPr>
              <w:t>Image courtesy of the University of New Mexico, Manufacturing</w:t>
            </w:r>
            <w:r>
              <w:rPr>
                <w:rFonts w:ascii="Times New Roman" w:hAnsi="Times New Roman"/>
                <w:b w:val="0"/>
                <w:i/>
                <w:sz w:val="24"/>
                <w:szCs w:val="24"/>
              </w:rPr>
              <w:t xml:space="preserve"> Training and Technology Center]</w:t>
            </w:r>
          </w:p>
          <w:p w14:paraId="11F2F050" w14:textId="77777777" w:rsidR="00771431" w:rsidRDefault="00771431" w:rsidP="00914B61">
            <w:pPr>
              <w:keepNext/>
              <w:keepLines/>
              <w:jc w:val="right"/>
              <w:rPr>
                <w:i/>
              </w:rPr>
            </w:pPr>
          </w:p>
          <w:p w14:paraId="2FF9E0FD" w14:textId="77777777" w:rsidR="007F7195" w:rsidRDefault="007F7195">
            <w:pPr>
              <w:keepNext/>
              <w:keepLines/>
              <w:rPr>
                <w:i/>
              </w:rPr>
            </w:pPr>
          </w:p>
        </w:tc>
      </w:tr>
      <w:tr w:rsidR="001653A8" w:rsidRPr="00AE5092" w14:paraId="77DD9059" w14:textId="77777777" w:rsidTr="00FD48EF">
        <w:tc>
          <w:tcPr>
            <w:tcW w:w="10170" w:type="dxa"/>
          </w:tcPr>
          <w:p w14:paraId="4A683692" w14:textId="77777777" w:rsidR="00771431" w:rsidRDefault="00771431" w:rsidP="00E277BE">
            <w:pPr>
              <w:rPr>
                <w:b/>
              </w:rPr>
            </w:pPr>
          </w:p>
          <w:p w14:paraId="6A74F946" w14:textId="77777777" w:rsidR="00C364A2" w:rsidRDefault="00C364A2" w:rsidP="00E277BE">
            <w:pPr>
              <w:rPr>
                <w:b/>
              </w:rPr>
            </w:pPr>
          </w:p>
          <w:p w14:paraId="248BE1C6" w14:textId="77777777" w:rsidR="00C364A2" w:rsidRDefault="00C364A2" w:rsidP="00E277BE">
            <w:pPr>
              <w:rPr>
                <w:b/>
              </w:rPr>
            </w:pPr>
          </w:p>
          <w:p w14:paraId="25613FA0" w14:textId="77777777" w:rsidR="00C364A2" w:rsidRDefault="00C364A2" w:rsidP="00E277BE">
            <w:pPr>
              <w:rPr>
                <w:b/>
              </w:rPr>
            </w:pPr>
          </w:p>
          <w:p w14:paraId="1ED296AC" w14:textId="77777777" w:rsidR="00C364A2" w:rsidRDefault="00C364A2" w:rsidP="00E277BE">
            <w:pPr>
              <w:rPr>
                <w:b/>
              </w:rPr>
            </w:pPr>
          </w:p>
          <w:p w14:paraId="1B024F84" w14:textId="77777777" w:rsidR="001653A8" w:rsidRDefault="001653A8" w:rsidP="00E277BE">
            <w:r>
              <w:rPr>
                <w:b/>
              </w:rPr>
              <w:lastRenderedPageBreak/>
              <w:t>Growing Silicon Dioxide (Oxidation)</w:t>
            </w:r>
          </w:p>
          <w:p w14:paraId="42B13193" w14:textId="77777777" w:rsidR="001653A8" w:rsidRDefault="001653A8" w:rsidP="00E277BE"/>
          <w:p w14:paraId="22C7BE34" w14:textId="77777777" w:rsidR="00073BBF" w:rsidRDefault="001653A8" w:rsidP="00E2542D">
            <w:r>
              <w:t xml:space="preserve">When exposed to oxygen, </w:t>
            </w:r>
            <w:r w:rsidR="0076393B">
              <w:t xml:space="preserve">pure </w:t>
            </w:r>
            <w:r>
              <w:t>silicon</w:t>
            </w:r>
            <w:r w:rsidR="0076393B">
              <w:t xml:space="preserve"> (Si)</w:t>
            </w:r>
            <w:r>
              <w:t xml:space="preserve"> oxidizes forming silicon dioxide (</w:t>
            </w:r>
            <w:r w:rsidR="003D4D11">
              <w:t>SiO</w:t>
            </w:r>
            <w:r w:rsidR="003D4D11" w:rsidRPr="003D4D11">
              <w:rPr>
                <w:vertAlign w:val="subscript"/>
              </w:rPr>
              <w:t>2</w:t>
            </w:r>
            <w:r>
              <w:t xml:space="preserve">).  </w:t>
            </w:r>
            <w:r w:rsidR="009276B5">
              <w:t xml:space="preserve">Silicon dioxide is also referred to as just “oxide” in the </w:t>
            </w:r>
            <w:r w:rsidR="00000559">
              <w:t>MEMS (microelectromechanical systems)</w:t>
            </w:r>
            <w:r w:rsidR="009276B5">
              <w:t xml:space="preserve"> industry.  Additional names</w:t>
            </w:r>
            <w:r w:rsidR="00C325B4">
              <w:t xml:space="preserve"> for silicon dioxide</w:t>
            </w:r>
            <w:r w:rsidR="009276B5">
              <w:t xml:space="preserve"> include “quartz” and “silica”</w:t>
            </w:r>
            <w:r w:rsidR="0015620F">
              <w:t xml:space="preserve">. </w:t>
            </w:r>
            <w:r w:rsidR="009276B5">
              <w:t xml:space="preserve"> </w:t>
            </w:r>
            <w:r w:rsidR="00E2542D">
              <w:t xml:space="preserve">Native </w:t>
            </w:r>
            <w:r w:rsidR="009276B5">
              <w:t>oxide</w:t>
            </w:r>
            <w:r w:rsidR="00E2542D">
              <w:t xml:space="preserve"> is a</w:t>
            </w:r>
            <w:r>
              <w:t xml:space="preserve"> very thin layer </w:t>
            </w:r>
            <w:r w:rsidR="00E2542D">
              <w:t xml:space="preserve">of </w:t>
            </w:r>
            <w:r w:rsidR="003D4D11">
              <w:t>SiO</w:t>
            </w:r>
            <w:r w:rsidR="003D4D11" w:rsidRPr="003D4D11">
              <w:rPr>
                <w:vertAlign w:val="subscript"/>
              </w:rPr>
              <w:t>2</w:t>
            </w:r>
            <w:r w:rsidR="00E2542D">
              <w:t xml:space="preserve"> </w:t>
            </w:r>
            <w:r>
              <w:t>(approximately 1</w:t>
            </w:r>
            <w:r w:rsidR="009276B5">
              <w:t>.5</w:t>
            </w:r>
            <w:r>
              <w:t xml:space="preserve"> </w:t>
            </w:r>
            <w:r w:rsidRPr="00E2542D">
              <w:t>nm</w:t>
            </w:r>
            <w:r>
              <w:t xml:space="preserve"> or 1</w:t>
            </w:r>
            <w:r w:rsidR="009276B5">
              <w:t>5</w:t>
            </w:r>
            <w:r>
              <w:t xml:space="preserve"> </w:t>
            </w:r>
            <w:r w:rsidRPr="00E2542D">
              <w:t>Å</w:t>
            </w:r>
            <w:r>
              <w:t xml:space="preserve">) </w:t>
            </w:r>
            <w:r w:rsidR="00E2542D">
              <w:t>that forms</w:t>
            </w:r>
            <w:r>
              <w:t xml:space="preserve"> on the surface</w:t>
            </w:r>
            <w:r w:rsidR="00E2542D">
              <w:t xml:space="preserve"> of a silicon wafer</w:t>
            </w:r>
            <w:r>
              <w:t xml:space="preserve"> </w:t>
            </w:r>
            <w:r w:rsidR="00E2542D">
              <w:t xml:space="preserve">whenever the wafer </w:t>
            </w:r>
            <w:r>
              <w:t>is exposed to air under ambient conditions.</w:t>
            </w:r>
            <w:r w:rsidR="00E2542D">
              <w:t xml:space="preserve">  This native oxide coating is a high-quality electrical insulator with high chemical stability making it very beneficial for microelectronics.  </w:t>
            </w:r>
            <w:r w:rsidR="00073BBF">
              <w:t xml:space="preserve">Other benefits of </w:t>
            </w:r>
            <w:r w:rsidR="003D4D11">
              <w:t>SiO</w:t>
            </w:r>
            <w:r w:rsidR="003D4D11" w:rsidRPr="003D4D11">
              <w:rPr>
                <w:vertAlign w:val="subscript"/>
              </w:rPr>
              <w:t>2</w:t>
            </w:r>
            <w:r w:rsidR="00073BBF">
              <w:t xml:space="preserve"> in microelectronics</w:t>
            </w:r>
            <w:r w:rsidR="00123D2A">
              <w:t xml:space="preserve"> and microsystems</w:t>
            </w:r>
            <w:r w:rsidR="00073BBF">
              <w:t xml:space="preserve"> include the following:</w:t>
            </w:r>
            <w:r w:rsidR="00073BBF" w:rsidRPr="00073BBF">
              <w:rPr>
                <w:vertAlign w:val="superscript"/>
              </w:rPr>
              <w:t>1,2</w:t>
            </w:r>
          </w:p>
          <w:p w14:paraId="63D896A6" w14:textId="77777777" w:rsidR="00D52568" w:rsidRPr="00D52568" w:rsidRDefault="00D52568" w:rsidP="00D52568">
            <w:pPr>
              <w:pStyle w:val="BulletList"/>
              <w:ind w:left="720"/>
              <w:rPr>
                <w:szCs w:val="24"/>
              </w:rPr>
            </w:pPr>
            <w:r w:rsidRPr="00610E16">
              <w:rPr>
                <w:color w:val="000000"/>
                <w:szCs w:val="24"/>
              </w:rPr>
              <w:t>sacrificial layer or scaffol</w:t>
            </w:r>
            <w:r>
              <w:rPr>
                <w:color w:val="000000"/>
                <w:szCs w:val="24"/>
              </w:rPr>
              <w:t>d for microsystems devices</w:t>
            </w:r>
          </w:p>
          <w:p w14:paraId="07183C45" w14:textId="77777777" w:rsidR="00D52568" w:rsidRPr="00D52568" w:rsidRDefault="00D52568" w:rsidP="00D52568">
            <w:pPr>
              <w:pStyle w:val="BulletList"/>
              <w:ind w:left="720"/>
              <w:rPr>
                <w:szCs w:val="24"/>
              </w:rPr>
            </w:pPr>
            <w:r>
              <w:rPr>
                <w:color w:val="000000"/>
                <w:szCs w:val="24"/>
              </w:rPr>
              <w:t xml:space="preserve">structural layer or material </w:t>
            </w:r>
            <w:r w:rsidR="00C325B4">
              <w:rPr>
                <w:color w:val="000000"/>
                <w:szCs w:val="24"/>
              </w:rPr>
              <w:t xml:space="preserve">for </w:t>
            </w:r>
            <w:r>
              <w:rPr>
                <w:color w:val="000000"/>
                <w:szCs w:val="24"/>
              </w:rPr>
              <w:t xml:space="preserve"> </w:t>
            </w:r>
            <w:r w:rsidR="00C325B4">
              <w:rPr>
                <w:color w:val="000000"/>
                <w:szCs w:val="24"/>
              </w:rPr>
              <w:t>m</w:t>
            </w:r>
            <w:r>
              <w:rPr>
                <w:color w:val="000000"/>
                <w:szCs w:val="24"/>
              </w:rPr>
              <w:t>icrosystems devices (beams, membranes)</w:t>
            </w:r>
            <w:r w:rsidRPr="00610E16">
              <w:rPr>
                <w:color w:val="000000"/>
                <w:szCs w:val="24"/>
              </w:rPr>
              <w:t xml:space="preserve">  </w:t>
            </w:r>
          </w:p>
          <w:p w14:paraId="47CCCE00" w14:textId="77777777" w:rsidR="00D52568" w:rsidRDefault="00D52568" w:rsidP="00D52568">
            <w:pPr>
              <w:numPr>
                <w:ilvl w:val="0"/>
                <w:numId w:val="20"/>
              </w:numPr>
            </w:pPr>
            <w:r>
              <w:t>passivation coatings</w:t>
            </w:r>
          </w:p>
          <w:p w14:paraId="1707B2EA" w14:textId="77777777" w:rsidR="00073BBF" w:rsidRDefault="00073BBF" w:rsidP="00C325B4">
            <w:pPr>
              <w:numPr>
                <w:ilvl w:val="0"/>
                <w:numId w:val="20"/>
              </w:numPr>
            </w:pPr>
            <w:r>
              <w:t>protect the silicon</w:t>
            </w:r>
            <w:r w:rsidR="00E2542D">
              <w:t xml:space="preserve"> </w:t>
            </w:r>
            <w:r w:rsidR="009276B5">
              <w:t>(“hard” mask)</w:t>
            </w:r>
          </w:p>
          <w:p w14:paraId="1D67777A" w14:textId="77777777" w:rsidR="00073BBF" w:rsidRDefault="00073BBF" w:rsidP="00073BBF">
            <w:pPr>
              <w:numPr>
                <w:ilvl w:val="0"/>
                <w:numId w:val="20"/>
              </w:numPr>
            </w:pPr>
            <w:r>
              <w:t>electrical isolation of semiconductor devices</w:t>
            </w:r>
          </w:p>
          <w:p w14:paraId="255F4D34" w14:textId="77777777" w:rsidR="00073BBF" w:rsidRDefault="00D52568" w:rsidP="00073BBF">
            <w:pPr>
              <w:numPr>
                <w:ilvl w:val="0"/>
                <w:numId w:val="20"/>
              </w:numPr>
            </w:pPr>
            <w:r>
              <w:t xml:space="preserve">diffusion mask, a </w:t>
            </w:r>
            <w:r w:rsidR="00073BBF">
              <w:t xml:space="preserve">barrier material </w:t>
            </w:r>
            <w:r w:rsidR="00123D2A">
              <w:t xml:space="preserve">or mask </w:t>
            </w:r>
            <w:r w:rsidR="00073BBF">
              <w:t>during implant or diffusion</w:t>
            </w:r>
            <w:r w:rsidR="00123D2A">
              <w:t xml:space="preserve"> processes</w:t>
            </w:r>
          </w:p>
          <w:p w14:paraId="54217B1D" w14:textId="77777777" w:rsidR="00073BBF" w:rsidRDefault="00D52568" w:rsidP="00073BBF">
            <w:pPr>
              <w:numPr>
                <w:ilvl w:val="0"/>
                <w:numId w:val="20"/>
              </w:numPr>
            </w:pPr>
            <w:r>
              <w:t xml:space="preserve">gate dielectric and </w:t>
            </w:r>
            <w:r w:rsidR="00073BBF">
              <w:t>interlayer dielectric in multilevel metallization structures</w:t>
            </w:r>
          </w:p>
          <w:p w14:paraId="237CDC5B" w14:textId="77777777" w:rsidR="00D52568" w:rsidRPr="00610E16" w:rsidRDefault="00D52568" w:rsidP="00BB70BF">
            <w:pPr>
              <w:pStyle w:val="BulletList"/>
              <w:ind w:left="720"/>
              <w:rPr>
                <w:szCs w:val="24"/>
              </w:rPr>
            </w:pPr>
            <w:r>
              <w:rPr>
                <w:color w:val="000000"/>
                <w:szCs w:val="24"/>
              </w:rPr>
              <w:t xml:space="preserve"> a key component in certain wafer bonding applications</w:t>
            </w:r>
          </w:p>
          <w:p w14:paraId="081E5A37" w14:textId="77777777" w:rsidR="00E2542D" w:rsidRDefault="00E2542D" w:rsidP="00E2542D">
            <w:r>
              <w:t xml:space="preserve">  </w:t>
            </w:r>
          </w:p>
          <w:p w14:paraId="0F77AA94" w14:textId="77777777" w:rsidR="001653A8" w:rsidRDefault="003D4D11" w:rsidP="00E2542D">
            <w:r>
              <w:t>SiO</w:t>
            </w:r>
            <w:r w:rsidRPr="003D4D11">
              <w:rPr>
                <w:vertAlign w:val="subscript"/>
              </w:rPr>
              <w:t>2</w:t>
            </w:r>
            <w:r w:rsidR="00E2542D">
              <w:t xml:space="preserve"> naturally grows on a silicon surface at room temperature.  However, this growth is very slow</w:t>
            </w:r>
            <w:r w:rsidR="00D52568">
              <w:t xml:space="preserve"> and stops at about 15</w:t>
            </w:r>
            <w:r w:rsidR="0039319F" w:rsidRPr="00E2542D">
              <w:t xml:space="preserve"> Å</w:t>
            </w:r>
            <w:r w:rsidR="00D52568">
              <w:t xml:space="preserve"> after only two to three days</w:t>
            </w:r>
            <w:r w:rsidR="00E2542D">
              <w:t xml:space="preserve">.  </w:t>
            </w:r>
            <w:r w:rsidR="00085581">
              <w:t xml:space="preserve">In semiconductor and microsystems fabrication, </w:t>
            </w:r>
            <w:r>
              <w:t>SiO</w:t>
            </w:r>
            <w:r w:rsidRPr="003D4D11">
              <w:rPr>
                <w:vertAlign w:val="subscript"/>
              </w:rPr>
              <w:t>2</w:t>
            </w:r>
            <w:r w:rsidR="00085581">
              <w:t xml:space="preserve"> is </w:t>
            </w:r>
            <w:r w:rsidR="000527F6">
              <w:t xml:space="preserve">either deposited through a chemical vapor deposition </w:t>
            </w:r>
            <w:r w:rsidR="0039319F">
              <w:t>(CVD)</w:t>
            </w:r>
            <w:r w:rsidR="00870236">
              <w:t xml:space="preserve"> </w:t>
            </w:r>
            <w:r w:rsidR="000527F6">
              <w:t xml:space="preserve">process or </w:t>
            </w:r>
            <w:r w:rsidR="00085581">
              <w:t xml:space="preserve">grown in </w:t>
            </w:r>
            <w:r w:rsidR="00706E85">
              <w:t xml:space="preserve">a </w:t>
            </w:r>
            <w:r w:rsidR="00085581">
              <w:t xml:space="preserve">high temperature furnace with an oxygen source (gas or vapor).  This </w:t>
            </w:r>
            <w:r w:rsidR="000527F6">
              <w:t>lat</w:t>
            </w:r>
            <w:r w:rsidR="006B0125">
              <w:t>t</w:t>
            </w:r>
            <w:r w:rsidR="000527F6">
              <w:t xml:space="preserve">er </w:t>
            </w:r>
            <w:r w:rsidR="00706E85">
              <w:t xml:space="preserve">process </w:t>
            </w:r>
            <w:r w:rsidR="00085581">
              <w:t xml:space="preserve">is called thermal oxidation.  </w:t>
            </w:r>
            <w:r w:rsidR="00E2542D">
              <w:t xml:space="preserve"> </w:t>
            </w:r>
          </w:p>
          <w:p w14:paraId="7CD7A4E3" w14:textId="77777777" w:rsidR="00E2542D" w:rsidRPr="001653A8" w:rsidRDefault="00E2542D" w:rsidP="00E2542D"/>
        </w:tc>
      </w:tr>
      <w:tr w:rsidR="00B20EF7" w:rsidRPr="00AE5092" w14:paraId="09B9DB4E" w14:textId="77777777" w:rsidTr="00FD48EF">
        <w:tc>
          <w:tcPr>
            <w:tcW w:w="10170" w:type="dxa"/>
          </w:tcPr>
          <w:p w14:paraId="09F79827" w14:textId="77777777" w:rsidR="00B20EF7" w:rsidRPr="00610E16" w:rsidRDefault="00B20EF7" w:rsidP="00B20EF7">
            <w:pPr>
              <w:keepNext/>
              <w:keepLines/>
              <w:rPr>
                <w:color w:val="000000"/>
              </w:rPr>
            </w:pPr>
            <w:r w:rsidRPr="00610E16">
              <w:rPr>
                <w:color w:val="000000"/>
              </w:rPr>
              <w:lastRenderedPageBreak/>
              <w:t>The thermal oxidation process includes three basic steps</w:t>
            </w:r>
            <w:r w:rsidR="00A15878">
              <w:rPr>
                <w:color w:val="000000"/>
              </w:rPr>
              <w:t xml:space="preserve"> (</w:t>
            </w:r>
            <w:r w:rsidR="008B3D81">
              <w:rPr>
                <w:color w:val="000000"/>
              </w:rPr>
              <w:fldChar w:fldCharType="begin"/>
            </w:r>
            <w:r w:rsidR="00A15878">
              <w:rPr>
                <w:color w:val="000000"/>
              </w:rPr>
              <w:instrText xml:space="preserve"> REF _Ref232338714 \h </w:instrText>
            </w:r>
            <w:r w:rsidR="008B3D81">
              <w:rPr>
                <w:color w:val="000000"/>
              </w:rPr>
            </w:r>
            <w:r w:rsidR="008B3D81">
              <w:rPr>
                <w:color w:val="000000"/>
              </w:rPr>
              <w:fldChar w:fldCharType="separate"/>
            </w:r>
            <w:r w:rsidR="002C283E" w:rsidRPr="008807C8">
              <w:rPr>
                <w:i/>
              </w:rPr>
              <w:t xml:space="preserve">Figure </w:t>
            </w:r>
            <w:r w:rsidR="002C283E">
              <w:rPr>
                <w:b/>
                <w:i/>
                <w:noProof/>
              </w:rPr>
              <w:t>3</w:t>
            </w:r>
            <w:r w:rsidR="008B3D81">
              <w:rPr>
                <w:color w:val="000000"/>
              </w:rPr>
              <w:fldChar w:fldCharType="end"/>
            </w:r>
            <w:r w:rsidR="00A15878">
              <w:rPr>
                <w:color w:val="000000"/>
              </w:rPr>
              <w:t>)</w:t>
            </w:r>
            <w:r w:rsidRPr="00610E16">
              <w:rPr>
                <w:color w:val="000000"/>
              </w:rPr>
              <w:t>:</w:t>
            </w:r>
          </w:p>
          <w:p w14:paraId="7A94C058" w14:textId="77777777" w:rsidR="00B20EF7" w:rsidRPr="00610E16" w:rsidRDefault="00B20EF7" w:rsidP="00B20EF7">
            <w:pPr>
              <w:pStyle w:val="BulletList"/>
              <w:rPr>
                <w:szCs w:val="24"/>
              </w:rPr>
            </w:pPr>
            <w:r w:rsidRPr="00610E16">
              <w:rPr>
                <w:color w:val="000000"/>
                <w:szCs w:val="24"/>
              </w:rPr>
              <w:t xml:space="preserve">The silicon wafers are placed in a heated </w:t>
            </w:r>
            <w:r w:rsidR="000527F6">
              <w:rPr>
                <w:color w:val="000000"/>
                <w:szCs w:val="24"/>
              </w:rPr>
              <w:t xml:space="preserve">furnace tube </w:t>
            </w:r>
            <w:r w:rsidRPr="00610E16">
              <w:rPr>
                <w:color w:val="000000"/>
                <w:szCs w:val="24"/>
              </w:rPr>
              <w:t xml:space="preserve">(typically 900 – 1200 degrees C).  </w:t>
            </w:r>
          </w:p>
          <w:p w14:paraId="37A3E84E" w14:textId="77777777" w:rsidR="00796A88" w:rsidRPr="00796A88" w:rsidRDefault="00B20EF7" w:rsidP="00B20EF7">
            <w:pPr>
              <w:pStyle w:val="BulletList"/>
              <w:rPr>
                <w:color w:val="000000"/>
              </w:rPr>
            </w:pPr>
            <w:r w:rsidRPr="00796A88">
              <w:rPr>
                <w:color w:val="000000"/>
                <w:szCs w:val="24"/>
              </w:rPr>
              <w:t xml:space="preserve">A source of oxygen (gas or vapor) is pumped into the chamber. </w:t>
            </w:r>
            <w:r w:rsidR="000527F6">
              <w:rPr>
                <w:color w:val="000000"/>
                <w:szCs w:val="24"/>
              </w:rPr>
              <w:t xml:space="preserve">  This source is either O</w:t>
            </w:r>
            <w:r w:rsidR="000527F6" w:rsidRPr="00A1296A">
              <w:rPr>
                <w:color w:val="000000"/>
                <w:szCs w:val="24"/>
                <w:vertAlign w:val="subscript"/>
              </w:rPr>
              <w:t>2</w:t>
            </w:r>
            <w:r w:rsidR="000527F6">
              <w:rPr>
                <w:color w:val="000000"/>
                <w:szCs w:val="24"/>
              </w:rPr>
              <w:t xml:space="preserve"> or H</w:t>
            </w:r>
            <w:r w:rsidR="000527F6" w:rsidRPr="00A1296A">
              <w:rPr>
                <w:color w:val="000000"/>
                <w:szCs w:val="24"/>
                <w:vertAlign w:val="subscript"/>
              </w:rPr>
              <w:t>2</w:t>
            </w:r>
            <w:r w:rsidR="000527F6">
              <w:rPr>
                <w:color w:val="000000"/>
                <w:szCs w:val="24"/>
              </w:rPr>
              <w:t>O</w:t>
            </w:r>
            <w:r w:rsidR="004C5021">
              <w:rPr>
                <w:color w:val="000000"/>
                <w:szCs w:val="24"/>
              </w:rPr>
              <w:t>, respectively.</w:t>
            </w:r>
          </w:p>
          <w:p w14:paraId="2613C763" w14:textId="77777777" w:rsidR="00B20EF7" w:rsidRDefault="00B20EF7" w:rsidP="00B20EF7">
            <w:pPr>
              <w:pStyle w:val="BulletList"/>
              <w:rPr>
                <w:color w:val="000000"/>
              </w:rPr>
            </w:pPr>
            <w:r w:rsidRPr="00796A88">
              <w:rPr>
                <w:color w:val="000000"/>
              </w:rPr>
              <w:t>The oxygen molecules react with the silicon to form a silicon dioxide (SiO</w:t>
            </w:r>
            <w:r w:rsidRPr="00796A88">
              <w:rPr>
                <w:color w:val="000000"/>
                <w:vertAlign w:val="subscript"/>
              </w:rPr>
              <w:t>2</w:t>
            </w:r>
            <w:r w:rsidRPr="00796A88">
              <w:rPr>
                <w:color w:val="000000"/>
              </w:rPr>
              <w:t>) layer in</w:t>
            </w:r>
            <w:r w:rsidR="00870236">
              <w:rPr>
                <w:color w:val="000000"/>
              </w:rPr>
              <w:t xml:space="preserve"> and on</w:t>
            </w:r>
            <w:r w:rsidRPr="00796A88">
              <w:rPr>
                <w:color w:val="000000"/>
              </w:rPr>
              <w:t xml:space="preserve"> the substrate.  </w:t>
            </w:r>
          </w:p>
          <w:p w14:paraId="5FD4ECA4" w14:textId="77777777" w:rsidR="007F7195" w:rsidRDefault="002E60E9">
            <w:pPr>
              <w:pStyle w:val="BulletList"/>
              <w:keepNext/>
              <w:numPr>
                <w:ilvl w:val="0"/>
                <w:numId w:val="0"/>
              </w:numPr>
              <w:jc w:val="center"/>
              <w:rPr>
                <w:rFonts w:ascii="Arial" w:hAnsi="Arial" w:cs="Arial"/>
                <w:b/>
                <w:bCs/>
                <w:sz w:val="26"/>
              </w:rPr>
            </w:pPr>
            <w:r>
              <w:rPr>
                <w:noProof/>
                <w:color w:val="000000"/>
              </w:rPr>
              <w:drawing>
                <wp:inline distT="0" distB="0" distL="0" distR="0" wp14:anchorId="1AA02D79" wp14:editId="0DFD3A80">
                  <wp:extent cx="4127500" cy="2387600"/>
                  <wp:effectExtent l="0" t="0" r="12700" b="0"/>
                  <wp:docPr id="3" name="Picture 2" descr="thermaloxi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rmaloxida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27500" cy="2387600"/>
                          </a:xfrm>
                          <a:prstGeom prst="rect">
                            <a:avLst/>
                          </a:prstGeom>
                          <a:noFill/>
                          <a:ln>
                            <a:noFill/>
                          </a:ln>
                        </pic:spPr>
                      </pic:pic>
                    </a:graphicData>
                  </a:graphic>
                </wp:inline>
              </w:drawing>
            </w:r>
          </w:p>
          <w:p w14:paraId="06873AF4" w14:textId="77777777" w:rsidR="00C012BB" w:rsidRPr="008807C8" w:rsidRDefault="00A15878">
            <w:pPr>
              <w:pStyle w:val="Caption"/>
              <w:jc w:val="center"/>
              <w:rPr>
                <w:rFonts w:ascii="Times New Roman" w:hAnsi="Times New Roman"/>
                <w:b w:val="0"/>
                <w:i/>
                <w:color w:val="000000"/>
                <w:sz w:val="24"/>
                <w:szCs w:val="24"/>
              </w:rPr>
            </w:pPr>
            <w:bookmarkStart w:id="7" w:name="_Ref232338714"/>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2C283E">
              <w:rPr>
                <w:rFonts w:ascii="Times New Roman" w:hAnsi="Times New Roman"/>
                <w:b w:val="0"/>
                <w:i/>
                <w:noProof/>
                <w:sz w:val="24"/>
                <w:szCs w:val="24"/>
              </w:rPr>
              <w:t>3</w:t>
            </w:r>
            <w:r w:rsidR="008B3D81" w:rsidRPr="008807C8">
              <w:rPr>
                <w:rFonts w:ascii="Times New Roman" w:hAnsi="Times New Roman"/>
                <w:b w:val="0"/>
                <w:i/>
                <w:sz w:val="24"/>
                <w:szCs w:val="24"/>
              </w:rPr>
              <w:fldChar w:fldCharType="end"/>
            </w:r>
            <w:bookmarkEnd w:id="7"/>
            <w:r w:rsidR="008807C8">
              <w:rPr>
                <w:rFonts w:ascii="Times New Roman" w:hAnsi="Times New Roman"/>
                <w:b w:val="0"/>
                <w:i/>
                <w:sz w:val="24"/>
                <w:szCs w:val="24"/>
              </w:rPr>
              <w:t xml:space="preserve">.  </w:t>
            </w:r>
            <w:r w:rsidRPr="008807C8">
              <w:rPr>
                <w:rFonts w:ascii="Times New Roman" w:hAnsi="Times New Roman"/>
                <w:b w:val="0"/>
                <w:i/>
                <w:sz w:val="24"/>
                <w:szCs w:val="24"/>
              </w:rPr>
              <w:t>Schematic diagram of an oxidation furnace.</w:t>
            </w:r>
          </w:p>
          <w:p w14:paraId="0CED6149" w14:textId="77777777" w:rsidR="00B20EF7" w:rsidRDefault="00B20EF7" w:rsidP="00F4408A">
            <w:pPr>
              <w:jc w:val="center"/>
            </w:pPr>
          </w:p>
        </w:tc>
      </w:tr>
      <w:tr w:rsidR="00B24E42" w:rsidRPr="00AE5092" w14:paraId="341B2569" w14:textId="77777777" w:rsidTr="00FD48EF">
        <w:tc>
          <w:tcPr>
            <w:tcW w:w="10170" w:type="dxa"/>
          </w:tcPr>
          <w:p w14:paraId="3A1EF223" w14:textId="77777777" w:rsidR="00B24E42" w:rsidRPr="00BF4FB2" w:rsidRDefault="00B24E42" w:rsidP="00E277BE">
            <w:r w:rsidRPr="00BF4FB2">
              <w:t>The chemical reactions that take</w:t>
            </w:r>
            <w:r w:rsidR="00914B61">
              <w:t xml:space="preserve"> place</w:t>
            </w:r>
            <w:r w:rsidRPr="00BF4FB2">
              <w:t xml:space="preserve"> are </w:t>
            </w:r>
          </w:p>
          <w:p w14:paraId="503C0866" w14:textId="77777777" w:rsidR="00B24E42" w:rsidRPr="00BF4FB2" w:rsidRDefault="00B24E42" w:rsidP="00E277BE"/>
          <w:p w14:paraId="2A1B092C" w14:textId="77777777" w:rsidR="00B24E42" w:rsidRPr="00BF4FB2" w:rsidRDefault="008B3D81" w:rsidP="00B24E42">
            <w:r w:rsidRPr="00912F47">
              <w:rPr>
                <w:sz w:val="28"/>
              </w:rPr>
              <w:fldChar w:fldCharType="begin"/>
            </w:r>
            <w:r w:rsidR="00912F47" w:rsidRPr="00912F47">
              <w:rPr>
                <w:sz w:val="28"/>
              </w:rPr>
              <w:instrText xml:space="preserve"> QUOTE </w:instrText>
            </w:r>
            <w:r w:rsidR="002C283E">
              <w:rPr>
                <w:position w:val="-6"/>
              </w:rPr>
              <w:pict w14:anchorId="46B9F5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6pt" equationxml="&lt;">
                  <v:imagedata r:id="rId12" o:title="" chromakey="white"/>
                </v:shape>
              </w:pict>
            </w:r>
            <w:r w:rsidR="00912F47" w:rsidRPr="00912F47">
              <w:rPr>
                <w:sz w:val="28"/>
              </w:rPr>
              <w:instrText xml:space="preserve"> </w:instrText>
            </w:r>
            <w:r w:rsidRPr="00912F47">
              <w:rPr>
                <w:sz w:val="28"/>
              </w:rPr>
              <w:fldChar w:fldCharType="separate"/>
            </w:r>
            <w:r w:rsidR="002C283E">
              <w:rPr>
                <w:position w:val="-6"/>
              </w:rPr>
              <w:pict w14:anchorId="66FF8D6C">
                <v:shape id="_x0000_i1026" type="#_x0000_t75" style="width:95pt;height:16pt" equationxml="&lt;">
                  <v:imagedata r:id="rId13"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dry</w:t>
            </w:r>
            <w:proofErr w:type="gramEnd"/>
            <w:r w:rsidR="00B24E42" w:rsidRPr="00BF4FB2">
              <w:t xml:space="preserve">" oxidation </w:t>
            </w:r>
            <w:r w:rsidR="00796A88">
              <w:t>which uses</w:t>
            </w:r>
            <w:r w:rsidR="00B24E42" w:rsidRPr="00BF4FB2">
              <w:t xml:space="preserve"> oxygen gas)  or</w:t>
            </w:r>
          </w:p>
          <w:p w14:paraId="6A3BA7D6" w14:textId="77777777" w:rsidR="00B24E42" w:rsidRPr="00BF4FB2" w:rsidRDefault="00B24E42" w:rsidP="00B24E42"/>
          <w:p w14:paraId="0DA2A831" w14:textId="77777777" w:rsidR="00B24E42" w:rsidRPr="00BF4FB2" w:rsidRDefault="008B3D81" w:rsidP="00796A88">
            <w:r w:rsidRPr="00912F47">
              <w:rPr>
                <w:sz w:val="28"/>
              </w:rPr>
              <w:fldChar w:fldCharType="begin"/>
            </w:r>
            <w:r w:rsidR="00912F47" w:rsidRPr="00912F47">
              <w:rPr>
                <w:sz w:val="28"/>
              </w:rPr>
              <w:instrText xml:space="preserve"> QUOTE </w:instrText>
            </w:r>
            <w:r w:rsidR="002C283E">
              <w:rPr>
                <w:position w:val="-6"/>
              </w:rPr>
              <w:pict w14:anchorId="74E14C69">
                <v:shape id="_x0000_i1027" type="#_x0000_t75" style="width:156pt;height:16pt" equationxml="&lt;">
                  <v:imagedata r:id="rId14" o:title="" chromakey="white"/>
                </v:shape>
              </w:pict>
            </w:r>
            <w:r w:rsidR="00912F47" w:rsidRPr="00912F47">
              <w:rPr>
                <w:sz w:val="28"/>
              </w:rPr>
              <w:instrText xml:space="preserve"> </w:instrText>
            </w:r>
            <w:r w:rsidRPr="00912F47">
              <w:rPr>
                <w:sz w:val="28"/>
              </w:rPr>
              <w:fldChar w:fldCharType="separate"/>
            </w:r>
            <w:r w:rsidR="002C283E">
              <w:rPr>
                <w:position w:val="-6"/>
              </w:rPr>
              <w:pict w14:anchorId="023D52BB">
                <v:shape id="_x0000_i1028" type="#_x0000_t75" style="width:156pt;height:16pt" equationxml="&lt;">
                  <v:imagedata r:id="rId15"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wet</w:t>
            </w:r>
            <w:proofErr w:type="gramEnd"/>
            <w:r w:rsidR="00B24E42" w:rsidRPr="00BF4FB2">
              <w:t xml:space="preserve">" oxidation </w:t>
            </w:r>
            <w:r w:rsidR="00796A88">
              <w:t>which uses</w:t>
            </w:r>
            <w:r w:rsidR="00B24E42" w:rsidRPr="00BF4FB2">
              <w:t xml:space="preserve"> water vapor)  </w:t>
            </w:r>
          </w:p>
        </w:tc>
      </w:tr>
    </w:tbl>
    <w:p w14:paraId="1076FD2C" w14:textId="77777777" w:rsidR="009B6183" w:rsidRDefault="009B6183">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334F70" w:rsidRPr="00AE5092" w14:paraId="41B63A48" w14:textId="77777777" w:rsidTr="00FD48EF">
        <w:tc>
          <w:tcPr>
            <w:tcW w:w="10170" w:type="dxa"/>
          </w:tcPr>
          <w:p w14:paraId="3FDB3429" w14:textId="77777777" w:rsidR="00334F70" w:rsidRDefault="00334F70" w:rsidP="00E277BE"/>
          <w:p w14:paraId="576CE50E" w14:textId="77777777" w:rsidR="00334F70" w:rsidRDefault="00334F70" w:rsidP="00E277BE">
            <w:r>
              <w:rPr>
                <w:b/>
              </w:rPr>
              <w:t>Oxide Growth Kinetics</w:t>
            </w:r>
          </w:p>
          <w:p w14:paraId="079C33F7" w14:textId="77777777" w:rsidR="00334F70" w:rsidRDefault="00334F70" w:rsidP="00E277BE"/>
          <w:p w14:paraId="0E823119" w14:textId="77777777" w:rsidR="006F1054" w:rsidRPr="00610E16" w:rsidRDefault="006F1054" w:rsidP="006F1054">
            <w:pPr>
              <w:keepNext/>
              <w:keepLines/>
              <w:rPr>
                <w:color w:val="000000"/>
              </w:rPr>
            </w:pPr>
            <w:r w:rsidRPr="00610E16">
              <w:rPr>
                <w:color w:val="000000"/>
              </w:rPr>
              <w:t>This oxygen/silicon reaction is analogous to the oxidation or rusting of metal.</w:t>
            </w:r>
            <w:r w:rsidR="000527F6">
              <w:rPr>
                <w:color w:val="000000"/>
              </w:rPr>
              <w:t xml:space="preserve">  In the case of iron (Fe), rust</w:t>
            </w:r>
            <w:r w:rsidR="004C5021">
              <w:rPr>
                <w:color w:val="000000"/>
              </w:rPr>
              <w:t xml:space="preserve"> (Fe</w:t>
            </w:r>
            <w:r w:rsidR="004C5021" w:rsidRPr="004C5021">
              <w:rPr>
                <w:color w:val="000000"/>
                <w:vertAlign w:val="subscript"/>
              </w:rPr>
              <w:t>2</w:t>
            </w:r>
            <w:r w:rsidR="004C5021">
              <w:rPr>
                <w:color w:val="000000"/>
              </w:rPr>
              <w:t>O</w:t>
            </w:r>
            <w:r w:rsidR="004C5021" w:rsidRPr="004C5021">
              <w:rPr>
                <w:color w:val="000000"/>
                <w:vertAlign w:val="subscript"/>
              </w:rPr>
              <w:t>3</w:t>
            </w:r>
            <w:r w:rsidR="004C5021">
              <w:rPr>
                <w:color w:val="000000"/>
              </w:rPr>
              <w:t xml:space="preserve">) </w:t>
            </w:r>
            <w:r w:rsidR="000527F6">
              <w:rPr>
                <w:color w:val="000000"/>
              </w:rPr>
              <w:t>is formed</w:t>
            </w:r>
            <w:r w:rsidR="004C5021">
              <w:rPr>
                <w:color w:val="000000"/>
              </w:rPr>
              <w:t>.  T</w:t>
            </w:r>
            <w:r w:rsidR="005169F5">
              <w:rPr>
                <w:color w:val="000000"/>
              </w:rPr>
              <w:t>he rate of formation is dependent on the environment including the presence or absence of water (H</w:t>
            </w:r>
            <w:r w:rsidR="005169F5" w:rsidRPr="004C5021">
              <w:rPr>
                <w:color w:val="000000"/>
                <w:vertAlign w:val="subscript"/>
              </w:rPr>
              <w:t>2</w:t>
            </w:r>
            <w:r w:rsidR="005169F5">
              <w:rPr>
                <w:color w:val="000000"/>
              </w:rPr>
              <w:t>O) and the temperature.</w:t>
            </w:r>
            <w:r w:rsidRPr="00610E16">
              <w:rPr>
                <w:color w:val="000000"/>
              </w:rPr>
              <w:t xml:space="preserve">  The longer the metal</w:t>
            </w:r>
            <w:r w:rsidR="00796A88">
              <w:rPr>
                <w:color w:val="000000"/>
              </w:rPr>
              <w:t xml:space="preserve"> or wafers</w:t>
            </w:r>
            <w:r w:rsidRPr="00610E16">
              <w:rPr>
                <w:color w:val="000000"/>
              </w:rPr>
              <w:t xml:space="preserve"> are exposed to</w:t>
            </w:r>
            <w:r w:rsidR="005169F5">
              <w:rPr>
                <w:color w:val="000000"/>
              </w:rPr>
              <w:t xml:space="preserve"> the</w:t>
            </w:r>
            <w:r w:rsidRPr="00610E16">
              <w:rPr>
                <w:color w:val="000000"/>
              </w:rPr>
              <w:t xml:space="preserve"> oxygen</w:t>
            </w:r>
            <w:r w:rsidR="005169F5">
              <w:rPr>
                <w:color w:val="000000"/>
              </w:rPr>
              <w:t xml:space="preserve"> source</w:t>
            </w:r>
            <w:r w:rsidRPr="00610E16">
              <w:rPr>
                <w:color w:val="000000"/>
              </w:rPr>
              <w:t xml:space="preserve"> (</w:t>
            </w:r>
            <w:r w:rsidR="005169F5">
              <w:rPr>
                <w:color w:val="000000"/>
              </w:rPr>
              <w:t>H</w:t>
            </w:r>
            <w:r w:rsidR="005169F5" w:rsidRPr="004C5021">
              <w:rPr>
                <w:color w:val="000000"/>
                <w:vertAlign w:val="subscript"/>
              </w:rPr>
              <w:t>2</w:t>
            </w:r>
            <w:r w:rsidR="005169F5">
              <w:rPr>
                <w:color w:val="000000"/>
              </w:rPr>
              <w:t xml:space="preserve">O or </w:t>
            </w:r>
            <w:proofErr w:type="gramStart"/>
            <w:r w:rsidRPr="00610E16">
              <w:rPr>
                <w:color w:val="000000"/>
              </w:rPr>
              <w:t>O</w:t>
            </w:r>
            <w:r w:rsidRPr="00610E16">
              <w:rPr>
                <w:color w:val="000000"/>
                <w:vertAlign w:val="subscript"/>
              </w:rPr>
              <w:t>2</w:t>
            </w:r>
            <w:r w:rsidR="005169F5">
              <w:rPr>
                <w:color w:val="000000"/>
                <w:vertAlign w:val="subscript"/>
              </w:rPr>
              <w:t xml:space="preserve"> </w:t>
            </w:r>
            <w:r w:rsidRPr="00610E16">
              <w:rPr>
                <w:color w:val="000000"/>
              </w:rPr>
              <w:t>)</w:t>
            </w:r>
            <w:proofErr w:type="gramEnd"/>
            <w:r w:rsidRPr="00610E16">
              <w:rPr>
                <w:color w:val="000000"/>
              </w:rPr>
              <w:t xml:space="preserve">, the thicker the </w:t>
            </w:r>
            <w:r w:rsidR="00796A88">
              <w:rPr>
                <w:color w:val="000000"/>
              </w:rPr>
              <w:t>rust</w:t>
            </w:r>
            <w:r w:rsidRPr="00610E16">
              <w:rPr>
                <w:color w:val="000000"/>
              </w:rPr>
              <w:t xml:space="preserve"> (or </w:t>
            </w:r>
            <w:r w:rsidR="00796A88">
              <w:rPr>
                <w:color w:val="000000"/>
              </w:rPr>
              <w:t>oxide</w:t>
            </w:r>
            <w:r w:rsidRPr="00610E16">
              <w:rPr>
                <w:color w:val="000000"/>
              </w:rPr>
              <w:t>) layer becomes</w:t>
            </w:r>
            <w:r w:rsidR="005169F5">
              <w:rPr>
                <w:color w:val="000000"/>
              </w:rPr>
              <w:t>, to a point</w:t>
            </w:r>
            <w:r w:rsidRPr="00610E16">
              <w:rPr>
                <w:color w:val="000000"/>
              </w:rPr>
              <w:t>. The higher the temperature, the faster the reaction rate</w:t>
            </w:r>
            <w:r w:rsidR="005169F5">
              <w:rPr>
                <w:color w:val="000000"/>
              </w:rPr>
              <w:t xml:space="preserve"> and the thicker the oxide</w:t>
            </w:r>
            <w:r w:rsidRPr="00610E16">
              <w:rPr>
                <w:color w:val="000000"/>
              </w:rPr>
              <w:t>.  The oxide layer actually consumes a portion of the silicon just as rust consumes a portion of the metal.</w:t>
            </w:r>
            <w:r w:rsidR="005169F5">
              <w:rPr>
                <w:color w:val="000000"/>
              </w:rPr>
              <w:t xml:space="preserve"> </w:t>
            </w:r>
            <w:r w:rsidRPr="00610E16">
              <w:rPr>
                <w:color w:val="000000"/>
              </w:rPr>
              <w:t xml:space="preserve">  </w:t>
            </w:r>
          </w:p>
          <w:p w14:paraId="33A23F8F" w14:textId="77777777" w:rsidR="00334F70" w:rsidRDefault="00334F70" w:rsidP="00E277BE"/>
          <w:p w14:paraId="726D229E" w14:textId="77777777" w:rsidR="007F7195" w:rsidRDefault="006F1054">
            <w:pPr>
              <w:rPr>
                <w:color w:val="000000"/>
                <w:vertAlign w:val="superscript"/>
              </w:rPr>
            </w:pPr>
            <w:r w:rsidRPr="00610E16">
              <w:rPr>
                <w:color w:val="000000"/>
              </w:rPr>
              <w:t>Initially, the growth of silicon dioxide is a surface reaction only.  However, after the SiO</w:t>
            </w:r>
            <w:r w:rsidRPr="00610E16">
              <w:rPr>
                <w:color w:val="000000"/>
                <w:vertAlign w:val="subscript"/>
              </w:rPr>
              <w:t>2</w:t>
            </w:r>
            <w:r w:rsidRPr="00610E16">
              <w:rPr>
                <w:color w:val="000000"/>
              </w:rPr>
              <w:t xml:space="preserve"> begins to grow on the silicon surface, new arriving oxygen molecules must diffuse through the SiO</w:t>
            </w:r>
            <w:r w:rsidRPr="00610E16">
              <w:rPr>
                <w:color w:val="000000"/>
                <w:vertAlign w:val="subscript"/>
              </w:rPr>
              <w:t>2</w:t>
            </w:r>
            <w:r w:rsidRPr="00610E16">
              <w:rPr>
                <w:color w:val="000000"/>
              </w:rPr>
              <w:t xml:space="preserve"> layer to get to silicon atoms below the surface.  At this point the SiO</w:t>
            </w:r>
            <w:r w:rsidRPr="00610E16">
              <w:rPr>
                <w:color w:val="000000"/>
                <w:vertAlign w:val="subscript"/>
              </w:rPr>
              <w:t>2</w:t>
            </w:r>
            <w:r w:rsidRPr="00610E16">
              <w:rPr>
                <w:color w:val="000000"/>
              </w:rPr>
              <w:t xml:space="preserve"> growth is occurring</w:t>
            </w:r>
            <w:r w:rsidR="00B56C59">
              <w:rPr>
                <w:color w:val="000000"/>
              </w:rPr>
              <w:t xml:space="preserve"> </w:t>
            </w:r>
            <w:r w:rsidR="005169F5">
              <w:rPr>
                <w:color w:val="000000"/>
              </w:rPr>
              <w:t>at the silicon crystal – silicon dioxide interface</w:t>
            </w:r>
            <w:r w:rsidRPr="00610E16">
              <w:rPr>
                <w:color w:val="000000"/>
              </w:rPr>
              <w:t>.  As a general principle, the</w:t>
            </w:r>
            <w:r w:rsidR="005169F5">
              <w:rPr>
                <w:color w:val="000000"/>
              </w:rPr>
              <w:t xml:space="preserve"> depth</w:t>
            </w:r>
            <w:r w:rsidRPr="00610E16">
              <w:rPr>
                <w:color w:val="000000"/>
              </w:rPr>
              <w:t xml:space="preserve"> of </w:t>
            </w:r>
            <w:r w:rsidR="005169F5">
              <w:rPr>
                <w:color w:val="000000"/>
              </w:rPr>
              <w:t xml:space="preserve">pure </w:t>
            </w:r>
            <w:r w:rsidRPr="00610E16">
              <w:rPr>
                <w:color w:val="000000"/>
              </w:rPr>
              <w:t xml:space="preserve">silicon consumed in the oxidation </w:t>
            </w:r>
            <w:r w:rsidR="005169F5">
              <w:rPr>
                <w:color w:val="000000"/>
              </w:rPr>
              <w:t>process</w:t>
            </w:r>
            <w:r w:rsidRPr="00610E16">
              <w:rPr>
                <w:color w:val="000000"/>
              </w:rPr>
              <w:t xml:space="preserve"> is 45% of the final oxide thicknes</w:t>
            </w:r>
            <w:r w:rsidR="00A15878">
              <w:rPr>
                <w:color w:val="000000"/>
              </w:rPr>
              <w:t>s (</w:t>
            </w:r>
            <w:r w:rsidR="008B3D81">
              <w:rPr>
                <w:color w:val="000000"/>
              </w:rPr>
              <w:fldChar w:fldCharType="begin"/>
            </w:r>
            <w:r w:rsidR="00A15878">
              <w:rPr>
                <w:color w:val="000000"/>
              </w:rPr>
              <w:instrText xml:space="preserve"> REF _Ref232338872 \h </w:instrText>
            </w:r>
            <w:r w:rsidR="008B3D81">
              <w:rPr>
                <w:color w:val="000000"/>
              </w:rPr>
            </w:r>
            <w:r w:rsidR="008B3D81">
              <w:rPr>
                <w:color w:val="000000"/>
              </w:rPr>
              <w:fldChar w:fldCharType="separate"/>
            </w:r>
            <w:r w:rsidR="002C283E" w:rsidRPr="008807C8">
              <w:rPr>
                <w:i/>
              </w:rPr>
              <w:t xml:space="preserve">Figure </w:t>
            </w:r>
            <w:r w:rsidR="002C283E">
              <w:rPr>
                <w:b/>
                <w:i/>
                <w:noProof/>
              </w:rPr>
              <w:t>4</w:t>
            </w:r>
            <w:r w:rsidR="008B3D81">
              <w:rPr>
                <w:color w:val="000000"/>
              </w:rPr>
              <w:fldChar w:fldCharType="end"/>
            </w:r>
            <w:r w:rsidR="00A15878">
              <w:rPr>
                <w:color w:val="000000"/>
              </w:rPr>
              <w:t>)</w:t>
            </w:r>
            <w:r w:rsidRPr="00610E16">
              <w:rPr>
                <w:i/>
                <w:color w:val="000000"/>
              </w:rPr>
              <w:t>.</w:t>
            </w:r>
            <w:r w:rsidRPr="00610E16">
              <w:rPr>
                <w:color w:val="000000"/>
              </w:rPr>
              <w:t xml:space="preserve"> </w:t>
            </w:r>
            <w:r w:rsidR="00796A88">
              <w:rPr>
                <w:color w:val="000000"/>
              </w:rPr>
              <w:t xml:space="preserve"> </w:t>
            </w:r>
            <w:r w:rsidRPr="00610E16">
              <w:rPr>
                <w:color w:val="000000"/>
              </w:rPr>
              <w:t>For every 1 micrometer of SiO</w:t>
            </w:r>
            <w:r w:rsidRPr="00610E16">
              <w:rPr>
                <w:color w:val="000000"/>
                <w:vertAlign w:val="subscript"/>
              </w:rPr>
              <w:t>2</w:t>
            </w:r>
            <w:r w:rsidRPr="00610E16">
              <w:rPr>
                <w:color w:val="000000"/>
              </w:rPr>
              <w:t xml:space="preserve"> grown, about 0.46 micrometers of silicon is consumed</w:t>
            </w:r>
            <w:r w:rsidRPr="00610E16">
              <w:rPr>
                <w:i/>
                <w:color w:val="000000"/>
              </w:rPr>
              <w:t>.</w:t>
            </w:r>
            <w:r w:rsidR="00E03345" w:rsidRPr="00E03345">
              <w:rPr>
                <w:color w:val="000000"/>
                <w:vertAlign w:val="superscript"/>
              </w:rPr>
              <w:t>2</w:t>
            </w:r>
          </w:p>
          <w:p w14:paraId="5FD60726" w14:textId="77777777" w:rsidR="00C012BB" w:rsidRPr="008807C8" w:rsidRDefault="002E60E9" w:rsidP="008807C8">
            <w:pPr>
              <w:jc w:val="center"/>
              <w:rPr>
                <w:color w:val="000000"/>
              </w:rPr>
            </w:pPr>
            <w:r>
              <w:rPr>
                <w:noProof/>
              </w:rPr>
              <w:drawing>
                <wp:inline distT="0" distB="0" distL="0" distR="0" wp14:anchorId="059B89B5" wp14:editId="3AFE99F5">
                  <wp:extent cx="3505200" cy="1816100"/>
                  <wp:effectExtent l="0" t="0" r="0" b="12700"/>
                  <wp:docPr id="7" name="Picture 32" descr="oxida_percents4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xida_percents4_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05200" cy="1816100"/>
                          </a:xfrm>
                          <a:prstGeom prst="rect">
                            <a:avLst/>
                          </a:prstGeom>
                          <a:noFill/>
                          <a:ln>
                            <a:noFill/>
                          </a:ln>
                        </pic:spPr>
                      </pic:pic>
                    </a:graphicData>
                  </a:graphic>
                </wp:inline>
              </w:drawing>
            </w:r>
          </w:p>
          <w:p w14:paraId="30DD3178" w14:textId="77777777" w:rsidR="007F7195" w:rsidRDefault="00A15878">
            <w:pPr>
              <w:pStyle w:val="Caption"/>
              <w:jc w:val="center"/>
              <w:rPr>
                <w:i/>
              </w:rPr>
            </w:pPr>
            <w:bookmarkStart w:id="8" w:name="_Ref232338872"/>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2C283E">
              <w:rPr>
                <w:rFonts w:ascii="Times New Roman" w:hAnsi="Times New Roman"/>
                <w:b w:val="0"/>
                <w:i/>
                <w:noProof/>
                <w:sz w:val="24"/>
                <w:szCs w:val="24"/>
              </w:rPr>
              <w:t>4</w:t>
            </w:r>
            <w:r w:rsidR="008B3D81" w:rsidRPr="008807C8">
              <w:rPr>
                <w:rFonts w:ascii="Times New Roman" w:hAnsi="Times New Roman"/>
                <w:b w:val="0"/>
                <w:i/>
                <w:sz w:val="24"/>
                <w:szCs w:val="24"/>
              </w:rPr>
              <w:fldChar w:fldCharType="end"/>
            </w:r>
            <w:bookmarkEnd w:id="8"/>
            <w:r w:rsidR="00531213">
              <w:rPr>
                <w:rFonts w:ascii="Times New Roman" w:hAnsi="Times New Roman"/>
                <w:b w:val="0"/>
                <w:i/>
                <w:sz w:val="24"/>
                <w:szCs w:val="24"/>
              </w:rPr>
              <w:t xml:space="preserve">. </w:t>
            </w:r>
            <w:r w:rsidRPr="008807C8">
              <w:rPr>
                <w:rFonts w:ascii="Times New Roman" w:hAnsi="Times New Roman"/>
                <w:b w:val="0"/>
                <w:i/>
                <w:sz w:val="24"/>
                <w:szCs w:val="24"/>
              </w:rPr>
              <w:t xml:space="preserve"> Cross-sectional view showing how silicon dioxide grows into the surface of the wafer surface.</w:t>
            </w:r>
          </w:p>
          <w:p w14:paraId="30BF9B51" w14:textId="77777777" w:rsidR="00E03345" w:rsidRPr="00334F70" w:rsidRDefault="00796A88" w:rsidP="00796A88">
            <w:r>
              <w:t xml:space="preserve">The rate of oxide growth is highly dependent upon temperature.  Let's take a look at the relationship between oxide thickness and temperature in dry and wet oxidation </w:t>
            </w:r>
            <w:r w:rsidR="005169F5">
              <w:t xml:space="preserve">growth </w:t>
            </w:r>
            <w:r>
              <w:t>processes.</w:t>
            </w:r>
          </w:p>
        </w:tc>
      </w:tr>
    </w:tbl>
    <w:p w14:paraId="06E6BD6B" w14:textId="77777777" w:rsidR="00FD48EF" w:rsidRDefault="00FD48EF">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4A7DEC" w:rsidRPr="00AE5092" w14:paraId="1E1315BC" w14:textId="77777777" w:rsidTr="005F7E31">
        <w:tc>
          <w:tcPr>
            <w:tcW w:w="10350" w:type="dxa"/>
          </w:tcPr>
          <w:p w14:paraId="5CFD5C81" w14:textId="77777777" w:rsidR="004A7DEC" w:rsidRPr="00B960B9" w:rsidRDefault="004A7DEC" w:rsidP="00E277BE">
            <w:pPr>
              <w:rPr>
                <w:u w:val="single"/>
              </w:rPr>
            </w:pPr>
            <w:r w:rsidRPr="00B960B9">
              <w:rPr>
                <w:u w:val="single"/>
              </w:rPr>
              <w:lastRenderedPageBreak/>
              <w:t>Activity Part I:  Interpreting Oxide Growth vs. Temperature Graphs</w:t>
            </w:r>
          </w:p>
          <w:p w14:paraId="7ED2A843" w14:textId="77777777" w:rsidR="00BE360A" w:rsidRPr="00B960B9" w:rsidRDefault="00BE360A" w:rsidP="000A774B"/>
          <w:p w14:paraId="728E05A7" w14:textId="77777777" w:rsidR="00C831FF" w:rsidRPr="00B960B9" w:rsidRDefault="002E60E9" w:rsidP="001A20E7">
            <w:r>
              <w:rPr>
                <w:noProof/>
                <w:u w:val="single"/>
              </w:rPr>
              <w:drawing>
                <wp:anchor distT="0" distB="0" distL="114300" distR="114300" simplePos="0" relativeHeight="251660288" behindDoc="1" locked="0" layoutInCell="1" allowOverlap="1" wp14:anchorId="54651520" wp14:editId="44E841F8">
                  <wp:simplePos x="0" y="0"/>
                  <wp:positionH relativeFrom="column">
                    <wp:posOffset>3288665</wp:posOffset>
                  </wp:positionH>
                  <wp:positionV relativeFrom="paragraph">
                    <wp:posOffset>575310</wp:posOffset>
                  </wp:positionV>
                  <wp:extent cx="3133090" cy="4584065"/>
                  <wp:effectExtent l="0" t="0" r="0" b="0"/>
                  <wp:wrapTight wrapText="bothSides">
                    <wp:wrapPolygon edited="0">
                      <wp:start x="0" y="0"/>
                      <wp:lineTo x="0" y="21423"/>
                      <wp:lineTo x="21364" y="21423"/>
                      <wp:lineTo x="2136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3090" cy="4584065"/>
                          </a:xfrm>
                          <a:prstGeom prst="rect">
                            <a:avLst/>
                          </a:prstGeom>
                          <a:noFill/>
                        </pic:spPr>
                      </pic:pic>
                    </a:graphicData>
                  </a:graphic>
                  <wp14:sizeRelH relativeFrom="page">
                    <wp14:pctWidth>0</wp14:pctWidth>
                  </wp14:sizeRelH>
                  <wp14:sizeRelV relativeFrom="page">
                    <wp14:pctHeight>0</wp14:pctHeight>
                  </wp14:sizeRelV>
                </wp:anchor>
              </w:drawing>
            </w:r>
            <w:r w:rsidR="004A7DEC" w:rsidRPr="00B960B9">
              <w:t xml:space="preserve">Below are two graphs that demonstrate the growth rate of </w:t>
            </w:r>
            <w:r w:rsidR="00854CFA" w:rsidRPr="00B960B9">
              <w:t>oxide</w:t>
            </w:r>
            <w:r w:rsidR="00967B9F" w:rsidRPr="00B960B9">
              <w:t xml:space="preserve"> relative to temperature in</w:t>
            </w:r>
            <w:r w:rsidR="004A7DEC" w:rsidRPr="00B960B9">
              <w:t xml:space="preserve"> </w:t>
            </w:r>
            <w:r w:rsidR="0039319F" w:rsidRPr="00B960B9">
              <w:t xml:space="preserve">a </w:t>
            </w:r>
            <w:r w:rsidR="004A7DEC" w:rsidRPr="00B960B9">
              <w:t xml:space="preserve">dry </w:t>
            </w:r>
            <w:r w:rsidR="00967B9F" w:rsidRPr="00B960B9">
              <w:t>oxidation process</w:t>
            </w:r>
            <w:r w:rsidR="004A7DEC" w:rsidRPr="00B960B9">
              <w:t xml:space="preserve"> (</w:t>
            </w:r>
            <w:r w:rsidR="004A7DEC" w:rsidRPr="00B960B9">
              <w:rPr>
                <w:i/>
              </w:rPr>
              <w:t>left graph</w:t>
            </w:r>
            <w:r w:rsidR="004A7DEC" w:rsidRPr="00B960B9">
              <w:t>) and a wet oxidation process (</w:t>
            </w:r>
            <w:r w:rsidR="004A7DEC" w:rsidRPr="00B960B9">
              <w:rPr>
                <w:i/>
              </w:rPr>
              <w:t>right graph</w:t>
            </w:r>
            <w:r w:rsidR="004A7DEC" w:rsidRPr="00B960B9">
              <w:t xml:space="preserve">).  </w:t>
            </w:r>
            <w:r w:rsidR="00D42743" w:rsidRPr="00B960B9">
              <w:t xml:space="preserve">These graphs </w:t>
            </w:r>
            <w:r w:rsidR="00344E34" w:rsidRPr="00B960B9">
              <w:t xml:space="preserve">closely </w:t>
            </w:r>
            <w:r w:rsidR="00D42743" w:rsidRPr="00B960B9">
              <w:t>match experimental data and are drawn based on a model by B.E. Deal and A. S. Grove</w:t>
            </w:r>
            <w:r w:rsidR="00531213" w:rsidRPr="00B960B9">
              <w:t>.</w:t>
            </w:r>
            <w:r w:rsidR="00D42743" w:rsidRPr="00B960B9">
              <w:rPr>
                <w:vertAlign w:val="superscript"/>
              </w:rPr>
              <w:t>3</w:t>
            </w:r>
          </w:p>
          <w:p w14:paraId="4D7BC67D" w14:textId="77777777" w:rsidR="00EE5572" w:rsidRPr="00B960B9" w:rsidRDefault="002E60E9" w:rsidP="00344E34">
            <w:pPr>
              <w:spacing w:before="240"/>
              <w:rPr>
                <w:i/>
              </w:rPr>
            </w:pPr>
            <w:r>
              <w:rPr>
                <w:noProof/>
                <w:u w:val="single"/>
              </w:rPr>
              <w:drawing>
                <wp:anchor distT="0" distB="0" distL="114300" distR="114300" simplePos="0" relativeHeight="251659264" behindDoc="1" locked="0" layoutInCell="1" allowOverlap="1" wp14:anchorId="1D379CAA" wp14:editId="7981E9DD">
                  <wp:simplePos x="0" y="0"/>
                  <wp:positionH relativeFrom="column">
                    <wp:posOffset>-6350</wp:posOffset>
                  </wp:positionH>
                  <wp:positionV relativeFrom="paragraph">
                    <wp:posOffset>50165</wp:posOffset>
                  </wp:positionV>
                  <wp:extent cx="3133725" cy="4584065"/>
                  <wp:effectExtent l="0" t="0" r="0" b="0"/>
                  <wp:wrapTight wrapText="bothSides">
                    <wp:wrapPolygon edited="0">
                      <wp:start x="0" y="0"/>
                      <wp:lineTo x="0" y="21423"/>
                      <wp:lineTo x="21359" y="21423"/>
                      <wp:lineTo x="21359"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3725" cy="4584065"/>
                          </a:xfrm>
                          <a:prstGeom prst="rect">
                            <a:avLst/>
                          </a:prstGeom>
                          <a:noFill/>
                        </pic:spPr>
                      </pic:pic>
                    </a:graphicData>
                  </a:graphic>
                  <wp14:sizeRelH relativeFrom="page">
                    <wp14:pctWidth>0</wp14:pctWidth>
                  </wp14:sizeRelH>
                  <wp14:sizeRelV relativeFrom="page">
                    <wp14:pctHeight>0</wp14:pctHeight>
                  </wp14:sizeRelV>
                </wp:anchor>
              </w:drawing>
            </w:r>
            <w:r w:rsidR="00854CFA" w:rsidRPr="00B960B9">
              <w:t>Answer each of the following based on your interpretation of the above graphs.</w:t>
            </w:r>
            <w:r w:rsidR="00B474A3" w:rsidRPr="00B960B9">
              <w:t xml:space="preserve"> </w:t>
            </w:r>
          </w:p>
          <w:p w14:paraId="207A75C4" w14:textId="77777777" w:rsidR="00854CFA" w:rsidRPr="00B960B9" w:rsidRDefault="00854CFA" w:rsidP="00854CFA">
            <w:pPr>
              <w:pStyle w:val="ListParagraph"/>
              <w:numPr>
                <w:ilvl w:val="0"/>
                <w:numId w:val="21"/>
              </w:numPr>
            </w:pPr>
            <w:r w:rsidRPr="00B960B9">
              <w:t xml:space="preserve"> In a wet oxidation process, how thick is the oxide after 1 hour when processed at 1200°C?</w:t>
            </w:r>
          </w:p>
          <w:p w14:paraId="15049734" w14:textId="77777777" w:rsidR="00854CFA" w:rsidRPr="00B960B9" w:rsidRDefault="00854CFA" w:rsidP="004C7FAA">
            <w:pPr>
              <w:pStyle w:val="ListParagraph"/>
              <w:numPr>
                <w:ilvl w:val="1"/>
                <w:numId w:val="21"/>
              </w:numPr>
              <w:ind w:left="875" w:hanging="450"/>
            </w:pPr>
            <w:r w:rsidRPr="00B960B9">
              <w:t xml:space="preserve">0.1 </w:t>
            </w:r>
            <w:proofErr w:type="spellStart"/>
            <w:r w:rsidRPr="00B960B9">
              <w:t>μm</w:t>
            </w:r>
            <w:proofErr w:type="spellEnd"/>
          </w:p>
          <w:p w14:paraId="6C2965CD" w14:textId="77777777" w:rsidR="00854CFA" w:rsidRPr="00B960B9" w:rsidRDefault="00854CFA" w:rsidP="004C7FAA">
            <w:pPr>
              <w:pStyle w:val="ListParagraph"/>
              <w:numPr>
                <w:ilvl w:val="1"/>
                <w:numId w:val="21"/>
              </w:numPr>
              <w:ind w:left="875" w:hanging="450"/>
            </w:pPr>
            <w:r w:rsidRPr="00B960B9">
              <w:t xml:space="preserve">0.2 </w:t>
            </w:r>
            <w:proofErr w:type="spellStart"/>
            <w:r w:rsidRPr="00B960B9">
              <w:t>μm</w:t>
            </w:r>
            <w:proofErr w:type="spellEnd"/>
          </w:p>
          <w:p w14:paraId="0B33675B" w14:textId="77777777" w:rsidR="00854CFA" w:rsidRPr="00B960B9" w:rsidRDefault="00D42743" w:rsidP="004C7FAA">
            <w:pPr>
              <w:pStyle w:val="ListParagraph"/>
              <w:numPr>
                <w:ilvl w:val="1"/>
                <w:numId w:val="21"/>
              </w:numPr>
              <w:ind w:left="875" w:hanging="450"/>
            </w:pPr>
            <w:r w:rsidRPr="00B960B9">
              <w:t>0.9</w:t>
            </w:r>
            <w:r w:rsidR="00854CFA" w:rsidRPr="00B960B9">
              <w:t xml:space="preserve"> </w:t>
            </w:r>
            <w:proofErr w:type="spellStart"/>
            <w:r w:rsidR="00854CFA" w:rsidRPr="00B960B9">
              <w:t>μm</w:t>
            </w:r>
            <w:proofErr w:type="spellEnd"/>
          </w:p>
          <w:p w14:paraId="4E10C787" w14:textId="77777777" w:rsidR="00854CFA" w:rsidRPr="00B960B9" w:rsidRDefault="00854CFA" w:rsidP="004C7FAA">
            <w:pPr>
              <w:pStyle w:val="ListParagraph"/>
              <w:numPr>
                <w:ilvl w:val="1"/>
                <w:numId w:val="21"/>
              </w:numPr>
              <w:ind w:left="875" w:hanging="450"/>
            </w:pPr>
            <w:r w:rsidRPr="00B960B9">
              <w:t xml:space="preserve">2.0 </w:t>
            </w:r>
            <w:proofErr w:type="spellStart"/>
            <w:r w:rsidRPr="00B960B9">
              <w:t>μm</w:t>
            </w:r>
            <w:proofErr w:type="spellEnd"/>
          </w:p>
          <w:p w14:paraId="74C36C18" w14:textId="77777777" w:rsidR="0000722F" w:rsidRPr="00B960B9" w:rsidRDefault="0000722F" w:rsidP="004C7FAA">
            <w:pPr>
              <w:pStyle w:val="ListParagraph"/>
              <w:numPr>
                <w:ilvl w:val="0"/>
                <w:numId w:val="21"/>
              </w:numPr>
            </w:pPr>
            <w:r w:rsidRPr="00B960B9">
              <w:t>In a dry oxidation process, how thick is the oxide after 1 hour when processed as 1200°C?</w:t>
            </w:r>
          </w:p>
          <w:p w14:paraId="0816BDB2" w14:textId="77777777" w:rsidR="0000722F" w:rsidRPr="00B960B9" w:rsidRDefault="0000722F" w:rsidP="004C7FAA">
            <w:pPr>
              <w:pStyle w:val="ListParagraph"/>
              <w:numPr>
                <w:ilvl w:val="1"/>
                <w:numId w:val="21"/>
              </w:numPr>
              <w:ind w:left="875" w:hanging="450"/>
            </w:pPr>
            <w:r w:rsidRPr="00B960B9">
              <w:t xml:space="preserve">0.1 </w:t>
            </w:r>
            <w:proofErr w:type="spellStart"/>
            <w:r w:rsidRPr="00B960B9">
              <w:t>μm</w:t>
            </w:r>
            <w:proofErr w:type="spellEnd"/>
          </w:p>
          <w:p w14:paraId="6B781B92" w14:textId="77777777" w:rsidR="0000722F" w:rsidRPr="00B960B9" w:rsidRDefault="0000722F" w:rsidP="004C7FAA">
            <w:pPr>
              <w:pStyle w:val="ListParagraph"/>
              <w:numPr>
                <w:ilvl w:val="1"/>
                <w:numId w:val="21"/>
              </w:numPr>
              <w:ind w:left="875" w:hanging="450"/>
            </w:pPr>
            <w:r w:rsidRPr="00B960B9">
              <w:t xml:space="preserve">0.2 </w:t>
            </w:r>
            <w:proofErr w:type="spellStart"/>
            <w:r w:rsidRPr="00B960B9">
              <w:t>μm</w:t>
            </w:r>
            <w:proofErr w:type="spellEnd"/>
          </w:p>
          <w:p w14:paraId="79C69BEF" w14:textId="77777777" w:rsidR="0000722F" w:rsidRPr="00B960B9" w:rsidRDefault="0000722F" w:rsidP="004C7FAA">
            <w:pPr>
              <w:pStyle w:val="ListParagraph"/>
              <w:numPr>
                <w:ilvl w:val="1"/>
                <w:numId w:val="21"/>
              </w:numPr>
              <w:ind w:left="875" w:hanging="450"/>
            </w:pPr>
            <w:r w:rsidRPr="00B960B9">
              <w:t xml:space="preserve">1.0 </w:t>
            </w:r>
            <w:proofErr w:type="spellStart"/>
            <w:r w:rsidRPr="00B960B9">
              <w:t>μm</w:t>
            </w:r>
            <w:proofErr w:type="spellEnd"/>
          </w:p>
          <w:p w14:paraId="53590F3E" w14:textId="77777777" w:rsidR="0000722F" w:rsidRPr="00B960B9" w:rsidRDefault="0000722F" w:rsidP="004C7FAA">
            <w:pPr>
              <w:pStyle w:val="ListParagraph"/>
              <w:numPr>
                <w:ilvl w:val="1"/>
                <w:numId w:val="21"/>
              </w:numPr>
              <w:ind w:left="875" w:hanging="450"/>
            </w:pPr>
            <w:r w:rsidRPr="00B960B9">
              <w:t xml:space="preserve">2.0 </w:t>
            </w:r>
            <w:proofErr w:type="spellStart"/>
            <w:r w:rsidRPr="00B960B9">
              <w:t>μm</w:t>
            </w:r>
            <w:proofErr w:type="spellEnd"/>
          </w:p>
          <w:p w14:paraId="1AAA9B43" w14:textId="77777777" w:rsidR="004A7DEC" w:rsidRPr="00B960B9" w:rsidRDefault="004A7DEC" w:rsidP="00344E34">
            <w:pPr>
              <w:pStyle w:val="ListParagraph"/>
              <w:ind w:left="0"/>
            </w:pPr>
          </w:p>
        </w:tc>
      </w:tr>
    </w:tbl>
    <w:p w14:paraId="5D359035" w14:textId="77777777" w:rsidR="00344E34" w:rsidRDefault="00344E34">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344E34" w:rsidRPr="00AE5092" w14:paraId="4455B8A4" w14:textId="77777777" w:rsidTr="005F7E31">
        <w:tc>
          <w:tcPr>
            <w:tcW w:w="10350" w:type="dxa"/>
          </w:tcPr>
          <w:p w14:paraId="6AEA22F5" w14:textId="77777777" w:rsidR="00344E34" w:rsidRPr="00B960B9" w:rsidRDefault="00344E34" w:rsidP="00344E34">
            <w:pPr>
              <w:pStyle w:val="ListParagraph"/>
              <w:numPr>
                <w:ilvl w:val="0"/>
                <w:numId w:val="21"/>
              </w:numPr>
            </w:pPr>
            <w:r w:rsidRPr="00B960B9">
              <w:lastRenderedPageBreak/>
              <w:t xml:space="preserve">In a wet oxidation process of 1000°C, how long would it take to grow an oxide thickness of 1.0 </w:t>
            </w:r>
            <w:proofErr w:type="spellStart"/>
            <w:r w:rsidRPr="00B960B9">
              <w:t>μm</w:t>
            </w:r>
            <w:proofErr w:type="spellEnd"/>
            <w:r w:rsidRPr="00B960B9">
              <w:t>?</w:t>
            </w:r>
          </w:p>
          <w:p w14:paraId="334C0BD0" w14:textId="77777777" w:rsidR="00344E34" w:rsidRPr="00B960B9" w:rsidRDefault="00344E34" w:rsidP="00344E34">
            <w:pPr>
              <w:pStyle w:val="ListParagraph"/>
              <w:numPr>
                <w:ilvl w:val="1"/>
                <w:numId w:val="21"/>
              </w:numPr>
              <w:ind w:left="875" w:hanging="450"/>
            </w:pPr>
            <w:r w:rsidRPr="00B960B9">
              <w:t>1 hour</w:t>
            </w:r>
          </w:p>
          <w:p w14:paraId="076DF951" w14:textId="77777777" w:rsidR="00344E34" w:rsidRPr="00B960B9" w:rsidRDefault="00344E34" w:rsidP="00344E34">
            <w:pPr>
              <w:pStyle w:val="ListParagraph"/>
              <w:numPr>
                <w:ilvl w:val="1"/>
                <w:numId w:val="21"/>
              </w:numPr>
              <w:ind w:left="875" w:hanging="450"/>
            </w:pPr>
            <w:r w:rsidRPr="00B960B9">
              <w:t>2.5 hours</w:t>
            </w:r>
          </w:p>
          <w:p w14:paraId="2102483B" w14:textId="77777777" w:rsidR="00344E34" w:rsidRPr="00B960B9" w:rsidRDefault="00344E34" w:rsidP="00344E34">
            <w:pPr>
              <w:pStyle w:val="ListParagraph"/>
              <w:numPr>
                <w:ilvl w:val="1"/>
                <w:numId w:val="21"/>
              </w:numPr>
              <w:ind w:left="875" w:hanging="450"/>
            </w:pPr>
            <w:r w:rsidRPr="00B960B9">
              <w:t>3.5 hours</w:t>
            </w:r>
          </w:p>
          <w:p w14:paraId="6F99D4ED" w14:textId="77777777" w:rsidR="00344E34" w:rsidRPr="00B960B9" w:rsidRDefault="00344E34" w:rsidP="00344E34">
            <w:pPr>
              <w:pStyle w:val="ListParagraph"/>
              <w:numPr>
                <w:ilvl w:val="1"/>
                <w:numId w:val="21"/>
              </w:numPr>
              <w:ind w:left="875" w:hanging="450"/>
            </w:pPr>
            <w:r w:rsidRPr="00B960B9">
              <w:t>More than 10 hours</w:t>
            </w:r>
          </w:p>
          <w:p w14:paraId="7B8A6B99" w14:textId="77777777" w:rsidR="00344E34" w:rsidRPr="00B960B9" w:rsidRDefault="00344E34" w:rsidP="00344E34">
            <w:pPr>
              <w:pStyle w:val="ListParagraph"/>
              <w:numPr>
                <w:ilvl w:val="0"/>
                <w:numId w:val="21"/>
              </w:numPr>
            </w:pPr>
            <w:r w:rsidRPr="00B960B9">
              <w:t xml:space="preserve">In a dry oxidation process of 1000°C, how long would it take to grow an oxide thickness of 1.0 </w:t>
            </w:r>
            <w:proofErr w:type="spellStart"/>
            <w:r w:rsidRPr="00B960B9">
              <w:t>μm</w:t>
            </w:r>
            <w:proofErr w:type="spellEnd"/>
            <w:r w:rsidRPr="00B960B9">
              <w:t>?</w:t>
            </w:r>
          </w:p>
          <w:p w14:paraId="084ED52E" w14:textId="77777777" w:rsidR="00344E34" w:rsidRPr="00B960B9" w:rsidRDefault="00344E34" w:rsidP="00344E34">
            <w:pPr>
              <w:pStyle w:val="ListParagraph"/>
              <w:numPr>
                <w:ilvl w:val="1"/>
                <w:numId w:val="21"/>
              </w:numPr>
              <w:ind w:left="875" w:hanging="450"/>
            </w:pPr>
            <w:r w:rsidRPr="00B960B9">
              <w:t>0.1 hours</w:t>
            </w:r>
          </w:p>
          <w:p w14:paraId="5354FE48" w14:textId="77777777" w:rsidR="00344E34" w:rsidRPr="00B960B9" w:rsidRDefault="00344E34" w:rsidP="00344E34">
            <w:pPr>
              <w:pStyle w:val="ListParagraph"/>
              <w:numPr>
                <w:ilvl w:val="1"/>
                <w:numId w:val="21"/>
              </w:numPr>
              <w:ind w:left="875" w:hanging="450"/>
            </w:pPr>
            <w:r w:rsidRPr="00B960B9">
              <w:t>1 hour</w:t>
            </w:r>
          </w:p>
          <w:p w14:paraId="7EABEF50" w14:textId="77777777" w:rsidR="00344E34" w:rsidRPr="00B960B9" w:rsidRDefault="00344E34" w:rsidP="00344E34">
            <w:pPr>
              <w:pStyle w:val="ListParagraph"/>
              <w:numPr>
                <w:ilvl w:val="1"/>
                <w:numId w:val="21"/>
              </w:numPr>
              <w:ind w:left="875" w:hanging="450"/>
            </w:pPr>
            <w:r w:rsidRPr="00B960B9">
              <w:t>4 hours</w:t>
            </w:r>
          </w:p>
          <w:p w14:paraId="2508C421" w14:textId="77777777" w:rsidR="00344E34" w:rsidRPr="00B960B9" w:rsidRDefault="00344E34" w:rsidP="00344E34">
            <w:pPr>
              <w:pStyle w:val="ListParagraph"/>
              <w:numPr>
                <w:ilvl w:val="1"/>
                <w:numId w:val="21"/>
              </w:numPr>
              <w:ind w:left="875" w:hanging="450"/>
            </w:pPr>
            <w:r w:rsidRPr="00B960B9">
              <w:t>More than 10 hours</w:t>
            </w:r>
          </w:p>
          <w:p w14:paraId="5C58E766" w14:textId="77777777" w:rsidR="00344E34" w:rsidRPr="00B960B9" w:rsidRDefault="00344E34" w:rsidP="00344E34">
            <w:pPr>
              <w:pStyle w:val="ListParagraph"/>
              <w:numPr>
                <w:ilvl w:val="0"/>
                <w:numId w:val="21"/>
              </w:numPr>
            </w:pPr>
            <w:r w:rsidRPr="00B960B9">
              <w:t>Based on your findings, which type of process yields a thicker oxide in a shorter period of time given the same temperatures?</w:t>
            </w:r>
          </w:p>
          <w:p w14:paraId="59B223D9" w14:textId="77777777" w:rsidR="00344E34" w:rsidRPr="00B960B9" w:rsidRDefault="00344E34" w:rsidP="00344E34">
            <w:pPr>
              <w:pStyle w:val="ListParagraph"/>
              <w:numPr>
                <w:ilvl w:val="1"/>
                <w:numId w:val="21"/>
              </w:numPr>
              <w:ind w:left="875" w:hanging="450"/>
            </w:pPr>
            <w:r w:rsidRPr="00B960B9">
              <w:t>Wet oxidation</w:t>
            </w:r>
          </w:p>
          <w:p w14:paraId="221615F9" w14:textId="77777777" w:rsidR="00344E34" w:rsidRPr="00B960B9" w:rsidRDefault="00344E34" w:rsidP="00344E34">
            <w:pPr>
              <w:numPr>
                <w:ilvl w:val="1"/>
                <w:numId w:val="21"/>
              </w:numPr>
              <w:ind w:hanging="655"/>
              <w:rPr>
                <w:u w:val="single"/>
              </w:rPr>
            </w:pPr>
            <w:r w:rsidRPr="00B960B9">
              <w:t>Dry oxidation</w:t>
            </w:r>
          </w:p>
        </w:tc>
      </w:tr>
      <w:tr w:rsidR="00E277BE" w:rsidRPr="00AE5092" w14:paraId="3BFB3E8E" w14:textId="77777777" w:rsidTr="005F7E31">
        <w:tc>
          <w:tcPr>
            <w:tcW w:w="10350" w:type="dxa"/>
          </w:tcPr>
          <w:p w14:paraId="2799347C" w14:textId="77777777" w:rsidR="00344E34" w:rsidRDefault="00344E34" w:rsidP="00E277BE">
            <w:pPr>
              <w:rPr>
                <w:b/>
              </w:rPr>
            </w:pPr>
          </w:p>
          <w:p w14:paraId="3B7F48C5" w14:textId="77777777" w:rsidR="00E277BE" w:rsidRPr="00B80BFC" w:rsidRDefault="00B80BFC" w:rsidP="00E277BE">
            <w:pPr>
              <w:rPr>
                <w:b/>
              </w:rPr>
            </w:pPr>
            <w:r>
              <w:rPr>
                <w:b/>
              </w:rPr>
              <w:t xml:space="preserve">Etching Silicon </w:t>
            </w:r>
            <w:r w:rsidR="000E2FD3">
              <w:rPr>
                <w:b/>
              </w:rPr>
              <w:t>Dioxide</w:t>
            </w:r>
          </w:p>
          <w:p w14:paraId="1D179199" w14:textId="77777777" w:rsidR="00B80BFC" w:rsidRPr="00E277BE" w:rsidRDefault="00B80BFC" w:rsidP="00E277BE"/>
          <w:p w14:paraId="2C3960DE" w14:textId="77777777" w:rsidR="00E277BE" w:rsidRPr="00E277BE" w:rsidRDefault="00E277BE" w:rsidP="00E277BE">
            <w:r w:rsidRPr="00E277BE">
              <w:t xml:space="preserve">Silicon dioxide </w:t>
            </w:r>
            <w:r w:rsidR="004C7FAA">
              <w:t>is</w:t>
            </w:r>
            <w:r w:rsidRPr="00E277BE">
              <w:t xml:space="preserve"> readily etched </w:t>
            </w:r>
            <w:r>
              <w:t>using</w:t>
            </w:r>
            <w:r w:rsidRPr="00E277BE">
              <w:t xml:space="preserve"> hydrofluoric acid (HF) according to the following reaction:</w:t>
            </w:r>
          </w:p>
          <w:p w14:paraId="3045E6A9" w14:textId="77777777" w:rsidR="00E277BE" w:rsidRPr="00E277BE" w:rsidRDefault="00E277BE" w:rsidP="00E277BE"/>
          <w:p w14:paraId="04AEBC36" w14:textId="77777777" w:rsidR="00E277BE" w:rsidRPr="00E277BE" w:rsidRDefault="00E277BE" w:rsidP="00E277BE">
            <w:pPr>
              <w:tabs>
                <w:tab w:val="center" w:pos="4680"/>
              </w:tabs>
            </w:pPr>
            <w:r w:rsidRPr="00E277BE">
              <w:tab/>
              <w:t>SiO</w:t>
            </w:r>
            <w:r w:rsidRPr="00E277BE">
              <w:rPr>
                <w:vertAlign w:val="subscript"/>
              </w:rPr>
              <w:t>2</w:t>
            </w:r>
            <w:r w:rsidRPr="00E277BE">
              <w:t xml:space="preserve"> (solid) + 6HF (liquid) </w:t>
            </w:r>
            <w:r w:rsidRPr="00E277BE">
              <w:noBreakHyphen/>
            </w:r>
            <w:r w:rsidRPr="00E277BE">
              <w:noBreakHyphen/>
              <w:t>&gt; H</w:t>
            </w:r>
            <w:r w:rsidRPr="00E277BE">
              <w:rPr>
                <w:vertAlign w:val="subscript"/>
              </w:rPr>
              <w:t>2</w:t>
            </w:r>
            <w:r w:rsidRPr="00E277BE">
              <w:t>SiF</w:t>
            </w:r>
            <w:r w:rsidRPr="00E277BE">
              <w:rPr>
                <w:vertAlign w:val="subscript"/>
              </w:rPr>
              <w:t>6</w:t>
            </w:r>
            <w:r w:rsidRPr="00E277BE">
              <w:t xml:space="preserve"> (liquid) + 2H</w:t>
            </w:r>
            <w:r w:rsidRPr="00E277BE">
              <w:rPr>
                <w:vertAlign w:val="subscript"/>
              </w:rPr>
              <w:t>2</w:t>
            </w:r>
            <w:r w:rsidRPr="00E277BE">
              <w:t>O.</w:t>
            </w:r>
          </w:p>
          <w:p w14:paraId="3E771CCA" w14:textId="77777777" w:rsidR="00E277BE" w:rsidRPr="00E277BE" w:rsidRDefault="00E277BE" w:rsidP="00E277BE"/>
          <w:p w14:paraId="7A983B8F" w14:textId="77777777" w:rsidR="00E277BE" w:rsidRPr="00E277BE" w:rsidRDefault="00E277BE" w:rsidP="00E277BE">
            <w:r w:rsidRPr="00E277BE">
              <w:t>HF is a weak acid. This means that it only partially dissociates in water.  Because of the low value of hydrogen ion concentration [H</w:t>
            </w:r>
            <w:r w:rsidRPr="00E277BE">
              <w:rPr>
                <w:vertAlign w:val="superscript"/>
              </w:rPr>
              <w:t>+</w:t>
            </w:r>
            <w:r w:rsidRPr="00E277BE">
              <w:t>] in weak acids (HF in our case), the pH is quite vulnerable to change.</w:t>
            </w:r>
            <w:r>
              <w:t xml:space="preserve"> </w:t>
            </w:r>
            <w:r w:rsidRPr="00E277BE">
              <w:t xml:space="preserve"> Changes in pH result in changes in etch rate.  Small dilutions or consumption of the reactant during etching can significantly alter </w:t>
            </w:r>
            <w:proofErr w:type="spellStart"/>
            <w:r w:rsidRPr="00E277BE">
              <w:t>pH.</w:t>
            </w:r>
            <w:proofErr w:type="spellEnd"/>
            <w:r w:rsidRPr="00E277BE">
              <w:t xml:space="preserve">  These alterations can be limited by the technique of buffering the solution. </w:t>
            </w:r>
            <w:r>
              <w:t xml:space="preserve"> </w:t>
            </w:r>
            <w:r w:rsidRPr="00E277BE">
              <w:t>The customary buffer for HF is ammonium fluoride (NH</w:t>
            </w:r>
            <w:r w:rsidRPr="00E277BE">
              <w:rPr>
                <w:vertAlign w:val="subscript"/>
              </w:rPr>
              <w:t>4</w:t>
            </w:r>
            <w:r w:rsidRPr="00E277BE">
              <w:t xml:space="preserve">F).  Ammonium fluoride is a salt that dissociates to form fluoride and ammonium ions.  </w:t>
            </w:r>
            <w:r>
              <w:t>A typical</w:t>
            </w:r>
            <w:r w:rsidRPr="00E277BE">
              <w:t xml:space="preserve"> volume ratio is 20 parts NH</w:t>
            </w:r>
            <w:r w:rsidRPr="00E277BE">
              <w:rPr>
                <w:vertAlign w:val="subscript"/>
              </w:rPr>
              <w:t>4</w:t>
            </w:r>
            <w:r w:rsidRPr="00E277BE">
              <w:t xml:space="preserve">F to one part HF.  This mixture is called buffered oxide etch (BOE).  BOE is a reasonably selective </w:t>
            </w:r>
            <w:proofErr w:type="gramStart"/>
            <w:r w:rsidRPr="00E277BE">
              <w:t>etch</w:t>
            </w:r>
            <w:proofErr w:type="gramEnd"/>
            <w:r w:rsidRPr="00E277BE">
              <w:t xml:space="preserve"> for silicon dioxide.  It will not etch bare silicon, but does attack silicon nitride and photoresist to some extent.</w:t>
            </w:r>
          </w:p>
          <w:p w14:paraId="3D31D669" w14:textId="77777777" w:rsidR="00E277BE" w:rsidRPr="00E277BE" w:rsidRDefault="00E277BE" w:rsidP="00E277BE">
            <w:pPr>
              <w:keepNext/>
              <w:keepLines/>
              <w:rPr>
                <w:noProof/>
              </w:rPr>
            </w:pPr>
          </w:p>
        </w:tc>
      </w:tr>
    </w:tbl>
    <w:p w14:paraId="309BA135" w14:textId="77777777" w:rsidR="0092069E" w:rsidRDefault="0092069E">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92069E" w:rsidRPr="00AE5092" w14:paraId="34CA7BBB" w14:textId="77777777" w:rsidTr="005F7E31">
        <w:tc>
          <w:tcPr>
            <w:tcW w:w="10350" w:type="dxa"/>
          </w:tcPr>
          <w:p w14:paraId="5D843D01" w14:textId="77777777" w:rsidR="0092069E" w:rsidRPr="009F11A9" w:rsidRDefault="0092069E" w:rsidP="0092069E">
            <w:pPr>
              <w:rPr>
                <w:i/>
                <w:color w:val="FF0000"/>
              </w:rPr>
            </w:pPr>
            <w:r>
              <w:rPr>
                <w:b/>
              </w:rPr>
              <w:lastRenderedPageBreak/>
              <w:t xml:space="preserve">Oxide's Color  </w:t>
            </w:r>
          </w:p>
          <w:p w14:paraId="35252588" w14:textId="77777777" w:rsidR="0092069E" w:rsidRDefault="0092069E" w:rsidP="0092069E"/>
          <w:p w14:paraId="6D1DA7E6" w14:textId="77777777" w:rsidR="0092069E" w:rsidRDefault="0092069E" w:rsidP="0092069E">
            <w:pPr>
              <w:rPr>
                <w:i/>
              </w:rPr>
            </w:pPr>
            <w:r>
              <w:t xml:space="preserve">Oxide is colorless. However, when you look at an oxide wafer, it has color.  The color of the oxide coated wafer is caused by the interference of light reflecting off the silicon (below the oxide) and the light reflecting off the top of the oxide surface.  As the oxide thickness changes, so does the interference and the oxide's "seen" color.  Color charts have been developed that state the oxide's thickness based on its "seen" color.  </w:t>
            </w:r>
            <w:r w:rsidRPr="005E73AB">
              <w:rPr>
                <w:i/>
              </w:rPr>
              <w:t xml:space="preserve">(See the </w:t>
            </w:r>
            <w:r w:rsidRPr="005E73AB">
              <w:rPr>
                <w:i/>
                <w:u w:val="single"/>
              </w:rPr>
              <w:t>Oxide Thickness Color Chart</w:t>
            </w:r>
            <w:r w:rsidRPr="005E73AB">
              <w:rPr>
                <w:i/>
              </w:rPr>
              <w:t xml:space="preserve"> attached.)  </w:t>
            </w:r>
          </w:p>
          <w:p w14:paraId="25BF0610" w14:textId="77777777" w:rsidR="0092069E" w:rsidRDefault="0092069E" w:rsidP="0092069E">
            <w:pPr>
              <w:rPr>
                <w:i/>
              </w:rPr>
            </w:pPr>
          </w:p>
          <w:p w14:paraId="2C584FAF" w14:textId="77777777" w:rsidR="0092069E" w:rsidRPr="005F528C" w:rsidRDefault="0092069E" w:rsidP="0092069E">
            <w:pPr>
              <w:rPr>
                <w:i/>
                <w:noProof/>
              </w:rPr>
            </w:pPr>
            <w:r>
              <w:t xml:space="preserve">Figures 5, 6 and 7 illustrate thin film interference.  When studying these figures, don't forget that white light consists of all of the colors of the visible light spectrum.  You can see this when you shine white light through a prism </w:t>
            </w:r>
            <w:r>
              <w:rPr>
                <w:i/>
              </w:rPr>
              <w:t>(Figure 5)</w:t>
            </w:r>
            <w:r>
              <w:t>.</w:t>
            </w:r>
            <w:r>
              <w:rPr>
                <w:i/>
                <w:noProof/>
              </w:rPr>
              <w:t xml:space="preserve"> </w:t>
            </w:r>
          </w:p>
          <w:p w14:paraId="52F5A512" w14:textId="77777777" w:rsidR="0092069E" w:rsidRDefault="0092069E" w:rsidP="005F528C">
            <w:pPr>
              <w:jc w:val="right"/>
              <w:rPr>
                <w:b/>
              </w:rPr>
            </w:pPr>
          </w:p>
        </w:tc>
      </w:tr>
      <w:tr w:rsidR="00013F47" w:rsidRPr="00AE5092" w14:paraId="22E5045C" w14:textId="77777777" w:rsidTr="005F7E31">
        <w:tc>
          <w:tcPr>
            <w:tcW w:w="10350" w:type="dxa"/>
          </w:tcPr>
          <w:p w14:paraId="56F986C1" w14:textId="77777777" w:rsidR="00013F47" w:rsidRDefault="005F528C" w:rsidP="005F528C">
            <w:r w:rsidRPr="005F528C">
              <w:rPr>
                <w:noProof/>
              </w:rPr>
              <w:drawing>
                <wp:inline distT="0" distB="0" distL="0" distR="0" wp14:anchorId="07F5C7C3" wp14:editId="7AFD3CB5">
                  <wp:extent cx="2023416" cy="1519835"/>
                  <wp:effectExtent l="19050" t="0" r="0" b="0"/>
                  <wp:docPr id="6" name="Picture 3" descr="Light_dispersion_conceptual_wav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dispersion_conceptual_waves.gif"/>
                          <pic:cNvPicPr/>
                        </pic:nvPicPr>
                        <pic:blipFill>
                          <a:blip r:embed="rId19" cstate="print"/>
                          <a:stretch>
                            <a:fillRect/>
                          </a:stretch>
                        </pic:blipFill>
                        <pic:spPr>
                          <a:xfrm>
                            <a:off x="0" y="0"/>
                            <a:ext cx="2024439" cy="1520603"/>
                          </a:xfrm>
                          <a:prstGeom prst="rect">
                            <a:avLst/>
                          </a:prstGeom>
                        </pic:spPr>
                      </pic:pic>
                    </a:graphicData>
                  </a:graphic>
                </wp:inline>
              </w:drawing>
            </w:r>
            <w:r w:rsidRPr="005F528C">
              <w:rPr>
                <w:noProof/>
              </w:rPr>
              <w:drawing>
                <wp:inline distT="0" distB="0" distL="0" distR="0" wp14:anchorId="600EE6C9" wp14:editId="36B890C0">
                  <wp:extent cx="4315558" cy="1518548"/>
                  <wp:effectExtent l="19050" t="0" r="8792" b="0"/>
                  <wp:docPr id="8" name="Picture 8" descr="light_interference6_2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interference6_29b.jpg"/>
                          <pic:cNvPicPr/>
                        </pic:nvPicPr>
                        <pic:blipFill>
                          <a:blip r:embed="rId20" cstate="print"/>
                          <a:stretch>
                            <a:fillRect/>
                          </a:stretch>
                        </pic:blipFill>
                        <pic:spPr>
                          <a:xfrm>
                            <a:off x="0" y="0"/>
                            <a:ext cx="4322216" cy="1520891"/>
                          </a:xfrm>
                          <a:prstGeom prst="rect">
                            <a:avLst/>
                          </a:prstGeom>
                        </pic:spPr>
                      </pic:pic>
                    </a:graphicData>
                  </a:graphic>
                </wp:inline>
              </w:drawing>
            </w:r>
          </w:p>
          <w:p w14:paraId="3DB38171" w14:textId="77777777" w:rsidR="005F528C" w:rsidRDefault="002E60E9" w:rsidP="005F528C">
            <w:r>
              <w:rPr>
                <w:noProof/>
              </w:rPr>
              <mc:AlternateContent>
                <mc:Choice Requires="wps">
                  <w:drawing>
                    <wp:anchor distT="0" distB="0" distL="114300" distR="114300" simplePos="0" relativeHeight="251670528" behindDoc="0" locked="0" layoutInCell="1" allowOverlap="1" wp14:anchorId="6195E685" wp14:editId="4EB9752D">
                      <wp:simplePos x="0" y="0"/>
                      <wp:positionH relativeFrom="column">
                        <wp:posOffset>2068195</wp:posOffset>
                      </wp:positionH>
                      <wp:positionV relativeFrom="paragraph">
                        <wp:posOffset>88265</wp:posOffset>
                      </wp:positionV>
                      <wp:extent cx="4318000" cy="1493520"/>
                      <wp:effectExtent l="0" t="0" r="1905" b="0"/>
                      <wp:wrapNone/>
                      <wp:docPr id="10"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0" cy="149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297E0" w14:textId="77777777" w:rsidR="009974E1" w:rsidRDefault="009974E1">
                                  <w:pPr>
                                    <w:rPr>
                                      <w:i/>
                                    </w:rPr>
                                  </w:pPr>
                                  <w:r>
                                    <w:rPr>
                                      <w:i/>
                                    </w:rPr>
                                    <w:t xml:space="preserve">Figure 6.  Two wafers with two different oxide thicknesses. </w:t>
                                  </w:r>
                                </w:p>
                                <w:p w14:paraId="4C1934D5"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E0C9BA7" w14:textId="77777777" w:rsidR="009974E1" w:rsidRDefault="009974E1" w:rsidP="005F528C">
                                  <w:pPr>
                                    <w:jc w:val="righ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 o:spid="_x0000_s1027" type="#_x0000_t202" style="position:absolute;margin-left:162.85pt;margin-top:6.95pt;width:340pt;height:117.6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" filled="f" stroked="f">
                      <v:textbox style="mso-fit-shape-to-text:t">
                        <w:txbxContent>
                          <w:p w14:paraId="0AD297E0" w14:textId="77777777" w:rsidR="009974E1" w:rsidRDefault="009974E1">
                            <w:pPr>
                              <w:rPr>
                                <w:i/>
                              </w:rPr>
                            </w:pPr>
                            <w:r>
                              <w:rPr>
                                <w:i/>
                              </w:rPr>
                              <w:t xml:space="preserve">Figure 6.  Two wafers with two different oxide thicknesses. </w:t>
                            </w:r>
                          </w:p>
                          <w:p w14:paraId="4C1934D5"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E0C9BA7" w14:textId="77777777" w:rsidR="009974E1" w:rsidRDefault="009974E1" w:rsidP="005F528C">
                            <w:pPr>
                              <w:jc w:val="right"/>
                            </w:pPr>
                          </w:p>
                        </w:txbxContent>
                      </v:textbox>
                    </v:shape>
                  </w:pict>
                </mc:Fallback>
              </mc:AlternateContent>
            </w:r>
            <w:r>
              <w:rPr>
                <w:b/>
                <w:noProof/>
              </w:rPr>
              <mc:AlternateContent>
                <mc:Choice Requires="wps">
                  <w:drawing>
                    <wp:anchor distT="0" distB="0" distL="114300" distR="114300" simplePos="0" relativeHeight="251672576" behindDoc="0" locked="0" layoutInCell="1" allowOverlap="1" wp14:anchorId="3BD118AA" wp14:editId="5FABF903">
                      <wp:simplePos x="0" y="0"/>
                      <wp:positionH relativeFrom="column">
                        <wp:posOffset>3810</wp:posOffset>
                      </wp:positionH>
                      <wp:positionV relativeFrom="paragraph">
                        <wp:posOffset>88265</wp:posOffset>
                      </wp:positionV>
                      <wp:extent cx="2002790" cy="1143000"/>
                      <wp:effectExtent l="3810" t="0" r="0" b="635"/>
                      <wp:wrapNone/>
                      <wp:docPr id="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79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2E3B6"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74D674DC" w14:textId="77777777" w:rsidR="009974E1" w:rsidRDefault="009974E1" w:rsidP="005F528C"/>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7" o:spid="_x0000_s1028" type="#_x0000_t202" style="position:absolute;margin-left:.3pt;margin-top:6.95pt;width:157.7pt;height:90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" filled="f" stroked="f">
                      <v:textbox style="mso-fit-shape-to-text:t">
                        <w:txbxContent>
                          <w:p w14:paraId="07B2E3B6"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74D674DC" w14:textId="77777777" w:rsidR="009974E1" w:rsidRDefault="009974E1" w:rsidP="005F528C"/>
                        </w:txbxContent>
                      </v:textbox>
                    </v:shape>
                  </w:pict>
                </mc:Fallback>
              </mc:AlternateContent>
            </w:r>
          </w:p>
          <w:p w14:paraId="2A799209" w14:textId="77777777" w:rsidR="005F528C" w:rsidRDefault="005F528C" w:rsidP="005F528C"/>
          <w:p w14:paraId="14E42FC6" w14:textId="77777777" w:rsidR="005F528C" w:rsidRDefault="005F528C" w:rsidP="005F528C"/>
          <w:p w14:paraId="110983DE" w14:textId="77777777" w:rsidR="005F528C" w:rsidRDefault="005F528C" w:rsidP="005F528C"/>
          <w:p w14:paraId="35149352" w14:textId="77777777" w:rsidR="005F528C" w:rsidRDefault="005F528C" w:rsidP="005F528C"/>
          <w:p w14:paraId="7164890D" w14:textId="77777777" w:rsidR="005F528C" w:rsidRDefault="005F528C" w:rsidP="005F528C"/>
          <w:p w14:paraId="38EAB6E0" w14:textId="77777777" w:rsidR="00013F47" w:rsidRDefault="00013F47" w:rsidP="00E277BE"/>
          <w:p w14:paraId="1F7692A8" w14:textId="77777777" w:rsidR="00585C9C" w:rsidRPr="00585C9C" w:rsidRDefault="00585C9C" w:rsidP="00E277BE"/>
        </w:tc>
      </w:tr>
      <w:tr w:rsidR="00E07E1A" w:rsidRPr="00AE5092" w14:paraId="7683D346" w14:textId="77777777" w:rsidTr="005F7E31">
        <w:tc>
          <w:tcPr>
            <w:tcW w:w="10350" w:type="dxa"/>
          </w:tcPr>
          <w:p w14:paraId="46E50248" w14:textId="77777777" w:rsidR="005F528C" w:rsidRDefault="005F528C" w:rsidP="00A67B90"/>
          <w:p w14:paraId="5A955B39" w14:textId="77777777" w:rsidR="00082829" w:rsidRDefault="00013F47" w:rsidP="00A67B90">
            <w:r>
              <w:t xml:space="preserve">When the light reflected off the substrate is in phase with the light reflected off the surface of the oxide, the resultant wave is the sum of the amplitudes.  This is </w:t>
            </w:r>
            <w:r>
              <w:rPr>
                <w:i/>
              </w:rPr>
              <w:t>constructive interference.</w:t>
            </w:r>
            <w:r>
              <w:t xml:space="preserve">  If the two reflected waves are out of phase, then their amplitudes cancel each other out.  This is </w:t>
            </w:r>
            <w:r>
              <w:rPr>
                <w:i/>
              </w:rPr>
              <w:t>destructive interference.</w:t>
            </w:r>
          </w:p>
          <w:p w14:paraId="2ED97618" w14:textId="77777777" w:rsidR="00082829" w:rsidRDefault="00082829" w:rsidP="00A67B90"/>
          <w:p w14:paraId="67944F22" w14:textId="77777777" w:rsidR="00082829" w:rsidRDefault="002E60E9" w:rsidP="00A67B90">
            <w:r>
              <w:rPr>
                <w:noProof/>
              </w:rPr>
              <mc:AlternateContent>
                <mc:Choice Requires="wps">
                  <w:drawing>
                    <wp:anchor distT="0" distB="0" distL="114300" distR="114300" simplePos="0" relativeHeight="251674624" behindDoc="0" locked="0" layoutInCell="1" allowOverlap="1" wp14:anchorId="637CDE53" wp14:editId="486A081E">
                      <wp:simplePos x="0" y="0"/>
                      <wp:positionH relativeFrom="column">
                        <wp:posOffset>1983740</wp:posOffset>
                      </wp:positionH>
                      <wp:positionV relativeFrom="paragraph">
                        <wp:posOffset>0</wp:posOffset>
                      </wp:positionV>
                      <wp:extent cx="2222500" cy="2369820"/>
                      <wp:effectExtent l="2540" t="0" r="0" b="5080"/>
                      <wp:wrapNone/>
                      <wp:docPr id="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2369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8C0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4F9CE9FF"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51C9C0B7" w14:textId="77777777" w:rsidR="009974E1" w:rsidRDefault="009974E1"/>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8" o:spid="_x0000_s1029" type="#_x0000_t202" style="position:absolute;margin-left:156.2pt;margin-top:0;width:175pt;height:186.6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" filled="f" stroked="f">
                      <v:textbox style="mso-fit-shape-to-text:t">
                        <w:txbxContent>
                          <w:p w14:paraId="6A68C0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4F9CE9FF"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51C9C0B7" w14:textId="77777777" w:rsidR="009974E1" w:rsidRDefault="009974E1"/>
                        </w:txbxContent>
                      </v:textbox>
                    </v:shape>
                  </w:pict>
                </mc:Fallback>
              </mc:AlternateContent>
            </w:r>
            <w:r w:rsidR="00E61927">
              <w:rPr>
                <w:noProof/>
              </w:rPr>
              <w:drawing>
                <wp:inline distT="0" distB="0" distL="0" distR="0" wp14:anchorId="26C64B4E" wp14:editId="2043B219">
                  <wp:extent cx="1880088" cy="1582438"/>
                  <wp:effectExtent l="19050" t="0" r="5862" b="0"/>
                  <wp:docPr id="1" name="Picture 17" descr="C:\Documents and Settings\Dr. Pleil\My Documents\SCOS\Rainbow\Interference_Matts_Sketches\Interference_sketch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Dr. Pleil\My Documents\SCOS\Rainbow\Interference_Matts_Sketches\Interference_sketches2.png"/>
                          <pic:cNvPicPr>
                            <a:picLocks noChangeAspect="1" noChangeArrowheads="1"/>
                          </pic:cNvPicPr>
                        </pic:nvPicPr>
                        <pic:blipFill>
                          <a:blip r:embed="rId21" cstate="print"/>
                          <a:srcRect/>
                          <a:stretch>
                            <a:fillRect/>
                          </a:stretch>
                        </pic:blipFill>
                        <pic:spPr bwMode="auto">
                          <a:xfrm>
                            <a:off x="0" y="0"/>
                            <a:ext cx="1878541" cy="1581136"/>
                          </a:xfrm>
                          <a:prstGeom prst="rect">
                            <a:avLst/>
                          </a:prstGeom>
                          <a:noFill/>
                          <a:ln w="9525">
                            <a:noFill/>
                            <a:miter lim="800000"/>
                            <a:headEnd/>
                            <a:tailEnd/>
                          </a:ln>
                        </pic:spPr>
                      </pic:pic>
                    </a:graphicData>
                  </a:graphic>
                </wp:inline>
              </w:drawing>
            </w:r>
          </w:p>
          <w:p w14:paraId="3FACB214" w14:textId="77777777" w:rsidR="00082829" w:rsidRDefault="005F528C" w:rsidP="00A67B90">
            <w:r>
              <w:rPr>
                <w:noProof/>
              </w:rPr>
              <w:drawing>
                <wp:anchor distT="0" distB="0" distL="114300" distR="114300" simplePos="0" relativeHeight="251663360" behindDoc="1" locked="0" layoutInCell="1" allowOverlap="1" wp14:anchorId="60143CDA" wp14:editId="036F53E3">
                  <wp:simplePos x="0" y="0"/>
                  <wp:positionH relativeFrom="column">
                    <wp:posOffset>20320</wp:posOffset>
                  </wp:positionH>
                  <wp:positionV relativeFrom="paragraph">
                    <wp:posOffset>-1557020</wp:posOffset>
                  </wp:positionV>
                  <wp:extent cx="2134870" cy="1925320"/>
                  <wp:effectExtent l="19050" t="0" r="0" b="0"/>
                  <wp:wrapTight wrapText="bothSides">
                    <wp:wrapPolygon edited="0">
                      <wp:start x="-193" y="0"/>
                      <wp:lineTo x="-193" y="21372"/>
                      <wp:lineTo x="21587" y="21372"/>
                      <wp:lineTo x="21587" y="0"/>
                      <wp:lineTo x="-193" y="0"/>
                    </wp:wrapPolygon>
                  </wp:wrapTight>
                  <wp:docPr id="16" name="Picture 16" descr="C:\Documents and Settings\Dr. Pleil\My Documents\SCOS\Rainbow\Interference_Matts_Sketches\Interference_sketch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Dr. Pleil\My Documents\SCOS\Rainbow\Interference_Matts_Sketches\Interference_sketches.png"/>
                          <pic:cNvPicPr>
                            <a:picLocks noChangeAspect="1" noChangeArrowheads="1"/>
                          </pic:cNvPicPr>
                        </pic:nvPicPr>
                        <pic:blipFill>
                          <a:blip r:embed="rId22" cstate="print"/>
                          <a:srcRect/>
                          <a:stretch>
                            <a:fillRect/>
                          </a:stretch>
                        </pic:blipFill>
                        <pic:spPr bwMode="auto">
                          <a:xfrm>
                            <a:off x="0" y="0"/>
                            <a:ext cx="2134870" cy="1925320"/>
                          </a:xfrm>
                          <a:prstGeom prst="rect">
                            <a:avLst/>
                          </a:prstGeom>
                          <a:noFill/>
                          <a:ln w="9525">
                            <a:noFill/>
                            <a:miter lim="800000"/>
                            <a:headEnd/>
                            <a:tailEnd/>
                          </a:ln>
                        </pic:spPr>
                      </pic:pic>
                    </a:graphicData>
                  </a:graphic>
                </wp:anchor>
              </w:drawing>
            </w:r>
          </w:p>
          <w:p w14:paraId="5D6E962B" w14:textId="77777777" w:rsidR="005F528C" w:rsidRPr="00E07E1A" w:rsidRDefault="005F528C" w:rsidP="005F528C"/>
        </w:tc>
      </w:tr>
    </w:tbl>
    <w:p w14:paraId="3A4D1499" w14:textId="0FEB0B25" w:rsidR="005F528C" w:rsidRDefault="005F528C"/>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585C9C" w:rsidRPr="00AE5092" w14:paraId="3B3E9787" w14:textId="77777777" w:rsidTr="005F7E31">
        <w:tc>
          <w:tcPr>
            <w:tcW w:w="10350" w:type="dxa"/>
          </w:tcPr>
          <w:p w14:paraId="3A1C0846" w14:textId="77777777" w:rsidR="00585C9C" w:rsidRDefault="00585C9C" w:rsidP="00585C9C">
            <w:r>
              <w:t xml:space="preserve">However, color can be deceiving.  As you tilt the wafer, the color changes.  In one wafer, of a specific thickness, you will see different colors as you view the wafer at different angles (tilt). </w:t>
            </w:r>
            <w:r w:rsidR="00A20331">
              <w:t xml:space="preserve"> </w:t>
            </w:r>
            <w:r>
              <w:t xml:space="preserve">The color </w:t>
            </w:r>
            <w:r w:rsidR="00A20331">
              <w:t xml:space="preserve">you see </w:t>
            </w:r>
            <w:r>
              <w:t>depends on the angle at whic</w:t>
            </w:r>
            <w:r w:rsidR="005E512C">
              <w:t xml:space="preserve">h you view the wafer's surface.  </w:t>
            </w:r>
            <w:r>
              <w:t>Figure 8 is a series of photographs taken of the same oxidized wafers</w:t>
            </w:r>
            <w:r w:rsidR="00A20331">
              <w:t>, but</w:t>
            </w:r>
            <w:r>
              <w:t xml:space="preserve"> at three different angles (all of these wafers have had approximately 5700 Angstroms of oxide growth). </w:t>
            </w:r>
          </w:p>
          <w:p w14:paraId="60764556" w14:textId="77777777" w:rsidR="00585C9C" w:rsidRDefault="00585C9C" w:rsidP="00585C9C"/>
          <w:p w14:paraId="344EE144" w14:textId="77777777" w:rsidR="007F7195" w:rsidRDefault="00585C9C">
            <w:pPr>
              <w:keepNext/>
            </w:pPr>
            <w:r>
              <w:rPr>
                <w:noProof/>
              </w:rPr>
              <w:drawing>
                <wp:inline distT="0" distB="0" distL="0" distR="0" wp14:anchorId="60F1D306" wp14:editId="383989C9">
                  <wp:extent cx="1933575" cy="1457325"/>
                  <wp:effectExtent l="19050" t="0" r="9525" b="0"/>
                  <wp:docPr id="40" name="Picture 40" descr="Oxidized_Angl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xidized_Angle_2"/>
                          <pic:cNvPicPr>
                            <a:picLocks noChangeAspect="1" noChangeArrowheads="1"/>
                          </pic:cNvPicPr>
                        </pic:nvPicPr>
                        <pic:blipFill>
                          <a:blip r:embed="rId23"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r>
              <w:rPr>
                <w:noProof/>
              </w:rPr>
              <w:drawing>
                <wp:inline distT="0" distB="0" distL="0" distR="0" wp14:anchorId="1267C07C" wp14:editId="31500E12">
                  <wp:extent cx="1952625" cy="1457325"/>
                  <wp:effectExtent l="19050" t="0" r="9525" b="0"/>
                  <wp:docPr id="41" name="Picture 41" descr="Oxidized_Angl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xidized_Angle_3"/>
                          <pic:cNvPicPr>
                            <a:picLocks noChangeAspect="1" noChangeArrowheads="1"/>
                          </pic:cNvPicPr>
                        </pic:nvPicPr>
                        <pic:blipFill>
                          <a:blip r:embed="rId24" cstate="print"/>
                          <a:srcRect/>
                          <a:stretch>
                            <a:fillRect/>
                          </a:stretch>
                        </pic:blipFill>
                        <pic:spPr bwMode="auto">
                          <a:xfrm>
                            <a:off x="0" y="0"/>
                            <a:ext cx="1952625" cy="1457325"/>
                          </a:xfrm>
                          <a:prstGeom prst="rect">
                            <a:avLst/>
                          </a:prstGeom>
                          <a:noFill/>
                          <a:ln w="9525">
                            <a:noFill/>
                            <a:miter lim="800000"/>
                            <a:headEnd/>
                            <a:tailEnd/>
                          </a:ln>
                        </pic:spPr>
                      </pic:pic>
                    </a:graphicData>
                  </a:graphic>
                </wp:inline>
              </w:drawing>
            </w:r>
            <w:r>
              <w:rPr>
                <w:noProof/>
              </w:rPr>
              <w:drawing>
                <wp:inline distT="0" distB="0" distL="0" distR="0" wp14:anchorId="673884C8" wp14:editId="7E4AC7FE">
                  <wp:extent cx="1933575" cy="1457325"/>
                  <wp:effectExtent l="19050" t="0" r="9525" b="0"/>
                  <wp:docPr id="42" name="Picture 42" descr="Oxidized_Angl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Oxidized_Angle_4"/>
                          <pic:cNvPicPr>
                            <a:picLocks noChangeAspect="1" noChangeArrowheads="1"/>
                          </pic:cNvPicPr>
                        </pic:nvPicPr>
                        <pic:blipFill>
                          <a:blip r:embed="rId25"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p>
          <w:p w14:paraId="5124AC31" w14:textId="77777777" w:rsidR="00585C9C" w:rsidRPr="00585C9C" w:rsidRDefault="00585C9C" w:rsidP="00585C9C">
            <w:pPr>
              <w:pStyle w:val="Caption"/>
              <w:rPr>
                <w:rFonts w:ascii="Times New Roman" w:hAnsi="Times New Roman"/>
                <w:b w:val="0"/>
                <w:i/>
                <w:sz w:val="24"/>
                <w:szCs w:val="24"/>
              </w:rPr>
            </w:pPr>
            <w:bookmarkStart w:id="9" w:name="_Ref232340287"/>
            <w:r w:rsidRPr="00585C9C">
              <w:rPr>
                <w:rFonts w:ascii="Times New Roman" w:hAnsi="Times New Roman"/>
                <w:b w:val="0"/>
                <w:i/>
                <w:sz w:val="24"/>
                <w:szCs w:val="24"/>
              </w:rPr>
              <w:t xml:space="preserve">Figure </w:t>
            </w:r>
            <w:bookmarkEnd w:id="9"/>
            <w:r w:rsidRPr="00585C9C">
              <w:rPr>
                <w:rFonts w:ascii="Times New Roman" w:hAnsi="Times New Roman"/>
                <w:b w:val="0"/>
                <w:i/>
                <w:sz w:val="24"/>
                <w:szCs w:val="24"/>
              </w:rPr>
              <w:t>8.  Three photographs taken of the same oxidized wafers at three different angles.</w:t>
            </w:r>
            <w:r>
              <w:rPr>
                <w:rFonts w:ascii="Times New Roman" w:hAnsi="Times New Roman"/>
                <w:b w:val="0"/>
                <w:i/>
                <w:sz w:val="24"/>
                <w:szCs w:val="24"/>
              </w:rPr>
              <w:t xml:space="preserve"> </w:t>
            </w:r>
            <w:r w:rsidRPr="00585C9C">
              <w:rPr>
                <w:rFonts w:ascii="Times New Roman" w:hAnsi="Times New Roman"/>
                <w:b w:val="0"/>
                <w:i/>
                <w:sz w:val="24"/>
                <w:szCs w:val="24"/>
              </w:rPr>
              <w:t xml:space="preserve"> </w:t>
            </w:r>
            <w:r>
              <w:rPr>
                <w:rFonts w:ascii="Times New Roman" w:hAnsi="Times New Roman"/>
                <w:b w:val="0"/>
                <w:i/>
                <w:sz w:val="24"/>
                <w:szCs w:val="24"/>
              </w:rPr>
              <w:t>[Photos</w:t>
            </w:r>
            <w:r w:rsidRPr="00585C9C">
              <w:rPr>
                <w:rFonts w:ascii="Times New Roman" w:hAnsi="Times New Roman"/>
                <w:b w:val="0"/>
                <w:i/>
                <w:sz w:val="24"/>
                <w:szCs w:val="24"/>
              </w:rPr>
              <w:t xml:space="preserve"> courtesy of the University of New Mexico Manufacturing Training and Technology Center.</w:t>
            </w:r>
            <w:r>
              <w:rPr>
                <w:rFonts w:ascii="Times New Roman" w:hAnsi="Times New Roman"/>
                <w:b w:val="0"/>
                <w:i/>
                <w:sz w:val="24"/>
                <w:szCs w:val="24"/>
              </w:rPr>
              <w:t>]</w:t>
            </w:r>
          </w:p>
          <w:p w14:paraId="06EEC060" w14:textId="77777777" w:rsidR="00585C9C" w:rsidRDefault="00A20331" w:rsidP="00585C9C">
            <w:r>
              <w:t>The color you see</w:t>
            </w:r>
            <w:r w:rsidR="00585C9C">
              <w:t xml:space="preserve"> comes down to the thickness of the film that the light travels through before reaching your eye</w:t>
            </w:r>
            <w:r w:rsidR="006F0E17">
              <w:t>s</w:t>
            </w:r>
            <w:r w:rsidR="002A70B7">
              <w:t>; this is called the optical path length</w:t>
            </w:r>
            <w:r w:rsidR="00585C9C">
              <w:t xml:space="preserve">.  If you look </w:t>
            </w:r>
            <w:r>
              <w:t>straight down (perpendicular to the surface)</w:t>
            </w:r>
            <w:r w:rsidR="00585C9C">
              <w:t>, the light reflected off the bottom (SiO</w:t>
            </w:r>
            <w:r w:rsidR="00585C9C" w:rsidRPr="006F0E17">
              <w:rPr>
                <w:vertAlign w:val="subscript"/>
              </w:rPr>
              <w:t>2</w:t>
            </w:r>
            <w:r w:rsidR="00585C9C">
              <w:t xml:space="preserve"> and Si) will</w:t>
            </w:r>
            <w:r w:rsidR="006F0E17">
              <w:t xml:space="preserve"> have</w:t>
            </w:r>
            <w:r w:rsidR="00585C9C">
              <w:t xml:space="preserve"> travel</w:t>
            </w:r>
            <w:r w:rsidR="006F0E17">
              <w:t>ed</w:t>
            </w:r>
            <w:r w:rsidR="00585C9C">
              <w:t xml:space="preserve"> through two times the thickness of the film.  If you look at the same film at an angle, the </w:t>
            </w:r>
            <w:r w:rsidR="006F0E17">
              <w:t>light will have traveled through more than twice the thickness of the film</w:t>
            </w:r>
            <w:r w:rsidR="002A70B7">
              <w:t>; the light has therefore traveled through a longer optical path length</w:t>
            </w:r>
            <w:r w:rsidR="006F0E17">
              <w:t>.  E</w:t>
            </w:r>
            <w:r w:rsidR="00585C9C">
              <w:t>ffectively a thicker film is being observed</w:t>
            </w:r>
            <w:r w:rsidR="006F0E17">
              <w:t xml:space="preserve">; </w:t>
            </w:r>
            <w:r w:rsidR="00585C9C">
              <w:t>hence, the color look</w:t>
            </w:r>
            <w:r w:rsidR="006F0E17">
              <w:t>s</w:t>
            </w:r>
            <w:r w:rsidR="00585C9C">
              <w:t xml:space="preserve"> different.</w:t>
            </w:r>
          </w:p>
          <w:p w14:paraId="1056DDEC" w14:textId="77777777" w:rsidR="008D369A" w:rsidRDefault="008D369A" w:rsidP="00585C9C"/>
          <w:p w14:paraId="6F8C5F4D" w14:textId="77777777" w:rsidR="00585C9C" w:rsidRDefault="006F0E17" w:rsidP="00585C9C">
            <w:r>
              <w:t>Therefore, t</w:t>
            </w:r>
            <w:r w:rsidR="00585C9C">
              <w:t>o use a color chart to estimate oxide thickness consistently,</w:t>
            </w:r>
            <w:r w:rsidR="002A70B7">
              <w:t xml:space="preserve"> it is very important that</w:t>
            </w:r>
            <w:r w:rsidR="00585C9C">
              <w:t xml:space="preserve"> your line of sight </w:t>
            </w:r>
            <w:r w:rsidR="002A70B7">
              <w:t>is</w:t>
            </w:r>
            <w:r w:rsidR="00585C9C">
              <w:t xml:space="preserve"> perpendicular to the wafer's surface.  In other words, look straight down on the wafer, not at an angle.</w:t>
            </w:r>
            <w:r w:rsidR="00A20331">
              <w:t xml:space="preserve"> </w:t>
            </w:r>
          </w:p>
          <w:p w14:paraId="7731127E" w14:textId="77777777" w:rsidR="002A70B7" w:rsidRDefault="002A70B7" w:rsidP="00585C9C"/>
          <w:p w14:paraId="309F5FFD" w14:textId="77777777" w:rsidR="00585C9C" w:rsidRDefault="00585C9C" w:rsidP="00585C9C">
            <w:r>
              <w:t>Keep this in mind when completing this activity.  Your outcome will be affected if you do not view the wafer from a direct, top-down perspective in a consistent manner.</w:t>
            </w:r>
          </w:p>
          <w:p w14:paraId="6D323C42" w14:textId="77777777" w:rsidR="006F0E17" w:rsidRDefault="006F0E17" w:rsidP="00585C9C"/>
        </w:tc>
      </w:tr>
      <w:tr w:rsidR="00CA0F64" w:rsidRPr="009D3D76" w14:paraId="7DBD8FE1" w14:textId="77777777" w:rsidTr="005F7E31">
        <w:trPr>
          <w:cantSplit/>
          <w:trHeight w:val="576"/>
        </w:trPr>
        <w:tc>
          <w:tcPr>
            <w:tcW w:w="10350" w:type="dxa"/>
            <w:vAlign w:val="bottom"/>
          </w:tcPr>
          <w:p w14:paraId="6B47F114" w14:textId="77777777" w:rsidR="00CA0F64" w:rsidRDefault="00CA0F64" w:rsidP="00CA6ED1">
            <w:pPr>
              <w:pStyle w:val="lvl1Text"/>
              <w:rPr>
                <w:sz w:val="24"/>
                <w:szCs w:val="24"/>
              </w:rPr>
            </w:pPr>
            <w:bookmarkStart w:id="10" w:name="App_bioMEM_AC50_dldl77"/>
            <w:r>
              <w:rPr>
                <w:sz w:val="24"/>
                <w:szCs w:val="24"/>
              </w:rPr>
              <w:lastRenderedPageBreak/>
              <w:t>Supplies / Equipment</w:t>
            </w:r>
          </w:p>
          <w:p w14:paraId="41F880B4" w14:textId="77777777" w:rsidR="001653A8" w:rsidRPr="00841D8B" w:rsidRDefault="001653A8" w:rsidP="001653A8">
            <w:pPr>
              <w:keepNext/>
              <w:keepLines/>
              <w:numPr>
                <w:ilvl w:val="0"/>
                <w:numId w:val="16"/>
              </w:numPr>
            </w:pPr>
            <w:r w:rsidRPr="00841D8B">
              <w:t>Rainbow wafer</w:t>
            </w:r>
            <w:r w:rsidR="00106C72">
              <w:t xml:space="preserve"> (provided in SCME </w:t>
            </w:r>
            <w:r w:rsidR="00000559">
              <w:t>Science of Thin Films</w:t>
            </w:r>
            <w:r w:rsidR="00CB67B4">
              <w:t xml:space="preserve"> </w:t>
            </w:r>
            <w:r w:rsidR="00000559">
              <w:t>K</w:t>
            </w:r>
            <w:r w:rsidR="00106C72">
              <w:t>it)</w:t>
            </w:r>
            <w:r w:rsidRPr="00841D8B">
              <w:t xml:space="preserve"> </w:t>
            </w:r>
            <w:r w:rsidR="009C6B43">
              <w:t>and/</w:t>
            </w:r>
            <w:r w:rsidRPr="00841D8B">
              <w:t>or  Rainbow wafer</w:t>
            </w:r>
            <w:r w:rsidR="00043FEF">
              <w:t xml:space="preserve"> photograph</w:t>
            </w:r>
            <w:r w:rsidR="009F11A9" w:rsidRPr="00841D8B">
              <w:t xml:space="preserve">  (attached)</w:t>
            </w:r>
          </w:p>
          <w:p w14:paraId="756E5DB7" w14:textId="77777777" w:rsidR="00231AA3" w:rsidRDefault="00043FEF" w:rsidP="001653A8">
            <w:pPr>
              <w:keepNext/>
              <w:keepLines/>
              <w:numPr>
                <w:ilvl w:val="0"/>
                <w:numId w:val="16"/>
              </w:numPr>
            </w:pPr>
            <w:r>
              <w:t xml:space="preserve">Oxide thickness </w:t>
            </w:r>
            <w:r w:rsidR="00106C72">
              <w:t>vs.</w:t>
            </w:r>
            <w:r>
              <w:t xml:space="preserve"> Color</w:t>
            </w:r>
            <w:r w:rsidR="00231AA3" w:rsidRPr="00841D8B">
              <w:t xml:space="preserve"> Chart </w:t>
            </w:r>
            <w:r w:rsidR="009F11A9" w:rsidRPr="00841D8B">
              <w:t>(Attached</w:t>
            </w:r>
            <w:r w:rsidR="00231AA3" w:rsidRPr="00841D8B">
              <w:t>)</w:t>
            </w:r>
          </w:p>
          <w:p w14:paraId="260E3E00" w14:textId="77777777" w:rsidR="006E7928" w:rsidRPr="00841D8B" w:rsidRDefault="006E7928" w:rsidP="001653A8">
            <w:pPr>
              <w:keepNext/>
              <w:keepLines/>
              <w:numPr>
                <w:ilvl w:val="0"/>
                <w:numId w:val="16"/>
              </w:numPr>
            </w:pPr>
            <w:r>
              <w:t>Rainbow Wafer Calculations Worksheet (attached)</w:t>
            </w:r>
          </w:p>
          <w:p w14:paraId="0B6D5E0B" w14:textId="77777777" w:rsidR="00CA0F64" w:rsidRPr="009D3D76" w:rsidRDefault="00CA0F64" w:rsidP="00CA6ED1">
            <w:pPr>
              <w:pStyle w:val="lvl1Text"/>
              <w:rPr>
                <w:sz w:val="24"/>
                <w:szCs w:val="24"/>
              </w:rPr>
            </w:pPr>
          </w:p>
        </w:tc>
      </w:tr>
      <w:tr w:rsidR="00CA0F64" w:rsidRPr="009D3D76" w14:paraId="65715475" w14:textId="77777777" w:rsidTr="005F7E31">
        <w:trPr>
          <w:cantSplit/>
          <w:trHeight w:val="576"/>
        </w:trPr>
        <w:tc>
          <w:tcPr>
            <w:tcW w:w="10350" w:type="dxa"/>
            <w:vAlign w:val="bottom"/>
          </w:tcPr>
          <w:p w14:paraId="6C459A4E" w14:textId="77777777" w:rsidR="00CA0F64" w:rsidRDefault="00CA0F64" w:rsidP="00CA6ED1">
            <w:pPr>
              <w:pStyle w:val="lvl1Text"/>
              <w:rPr>
                <w:sz w:val="24"/>
                <w:szCs w:val="24"/>
              </w:rPr>
            </w:pPr>
            <w:bookmarkStart w:id="11" w:name="App_bioMEM_AC50_dldl164"/>
            <w:bookmarkEnd w:id="10"/>
            <w:r w:rsidRPr="009D3D76">
              <w:rPr>
                <w:sz w:val="24"/>
                <w:szCs w:val="24"/>
              </w:rPr>
              <w:t>Documentation</w:t>
            </w:r>
          </w:p>
          <w:p w14:paraId="453D8E02" w14:textId="77777777" w:rsidR="001F5DA6" w:rsidRDefault="004C7FAA" w:rsidP="004C7FAA">
            <w:pPr>
              <w:pStyle w:val="ListParagraph"/>
              <w:keepNext/>
              <w:keepLines/>
              <w:numPr>
                <w:ilvl w:val="0"/>
                <w:numId w:val="22"/>
              </w:numPr>
            </w:pPr>
            <w:r w:rsidRPr="004C7FAA">
              <w:rPr>
                <w:u w:val="single"/>
              </w:rPr>
              <w:t>Activity Part I</w:t>
            </w:r>
            <w:r>
              <w:t xml:space="preserve"> with answers</w:t>
            </w:r>
          </w:p>
          <w:p w14:paraId="657DBD50" w14:textId="77777777" w:rsidR="004C7FAA" w:rsidRPr="00206D48" w:rsidRDefault="004C7FAA" w:rsidP="004C7FAA">
            <w:pPr>
              <w:pStyle w:val="ListParagraph"/>
              <w:keepNext/>
              <w:keepLines/>
              <w:numPr>
                <w:ilvl w:val="0"/>
                <w:numId w:val="22"/>
              </w:numPr>
            </w:pPr>
            <w:r>
              <w:t xml:space="preserve">Completed </w:t>
            </w:r>
            <w:r w:rsidRPr="00841D8B">
              <w:t>Rainbow Wafer Calculations Chart</w:t>
            </w:r>
          </w:p>
          <w:p w14:paraId="23D4970E" w14:textId="77777777" w:rsidR="00206D48" w:rsidRDefault="009F11A9" w:rsidP="004C7FAA">
            <w:pPr>
              <w:pStyle w:val="ListParagraph"/>
              <w:keepNext/>
              <w:keepLines/>
              <w:numPr>
                <w:ilvl w:val="0"/>
                <w:numId w:val="22"/>
              </w:numPr>
            </w:pPr>
            <w:r>
              <w:t>Required g</w:t>
            </w:r>
            <w:r w:rsidR="00206D48">
              <w:t>raphs with a written analysis for each graph</w:t>
            </w:r>
          </w:p>
          <w:p w14:paraId="2DB3CAA1" w14:textId="77777777" w:rsidR="001F5DA6" w:rsidRPr="009F11A9" w:rsidRDefault="004C7FAA" w:rsidP="00CA6ED1">
            <w:pPr>
              <w:pStyle w:val="ListParagraph"/>
              <w:keepNext/>
              <w:keepLines/>
              <w:numPr>
                <w:ilvl w:val="0"/>
                <w:numId w:val="22"/>
              </w:numPr>
            </w:pPr>
            <w:r>
              <w:t>Answers to the Post-Activity Questions</w:t>
            </w:r>
          </w:p>
        </w:tc>
      </w:tr>
      <w:bookmarkEnd w:id="11"/>
      <w:tr w:rsidR="001F5DA6" w:rsidRPr="009D3D76" w14:paraId="6A458D76" w14:textId="77777777" w:rsidTr="000272BB">
        <w:trPr>
          <w:cantSplit/>
          <w:trHeight w:val="576"/>
        </w:trPr>
        <w:tc>
          <w:tcPr>
            <w:tcW w:w="10350" w:type="dxa"/>
            <w:vAlign w:val="bottom"/>
          </w:tcPr>
          <w:p w14:paraId="6A8E259B" w14:textId="77777777" w:rsidR="001F5DA6" w:rsidRPr="009D3D76" w:rsidRDefault="00EC0E20" w:rsidP="001F5DA6">
            <w:pPr>
              <w:pStyle w:val="lvl1Text"/>
              <w:rPr>
                <w:sz w:val="24"/>
                <w:szCs w:val="24"/>
              </w:rPr>
            </w:pPr>
            <w:r>
              <w:rPr>
                <w:sz w:val="24"/>
                <w:szCs w:val="24"/>
              </w:rPr>
              <w:t>Activity Part II:  The Rainbow Wafer</w:t>
            </w:r>
          </w:p>
        </w:tc>
      </w:tr>
      <w:tr w:rsidR="001F5DA6" w:rsidRPr="009D3D76" w14:paraId="79A9E40A" w14:textId="77777777" w:rsidTr="000272BB">
        <w:tc>
          <w:tcPr>
            <w:tcW w:w="10350" w:type="dxa"/>
          </w:tcPr>
          <w:p w14:paraId="0950E620" w14:textId="77777777" w:rsidR="001F5DA6" w:rsidRDefault="001F5DA6" w:rsidP="00101042">
            <w:pPr>
              <w:keepNext/>
              <w:keepLines/>
            </w:pPr>
          </w:p>
          <w:p w14:paraId="7F990F92" w14:textId="77777777" w:rsidR="00EC0E20" w:rsidRDefault="00EC0E20" w:rsidP="00101042">
            <w:pPr>
              <w:keepNext/>
              <w:keepLines/>
            </w:pPr>
            <w:r>
              <w:rPr>
                <w:u w:val="single"/>
              </w:rPr>
              <w:t>Description</w:t>
            </w:r>
          </w:p>
          <w:p w14:paraId="2DF74BDA" w14:textId="77777777" w:rsidR="00EC0E20" w:rsidRPr="00EC0E20" w:rsidRDefault="00EC0E20" w:rsidP="00101042">
            <w:pPr>
              <w:keepNext/>
              <w:keepLines/>
            </w:pPr>
          </w:p>
          <w:p w14:paraId="0325AEC2" w14:textId="77777777" w:rsidR="001F5DA6" w:rsidRDefault="00D667BB" w:rsidP="00101042">
            <w:pPr>
              <w:keepNext/>
              <w:keepLines/>
            </w:pPr>
            <w:r>
              <w:t>Use</w:t>
            </w:r>
            <w:r w:rsidR="00EC0E20">
              <w:t xml:space="preserve"> a Rainbow Wafer and an </w:t>
            </w:r>
            <w:r w:rsidR="00EC0E20" w:rsidRPr="00E60159">
              <w:rPr>
                <w:u w:val="single"/>
              </w:rPr>
              <w:t xml:space="preserve">Oxide Thickness </w:t>
            </w:r>
            <w:r w:rsidR="00A450C7">
              <w:rPr>
                <w:u w:val="single"/>
              </w:rPr>
              <w:t xml:space="preserve">vs. </w:t>
            </w:r>
            <w:r w:rsidR="00EC0E20" w:rsidRPr="00E60159">
              <w:rPr>
                <w:u w:val="single"/>
              </w:rPr>
              <w:t>Color Chart</w:t>
            </w:r>
            <w:r w:rsidR="00EC0E20">
              <w:t xml:space="preserve"> to determine the oxide thickness of each color on the wafer.  </w:t>
            </w:r>
            <w:r>
              <w:t>D</w:t>
            </w:r>
            <w:r w:rsidR="00A450C7">
              <w:t xml:space="preserve">evelop </w:t>
            </w:r>
            <w:r w:rsidR="00897585">
              <w:t>several graphs</w:t>
            </w:r>
            <w:r w:rsidR="00A450C7">
              <w:t xml:space="preserve"> from which you can extract the average etch rate</w:t>
            </w:r>
            <w:r w:rsidR="00970B02">
              <w:t>.</w:t>
            </w:r>
            <w:r w:rsidR="002B130C">
              <w:t xml:space="preserve"> </w:t>
            </w:r>
            <w:r>
              <w:t>(</w:t>
            </w:r>
            <w:r w:rsidR="002B130C">
              <w:t>The etch rate is the amount of oxide etched in a given amount of time.</w:t>
            </w:r>
            <w:r>
              <w:t>)</w:t>
            </w:r>
            <w:r w:rsidR="00826D8C">
              <w:t xml:space="preserve"> </w:t>
            </w:r>
            <w:r>
              <w:t>The average etch rate can</w:t>
            </w:r>
            <w:r w:rsidR="00826D8C">
              <w:t xml:space="preserve"> be determined by calculating t</w:t>
            </w:r>
            <w:r w:rsidR="00A450C7">
              <w:t>he slope of the straight line through your data points.</w:t>
            </w:r>
          </w:p>
          <w:p w14:paraId="57AE03AB" w14:textId="77777777" w:rsidR="00EC0E20" w:rsidRDefault="00EC0E20" w:rsidP="00101042">
            <w:pPr>
              <w:keepNext/>
              <w:keepLines/>
            </w:pPr>
          </w:p>
          <w:p w14:paraId="49CFA3FE" w14:textId="77777777" w:rsidR="00EC0E20" w:rsidRPr="00EC0E20" w:rsidRDefault="00EC0E20" w:rsidP="00EC0E20">
            <w:pPr>
              <w:keepNext/>
              <w:keepLines/>
            </w:pPr>
            <w:r w:rsidRPr="00EC0E20">
              <w:rPr>
                <w:u w:val="single"/>
              </w:rPr>
              <w:t>Procedure</w:t>
            </w:r>
            <w:r w:rsidRPr="00EC0E20">
              <w:t>:</w:t>
            </w:r>
          </w:p>
          <w:p w14:paraId="3DD33532" w14:textId="77777777" w:rsidR="00B474A3" w:rsidRDefault="00B474A3" w:rsidP="00B474A3">
            <w:pPr>
              <w:keepNext/>
              <w:keepLines/>
            </w:pPr>
          </w:p>
          <w:p w14:paraId="6AAC848C" w14:textId="77777777" w:rsidR="00B474A3" w:rsidRDefault="002B130C" w:rsidP="00B474A3">
            <w:pPr>
              <w:pStyle w:val="ListParagraph"/>
              <w:keepNext/>
              <w:keepLines/>
              <w:numPr>
                <w:ilvl w:val="0"/>
                <w:numId w:val="24"/>
              </w:numPr>
            </w:pPr>
            <w:r>
              <w:t xml:space="preserve">Using the provided </w:t>
            </w:r>
            <w:r w:rsidR="00B474A3">
              <w:t>Rainbow Wafer or the Rainbow Wafer</w:t>
            </w:r>
            <w:r w:rsidR="008510A2">
              <w:t xml:space="preserve"> photo</w:t>
            </w:r>
            <w:r w:rsidR="00B474A3">
              <w:t xml:space="preserve"> at the end of this activity, complete the </w:t>
            </w:r>
            <w:r w:rsidR="00B474A3" w:rsidRPr="00B474A3">
              <w:rPr>
                <w:u w:val="single"/>
              </w:rPr>
              <w:t xml:space="preserve">Rainbow Wafer Calculations </w:t>
            </w:r>
            <w:r w:rsidR="008510A2">
              <w:rPr>
                <w:u w:val="single"/>
              </w:rPr>
              <w:t>Worksheet</w:t>
            </w:r>
            <w:r w:rsidR="00B474A3">
              <w:t xml:space="preserve">.  </w:t>
            </w:r>
          </w:p>
          <w:p w14:paraId="7765D057" w14:textId="77777777" w:rsidR="007F68D5" w:rsidRDefault="00E21A69" w:rsidP="00E21A69">
            <w:pPr>
              <w:pStyle w:val="ListParagraph"/>
              <w:keepNext/>
              <w:keepLines/>
              <w:numPr>
                <w:ilvl w:val="1"/>
                <w:numId w:val="24"/>
              </w:numPr>
            </w:pPr>
            <w:r w:rsidRPr="00E07E1A">
              <w:rPr>
                <w:b/>
              </w:rPr>
              <w:t xml:space="preserve">Determine the color of each </w:t>
            </w:r>
            <w:r w:rsidR="00DD2B3F">
              <w:rPr>
                <w:b/>
              </w:rPr>
              <w:t>stripe</w:t>
            </w:r>
            <w:r w:rsidR="002B130C">
              <w:rPr>
                <w:b/>
              </w:rPr>
              <w:t>.</w:t>
            </w:r>
            <w:r>
              <w:t xml:space="preserve">  </w:t>
            </w:r>
            <w:r w:rsidR="002B130C">
              <w:t xml:space="preserve">(Refer to </w:t>
            </w:r>
            <w:r w:rsidR="002B130C">
              <w:rPr>
                <w:u w:val="single"/>
              </w:rPr>
              <w:t xml:space="preserve">Oxide Thickness </w:t>
            </w:r>
            <w:r w:rsidR="008510A2">
              <w:rPr>
                <w:u w:val="single"/>
              </w:rPr>
              <w:t xml:space="preserve">vs. </w:t>
            </w:r>
            <w:r w:rsidR="002B130C">
              <w:rPr>
                <w:u w:val="single"/>
              </w:rPr>
              <w:t>Color Chart</w:t>
            </w:r>
            <w:r w:rsidR="002B130C">
              <w:t>)</w:t>
            </w:r>
          </w:p>
          <w:p w14:paraId="17F67F83" w14:textId="77777777" w:rsidR="007F68D5" w:rsidRPr="007F68D5" w:rsidRDefault="00E21A69" w:rsidP="007F68D5">
            <w:pPr>
              <w:pStyle w:val="ListParagraph"/>
              <w:keepNext/>
              <w:keepLines/>
              <w:numPr>
                <w:ilvl w:val="1"/>
                <w:numId w:val="24"/>
              </w:numPr>
            </w:pPr>
            <w:r w:rsidRPr="007F68D5">
              <w:rPr>
                <w:b/>
              </w:rPr>
              <w:t>Determine the oxide thickness for each color</w:t>
            </w:r>
            <w:r w:rsidR="002B130C" w:rsidRPr="007F68D5">
              <w:rPr>
                <w:b/>
              </w:rPr>
              <w:t xml:space="preserve"> </w:t>
            </w:r>
            <w:r w:rsidR="002B130C">
              <w:t>based on the color chart.</w:t>
            </w:r>
          </w:p>
          <w:p w14:paraId="66867943" w14:textId="77777777" w:rsidR="00E60159" w:rsidRPr="00BD43B7" w:rsidRDefault="00E60159" w:rsidP="007F68D5">
            <w:pPr>
              <w:pStyle w:val="ListParagraph"/>
              <w:keepNext/>
              <w:keepLines/>
              <w:numPr>
                <w:ilvl w:val="1"/>
                <w:numId w:val="24"/>
              </w:numPr>
            </w:pPr>
            <w:r>
              <w:rPr>
                <w:b/>
              </w:rPr>
              <w:t>Calculate the total amount of oxide etched</w:t>
            </w:r>
            <w:r w:rsidR="007F68D5">
              <w:rPr>
                <w:b/>
              </w:rPr>
              <w:t xml:space="preserve"> (removed) for each stripe</w:t>
            </w:r>
            <w:r w:rsidR="00A450C7">
              <w:rPr>
                <w:b/>
              </w:rPr>
              <w:t>.</w:t>
            </w:r>
          </w:p>
          <w:p w14:paraId="4FE6F3C7" w14:textId="77777777" w:rsidR="00BD43B7" w:rsidRPr="00BD43B7" w:rsidRDefault="00BD43B7" w:rsidP="007F68D5">
            <w:pPr>
              <w:pStyle w:val="ListParagraph"/>
              <w:keepNext/>
              <w:keepLines/>
              <w:numPr>
                <w:ilvl w:val="1"/>
                <w:numId w:val="24"/>
              </w:numPr>
            </w:pPr>
            <w:r w:rsidRPr="00BD43B7">
              <w:t>NOTE:  The rainbow wafer in the photograph has a starting oxide thickness of 5000 Å.  If you are using the rainbow wafer from the activity kit, the starting oxide thickness will be noted in the kit.</w:t>
            </w:r>
          </w:p>
          <w:p w14:paraId="6A22FD78" w14:textId="77777777" w:rsidR="00EC0E20" w:rsidRDefault="00F44CD8" w:rsidP="00E60159">
            <w:pPr>
              <w:pStyle w:val="ListParagraph"/>
              <w:keepNext/>
              <w:keepLines/>
              <w:numPr>
                <w:ilvl w:val="0"/>
                <w:numId w:val="24"/>
              </w:numPr>
            </w:pPr>
            <w:r>
              <w:rPr>
                <w:b/>
              </w:rPr>
              <w:t>Using Excel or another spreadsheet software, p</w:t>
            </w:r>
            <w:r w:rsidR="00B5434B" w:rsidRPr="009E3CC4">
              <w:rPr>
                <w:b/>
              </w:rPr>
              <w:t>lot a line graph</w:t>
            </w:r>
            <w:r w:rsidR="00B5434B">
              <w:t xml:space="preserve"> showing the relationship between </w:t>
            </w:r>
            <w:r w:rsidR="001D6922">
              <w:t>"</w:t>
            </w:r>
            <w:r w:rsidR="007F68D5">
              <w:t xml:space="preserve">Remaining </w:t>
            </w:r>
            <w:r w:rsidR="001D6922">
              <w:t>Oxide Thickness vs. Time Etched".  Be sure to indicate units</w:t>
            </w:r>
            <w:r w:rsidR="002B130C">
              <w:t xml:space="preserve"> (Å, nm or </w:t>
            </w:r>
            <w:proofErr w:type="spellStart"/>
            <w:r w:rsidR="002B130C">
              <w:t>μm</w:t>
            </w:r>
            <w:proofErr w:type="spellEnd"/>
            <w:r w:rsidR="002B130C">
              <w:t>)</w:t>
            </w:r>
            <w:r w:rsidR="001D6922">
              <w:t>.</w:t>
            </w:r>
          </w:p>
          <w:p w14:paraId="5B62DF2D" w14:textId="77777777" w:rsidR="002B130C" w:rsidRDefault="001D6922" w:rsidP="002B130C">
            <w:pPr>
              <w:pStyle w:val="ListParagraph"/>
              <w:keepNext/>
              <w:keepLines/>
              <w:numPr>
                <w:ilvl w:val="0"/>
                <w:numId w:val="24"/>
              </w:numPr>
            </w:pPr>
            <w:r w:rsidRPr="009E3CC4">
              <w:rPr>
                <w:b/>
              </w:rPr>
              <w:t>Plot a</w:t>
            </w:r>
            <w:r w:rsidR="009E3CC4" w:rsidRPr="009E3CC4">
              <w:rPr>
                <w:b/>
              </w:rPr>
              <w:t xml:space="preserve"> second</w:t>
            </w:r>
            <w:r w:rsidRPr="009E3CC4">
              <w:rPr>
                <w:b/>
              </w:rPr>
              <w:t xml:space="preserve"> line graph</w:t>
            </w:r>
            <w:r>
              <w:t xml:space="preserve"> showing "Etched Oxide (amount </w:t>
            </w:r>
            <w:r w:rsidR="007F68D5">
              <w:t>removed</w:t>
            </w:r>
            <w:r>
              <w:t xml:space="preserve">) vs. </w:t>
            </w:r>
            <w:r w:rsidR="00D312B3">
              <w:t>Time Etched</w:t>
            </w:r>
            <w:r>
              <w:t xml:space="preserve">".  Be sure to </w:t>
            </w:r>
            <w:r w:rsidR="007A0F2A">
              <w:t>indicate</w:t>
            </w:r>
            <w:r>
              <w:t xml:space="preserve"> </w:t>
            </w:r>
            <w:r w:rsidR="002B130C">
              <w:t xml:space="preserve">units (Å, nm or </w:t>
            </w:r>
            <w:proofErr w:type="spellStart"/>
            <w:r w:rsidR="002B130C">
              <w:t>μm</w:t>
            </w:r>
            <w:proofErr w:type="spellEnd"/>
            <w:r w:rsidR="002B130C">
              <w:t>).</w:t>
            </w:r>
          </w:p>
          <w:p w14:paraId="7B18A17A" w14:textId="77777777" w:rsidR="00284F76" w:rsidRDefault="00A450C7" w:rsidP="002B130C">
            <w:pPr>
              <w:pStyle w:val="ListParagraph"/>
              <w:keepNext/>
              <w:keepLines/>
              <w:numPr>
                <w:ilvl w:val="0"/>
                <w:numId w:val="24"/>
              </w:numPr>
            </w:pPr>
            <w:r>
              <w:t xml:space="preserve">On each chart, </w:t>
            </w:r>
            <w:r w:rsidRPr="00284F76">
              <w:rPr>
                <w:b/>
              </w:rPr>
              <w:t xml:space="preserve">draw a </w:t>
            </w:r>
            <w:r w:rsidR="00F44CD8" w:rsidRPr="00284F76">
              <w:rPr>
                <w:b/>
              </w:rPr>
              <w:t>trend</w:t>
            </w:r>
            <w:r w:rsidRPr="00284F76">
              <w:rPr>
                <w:b/>
              </w:rPr>
              <w:t xml:space="preserve"> line through your data points</w:t>
            </w:r>
            <w:r>
              <w:t>.  (</w:t>
            </w:r>
            <w:r w:rsidR="00284F76">
              <w:t xml:space="preserve">If you’re using Excel, right click on a point on your chart, select “Add Trend line”, </w:t>
            </w:r>
            <w:proofErr w:type="gramStart"/>
            <w:r w:rsidR="00284F76">
              <w:t>then</w:t>
            </w:r>
            <w:proofErr w:type="gramEnd"/>
            <w:r w:rsidR="00284F76">
              <w:t xml:space="preserve"> select “linear”.  If the software doesn’t have the capability to add a Trend line, you’ll need to estimate it.  Draw a straight line through your points that “best fits” the trend of the data points.</w:t>
            </w:r>
          </w:p>
          <w:p w14:paraId="7AF7C73E" w14:textId="77777777" w:rsidR="00A450C7" w:rsidRDefault="00A450C7" w:rsidP="002B130C">
            <w:pPr>
              <w:pStyle w:val="ListParagraph"/>
              <w:keepNext/>
              <w:keepLines/>
              <w:numPr>
                <w:ilvl w:val="0"/>
                <w:numId w:val="24"/>
              </w:numPr>
            </w:pPr>
            <w:r w:rsidRPr="00284F76">
              <w:rPr>
                <w:b/>
              </w:rPr>
              <w:t>Select two points on the line</w:t>
            </w:r>
            <w:r>
              <w:t xml:space="preserve"> (points that are NOT your data points) where the line crosses an axis.  </w:t>
            </w:r>
          </w:p>
          <w:p w14:paraId="0EA39488" w14:textId="77777777" w:rsidR="00A450C7" w:rsidRDefault="00A450C7" w:rsidP="002B130C">
            <w:pPr>
              <w:pStyle w:val="ListParagraph"/>
              <w:keepNext/>
              <w:keepLines/>
              <w:numPr>
                <w:ilvl w:val="0"/>
                <w:numId w:val="24"/>
              </w:numPr>
            </w:pPr>
            <w:r>
              <w:t xml:space="preserve">Use the two points to </w:t>
            </w:r>
            <w:r w:rsidR="00DA53CB">
              <w:rPr>
                <w:b/>
              </w:rPr>
              <w:t>determine the slope of the line</w:t>
            </w:r>
            <w:r w:rsidR="009C48E6">
              <w:rPr>
                <w:b/>
              </w:rPr>
              <w:t>.</w:t>
            </w:r>
          </w:p>
          <w:p w14:paraId="3485D463" w14:textId="77777777" w:rsidR="00206D48" w:rsidRDefault="00206D48" w:rsidP="00E60159">
            <w:pPr>
              <w:pStyle w:val="ListParagraph"/>
              <w:keepNext/>
              <w:keepLines/>
              <w:numPr>
                <w:ilvl w:val="0"/>
                <w:numId w:val="24"/>
              </w:numPr>
            </w:pPr>
            <w:r w:rsidRPr="00206D48">
              <w:rPr>
                <w:b/>
              </w:rPr>
              <w:t>Answer the Post-Activity Questions</w:t>
            </w:r>
            <w:r>
              <w:t>.</w:t>
            </w:r>
          </w:p>
          <w:p w14:paraId="0D31AF89" w14:textId="77777777" w:rsidR="00EC0E20" w:rsidRDefault="00EC0E20" w:rsidP="00101042">
            <w:pPr>
              <w:keepNext/>
              <w:keepLines/>
            </w:pPr>
          </w:p>
          <w:p w14:paraId="4627DEE1" w14:textId="77777777" w:rsidR="00AE2A52" w:rsidRDefault="00AE2A52" w:rsidP="00101042">
            <w:pPr>
              <w:keepNext/>
              <w:keepLines/>
            </w:pPr>
            <w:r w:rsidRPr="00AE2A52">
              <w:rPr>
                <w:u w:val="single"/>
              </w:rPr>
              <w:lastRenderedPageBreak/>
              <w:t>Example</w:t>
            </w:r>
            <w:r w:rsidR="006844BE">
              <w:rPr>
                <w:u w:val="single"/>
              </w:rPr>
              <w:t>s</w:t>
            </w:r>
            <w:r w:rsidRPr="00AE2A52">
              <w:rPr>
                <w:u w:val="single"/>
              </w:rPr>
              <w:t xml:space="preserve"> of plotted data</w:t>
            </w:r>
          </w:p>
          <w:p w14:paraId="029E3BDA" w14:textId="77777777" w:rsidR="00AE2A52" w:rsidRPr="00EC0E20" w:rsidRDefault="00AE2A52" w:rsidP="00101042">
            <w:pPr>
              <w:keepNext/>
              <w:keepLines/>
            </w:pPr>
            <w:r>
              <w:t xml:space="preserve">  </w:t>
            </w:r>
          </w:p>
          <w:p w14:paraId="0B6AD312" w14:textId="77777777" w:rsidR="006554E7" w:rsidRDefault="00E61927" w:rsidP="00B474A3">
            <w:pPr>
              <w:keepNext/>
              <w:keepLines/>
            </w:pPr>
            <w:r>
              <w:rPr>
                <w:noProof/>
              </w:rPr>
              <w:drawing>
                <wp:inline distT="0" distB="0" distL="0" distR="0" wp14:anchorId="15E7453A" wp14:editId="64576F8D">
                  <wp:extent cx="2867892" cy="1726916"/>
                  <wp:effectExtent l="19050" t="0" r="8658"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cstate="print"/>
                          <a:srcRect/>
                          <a:stretch>
                            <a:fillRect/>
                          </a:stretch>
                        </pic:blipFill>
                        <pic:spPr bwMode="auto">
                          <a:xfrm>
                            <a:off x="0" y="0"/>
                            <a:ext cx="2861468" cy="1723048"/>
                          </a:xfrm>
                          <a:prstGeom prst="rect">
                            <a:avLst/>
                          </a:prstGeom>
                          <a:noFill/>
                        </pic:spPr>
                      </pic:pic>
                    </a:graphicData>
                  </a:graphic>
                </wp:inline>
              </w:drawing>
            </w:r>
            <w:r>
              <w:rPr>
                <w:noProof/>
              </w:rPr>
              <w:drawing>
                <wp:inline distT="0" distB="0" distL="0" distR="0" wp14:anchorId="095F57E2" wp14:editId="29BB1C8B">
                  <wp:extent cx="2859062" cy="172398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cstate="print"/>
                          <a:srcRect/>
                          <a:stretch>
                            <a:fillRect/>
                          </a:stretch>
                        </pic:blipFill>
                        <pic:spPr bwMode="auto">
                          <a:xfrm>
                            <a:off x="0" y="0"/>
                            <a:ext cx="2850940" cy="1719083"/>
                          </a:xfrm>
                          <a:prstGeom prst="rect">
                            <a:avLst/>
                          </a:prstGeom>
                          <a:noFill/>
                        </pic:spPr>
                      </pic:pic>
                    </a:graphicData>
                  </a:graphic>
                </wp:inline>
              </w:drawing>
            </w:r>
          </w:p>
          <w:p w14:paraId="1C3007D9" w14:textId="77777777" w:rsidR="00DD2B3F" w:rsidRPr="00EC0E20" w:rsidRDefault="00DD2B3F" w:rsidP="00DD2B3F">
            <w:pPr>
              <w:keepNext/>
              <w:keepLines/>
            </w:pPr>
            <w:r>
              <w:t xml:space="preserve">Oxide thickness </w:t>
            </w:r>
            <w:proofErr w:type="spellStart"/>
            <w:r>
              <w:t>Vs</w:t>
            </w:r>
            <w:proofErr w:type="spellEnd"/>
            <w:r>
              <w:t xml:space="preserve"> Etch time on the left graph.  Oxide thickness removed on the right graph.  Both graphs include the fitted straight line</w:t>
            </w:r>
            <w:r w:rsidR="009A3070">
              <w:t xml:space="preserve"> </w:t>
            </w:r>
            <w:r w:rsidR="00AE2A52">
              <w:t>trend and</w:t>
            </w:r>
            <w:r>
              <w:t xml:space="preserve"> corresponding equations with the goodness of fit, R (when R=1, the fit is perfect).</w:t>
            </w:r>
            <w:r w:rsidR="009A3070">
              <w:t xml:space="preserve">  The equation follows the y</w:t>
            </w:r>
            <w:r w:rsidR="00AE2A52">
              <w:t xml:space="preserve"> </w:t>
            </w:r>
            <w:r w:rsidR="009A3070">
              <w:t>=</w:t>
            </w:r>
            <w:r w:rsidR="00AE2A52">
              <w:t xml:space="preserve"> </w:t>
            </w:r>
            <w:proofErr w:type="spellStart"/>
            <w:r w:rsidR="009A3070">
              <w:t>mx+b</w:t>
            </w:r>
            <w:proofErr w:type="spellEnd"/>
            <w:r w:rsidR="009A3070">
              <w:t xml:space="preserve"> equation of a straight line where m is the slope of the line.</w:t>
            </w:r>
          </w:p>
        </w:tc>
      </w:tr>
      <w:tr w:rsidR="001F5DA6" w:rsidRPr="009D3D76" w14:paraId="24AB89E8" w14:textId="77777777" w:rsidTr="000272BB">
        <w:trPr>
          <w:cantSplit/>
          <w:trHeight w:val="576"/>
        </w:trPr>
        <w:tc>
          <w:tcPr>
            <w:tcW w:w="10350" w:type="dxa"/>
            <w:vAlign w:val="bottom"/>
          </w:tcPr>
          <w:p w14:paraId="09AEC4CB" w14:textId="77777777" w:rsidR="00C364A2" w:rsidRDefault="00C364A2" w:rsidP="00CA6ED1">
            <w:pPr>
              <w:pStyle w:val="lvl1Text"/>
              <w:rPr>
                <w:sz w:val="24"/>
                <w:szCs w:val="24"/>
              </w:rPr>
            </w:pPr>
            <w:bookmarkStart w:id="12" w:name="App_bioMEM_AC50_dldl159"/>
          </w:p>
          <w:p w14:paraId="10C06296" w14:textId="77777777" w:rsidR="00C364A2" w:rsidRDefault="00C364A2" w:rsidP="00CA6ED1">
            <w:pPr>
              <w:pStyle w:val="lvl1Text"/>
              <w:rPr>
                <w:sz w:val="24"/>
                <w:szCs w:val="24"/>
              </w:rPr>
            </w:pPr>
          </w:p>
          <w:p w14:paraId="059E4AE3" w14:textId="77777777" w:rsidR="001F5DA6" w:rsidRPr="009D3D76" w:rsidRDefault="001F5DA6" w:rsidP="00CA6ED1">
            <w:pPr>
              <w:pStyle w:val="lvl1Text"/>
              <w:rPr>
                <w:sz w:val="24"/>
                <w:szCs w:val="24"/>
              </w:rPr>
            </w:pPr>
            <w:r w:rsidRPr="009D3D76">
              <w:rPr>
                <w:sz w:val="24"/>
                <w:szCs w:val="24"/>
              </w:rPr>
              <w:t>Post-Activity Questions</w:t>
            </w:r>
          </w:p>
        </w:tc>
      </w:tr>
      <w:tr w:rsidR="001F5DA6" w:rsidRPr="009D3D76" w14:paraId="7FFEF3B4" w14:textId="77777777" w:rsidTr="000272BB">
        <w:tc>
          <w:tcPr>
            <w:tcW w:w="10350" w:type="dxa"/>
          </w:tcPr>
          <w:p w14:paraId="63D65FE6" w14:textId="77777777" w:rsidR="001F5DA6" w:rsidRPr="00D312B3" w:rsidRDefault="001F5DA6" w:rsidP="00101042">
            <w:pPr>
              <w:keepNext/>
              <w:keepLines/>
            </w:pPr>
          </w:p>
          <w:p w14:paraId="3229D37F" w14:textId="77777777" w:rsidR="00734394" w:rsidRDefault="00734394" w:rsidP="00D312B3">
            <w:pPr>
              <w:pStyle w:val="ListParagraph"/>
              <w:keepNext/>
              <w:keepLines/>
              <w:numPr>
                <w:ilvl w:val="0"/>
                <w:numId w:val="25"/>
              </w:numPr>
            </w:pPr>
            <w:r>
              <w:t xml:space="preserve">What does the </w:t>
            </w:r>
            <w:r w:rsidR="00094E4D">
              <w:t>slope of the line (m) represent?</w:t>
            </w:r>
          </w:p>
          <w:p w14:paraId="09A379EB" w14:textId="77777777" w:rsidR="00094E4D" w:rsidRDefault="00094E4D" w:rsidP="00094E4D">
            <w:pPr>
              <w:pStyle w:val="ListParagraph"/>
              <w:keepNext/>
              <w:keepLines/>
              <w:ind w:left="360"/>
            </w:pPr>
          </w:p>
          <w:p w14:paraId="5F88EA7C" w14:textId="77777777" w:rsidR="00734394" w:rsidRDefault="00D312B3" w:rsidP="00D378B3">
            <w:pPr>
              <w:pStyle w:val="ListParagraph"/>
              <w:keepNext/>
              <w:keepLines/>
              <w:numPr>
                <w:ilvl w:val="0"/>
                <w:numId w:val="25"/>
              </w:numPr>
            </w:pPr>
            <w:r>
              <w:t>Refer to your graph for "</w:t>
            </w:r>
            <w:r w:rsidR="00AB4483">
              <w:t>Remaining Silicon Dioxide Thickness vs. Etch Time</w:t>
            </w:r>
            <w:r w:rsidR="00734394">
              <w:t xml:space="preserve">". </w:t>
            </w:r>
            <w:r w:rsidR="00D378B3">
              <w:t xml:space="preserve">  </w:t>
            </w:r>
          </w:p>
          <w:p w14:paraId="22988724" w14:textId="77777777" w:rsidR="00734394" w:rsidRDefault="00AB4483" w:rsidP="00734394">
            <w:pPr>
              <w:pStyle w:val="ListParagraph"/>
              <w:keepNext/>
              <w:keepLines/>
              <w:numPr>
                <w:ilvl w:val="1"/>
                <w:numId w:val="25"/>
              </w:numPr>
            </w:pPr>
            <w:r>
              <w:t>What is the slope of this line-</w:t>
            </w:r>
            <w:r w:rsidR="00D378B3">
              <w:t xml:space="preserve">graph?  </w:t>
            </w:r>
            <w:r w:rsidR="00737B9B">
              <w:t xml:space="preserve">What is the equation of the line?  </w:t>
            </w:r>
            <w:r w:rsidR="00D378B3">
              <w:t xml:space="preserve">Make sure you include the units.  </w:t>
            </w:r>
          </w:p>
          <w:p w14:paraId="50853FBA" w14:textId="77777777" w:rsidR="00D378B3" w:rsidRDefault="00D378B3" w:rsidP="00734394">
            <w:pPr>
              <w:pStyle w:val="ListParagraph"/>
              <w:keepNext/>
              <w:keepLines/>
              <w:numPr>
                <w:ilvl w:val="1"/>
                <w:numId w:val="25"/>
              </w:numPr>
            </w:pPr>
            <w:r>
              <w:t xml:space="preserve">The slope </w:t>
            </w:r>
            <w:r w:rsidR="00F676C6">
              <w:t>should be</w:t>
            </w:r>
            <w:r>
              <w:t xml:space="preserve"> negative</w:t>
            </w:r>
            <w:r w:rsidR="00F676C6">
              <w:t>.</w:t>
            </w:r>
            <w:r>
              <w:t xml:space="preserve"> </w:t>
            </w:r>
            <w:r w:rsidR="00F676C6">
              <w:t>W</w:t>
            </w:r>
            <w:r>
              <w:t>hat does a negative slope mean in this context?</w:t>
            </w:r>
          </w:p>
          <w:p w14:paraId="22EA9FA2" w14:textId="77777777" w:rsidR="00094E4D" w:rsidRDefault="00094E4D" w:rsidP="00094E4D">
            <w:pPr>
              <w:pStyle w:val="ListParagraph"/>
              <w:keepNext/>
              <w:keepLines/>
              <w:ind w:left="1440"/>
            </w:pPr>
          </w:p>
          <w:p w14:paraId="1DFAD442" w14:textId="77777777" w:rsidR="00734394" w:rsidRDefault="00D312B3" w:rsidP="00D378B3">
            <w:pPr>
              <w:pStyle w:val="ListParagraph"/>
              <w:keepNext/>
              <w:keepLines/>
              <w:numPr>
                <w:ilvl w:val="0"/>
                <w:numId w:val="25"/>
              </w:numPr>
            </w:pPr>
            <w:r>
              <w:t xml:space="preserve">Refer to your graph for </w:t>
            </w:r>
            <w:r w:rsidR="00897585">
              <w:t>“Oxide</w:t>
            </w:r>
            <w:r w:rsidR="00AB4483">
              <w:t xml:space="preserve"> Removed vs. Etch Time</w:t>
            </w:r>
            <w:r>
              <w:t xml:space="preserve">".  </w:t>
            </w:r>
            <w:r w:rsidR="00D378B3">
              <w:t xml:space="preserve"> </w:t>
            </w:r>
          </w:p>
          <w:p w14:paraId="3AADA99D" w14:textId="77777777" w:rsidR="00734394" w:rsidRDefault="00D378B3" w:rsidP="00734394">
            <w:pPr>
              <w:pStyle w:val="ListParagraph"/>
              <w:keepNext/>
              <w:keepLines/>
              <w:numPr>
                <w:ilvl w:val="1"/>
                <w:numId w:val="25"/>
              </w:numPr>
            </w:pPr>
            <w:r>
              <w:t xml:space="preserve">What is the slope of this </w:t>
            </w:r>
            <w:r w:rsidR="00CD435E">
              <w:t>line-</w:t>
            </w:r>
            <w:r>
              <w:t>graph?</w:t>
            </w:r>
            <w:r w:rsidR="00CD435E">
              <w:t xml:space="preserve">  What is the equation of the line?</w:t>
            </w:r>
            <w:r>
              <w:t xml:space="preserve">  Make sure you include the units.  </w:t>
            </w:r>
          </w:p>
          <w:p w14:paraId="3350CA5F" w14:textId="77777777" w:rsidR="00734394" w:rsidRDefault="00D378B3" w:rsidP="00734394">
            <w:pPr>
              <w:pStyle w:val="ListParagraph"/>
              <w:keepNext/>
              <w:keepLines/>
              <w:numPr>
                <w:ilvl w:val="1"/>
                <w:numId w:val="25"/>
              </w:numPr>
            </w:pPr>
            <w:r>
              <w:t xml:space="preserve">The slope </w:t>
            </w:r>
            <w:r w:rsidR="00F676C6">
              <w:t>should be</w:t>
            </w:r>
            <w:r>
              <w:t xml:space="preserve"> positive</w:t>
            </w:r>
            <w:r w:rsidR="00F676C6">
              <w:t xml:space="preserve">. </w:t>
            </w:r>
            <w:r w:rsidR="002C2DDB">
              <w:t xml:space="preserve"> </w:t>
            </w:r>
            <w:r w:rsidR="00F676C6">
              <w:t>W</w:t>
            </w:r>
            <w:r>
              <w:t xml:space="preserve">hat does this mean?  </w:t>
            </w:r>
          </w:p>
          <w:p w14:paraId="3D706C4A" w14:textId="77777777" w:rsidR="00D312B3" w:rsidRDefault="00D378B3" w:rsidP="00734394">
            <w:pPr>
              <w:pStyle w:val="ListParagraph"/>
              <w:keepNext/>
              <w:keepLines/>
              <w:numPr>
                <w:ilvl w:val="1"/>
                <w:numId w:val="25"/>
              </w:numPr>
            </w:pPr>
            <w:r>
              <w:t>How does th</w:t>
            </w:r>
            <w:r w:rsidR="00094E4D">
              <w:t>is compare to question 3) above?</w:t>
            </w:r>
          </w:p>
          <w:p w14:paraId="1CF71B31" w14:textId="77777777" w:rsidR="00094E4D" w:rsidRDefault="00094E4D" w:rsidP="00094E4D">
            <w:pPr>
              <w:pStyle w:val="ListParagraph"/>
              <w:keepNext/>
              <w:keepLines/>
              <w:ind w:left="1440"/>
            </w:pPr>
          </w:p>
          <w:p w14:paraId="4EDAE524" w14:textId="77777777" w:rsidR="00FD05AA" w:rsidRDefault="00FD05AA" w:rsidP="00FD05AA">
            <w:pPr>
              <w:pStyle w:val="ListParagraph"/>
              <w:keepNext/>
              <w:keepLines/>
              <w:numPr>
                <w:ilvl w:val="0"/>
                <w:numId w:val="25"/>
              </w:numPr>
            </w:pPr>
            <w:r>
              <w:t>Based on your graphs and the slope of the line, how long does it take to etch 0.05 microns (</w:t>
            </w:r>
            <w:proofErr w:type="spellStart"/>
            <w:r>
              <w:t>μm</w:t>
            </w:r>
            <w:proofErr w:type="spellEnd"/>
            <w:r>
              <w:t>) of oxide?</w:t>
            </w:r>
          </w:p>
          <w:p w14:paraId="3E9574B7" w14:textId="77777777" w:rsidR="00094E4D" w:rsidRDefault="00094E4D" w:rsidP="00094E4D">
            <w:pPr>
              <w:pStyle w:val="ListParagraph"/>
              <w:keepNext/>
              <w:keepLines/>
              <w:ind w:left="360"/>
            </w:pPr>
          </w:p>
          <w:p w14:paraId="06AB53C5" w14:textId="77777777" w:rsidR="00FD05AA" w:rsidRDefault="00FD05AA" w:rsidP="00FD05AA">
            <w:pPr>
              <w:pStyle w:val="ListParagraph"/>
              <w:keepNext/>
              <w:keepLines/>
              <w:numPr>
                <w:ilvl w:val="0"/>
                <w:numId w:val="25"/>
              </w:numPr>
            </w:pPr>
            <w:r>
              <w:t>Given a silicon wafer substrate with 500 nm layer of oxide, how long would it take to etch to bare silicon based on your data?</w:t>
            </w:r>
          </w:p>
          <w:p w14:paraId="75B96463" w14:textId="77777777" w:rsidR="00094E4D" w:rsidRDefault="00094E4D" w:rsidP="00094E4D">
            <w:pPr>
              <w:pStyle w:val="ListParagraph"/>
              <w:keepNext/>
              <w:keepLines/>
              <w:ind w:left="360"/>
            </w:pPr>
          </w:p>
          <w:p w14:paraId="644D102A" w14:textId="77777777" w:rsidR="00E62493" w:rsidRDefault="004063A5" w:rsidP="00E62493">
            <w:pPr>
              <w:pStyle w:val="ListParagraph"/>
              <w:keepNext/>
              <w:keepLines/>
              <w:numPr>
                <w:ilvl w:val="0"/>
                <w:numId w:val="25"/>
              </w:numPr>
            </w:pPr>
            <w:r>
              <w:t xml:space="preserve">Refer to the </w:t>
            </w:r>
            <w:r>
              <w:rPr>
                <w:u w:val="single"/>
              </w:rPr>
              <w:t xml:space="preserve">Oxide Thickness </w:t>
            </w:r>
            <w:r w:rsidR="00F676C6">
              <w:rPr>
                <w:u w:val="single"/>
              </w:rPr>
              <w:t xml:space="preserve">vs. </w:t>
            </w:r>
            <w:r>
              <w:rPr>
                <w:u w:val="single"/>
              </w:rPr>
              <w:t>Color Chart</w:t>
            </w:r>
            <w:r>
              <w:t xml:space="preserve">.  </w:t>
            </w:r>
            <w:r w:rsidR="005F7E31">
              <w:t xml:space="preserve">What is the </w:t>
            </w:r>
            <w:proofErr w:type="gramStart"/>
            <w:r w:rsidR="005F7E31">
              <w:t>thickness(</w:t>
            </w:r>
            <w:proofErr w:type="spellStart"/>
            <w:proofErr w:type="gramEnd"/>
            <w:r w:rsidR="005F7E31">
              <w:t>es</w:t>
            </w:r>
            <w:proofErr w:type="spellEnd"/>
            <w:r w:rsidR="005F7E31">
              <w:t xml:space="preserve">) of a wafer that looks "yellow-green"?  </w:t>
            </w:r>
            <w:r w:rsidR="00F676C6">
              <w:t xml:space="preserve">(You may see "yellow-green" more than </w:t>
            </w:r>
            <w:r w:rsidR="00094E4D">
              <w:t>once.  Include all thicknesses.)</w:t>
            </w:r>
          </w:p>
          <w:p w14:paraId="7B72122A" w14:textId="77777777" w:rsidR="00094E4D" w:rsidRDefault="00094E4D" w:rsidP="00094E4D">
            <w:pPr>
              <w:pStyle w:val="ListParagraph"/>
              <w:keepNext/>
              <w:keepLines/>
              <w:ind w:left="360"/>
            </w:pPr>
          </w:p>
          <w:p w14:paraId="622FDF93" w14:textId="77777777" w:rsidR="00E62493" w:rsidRDefault="00E62493" w:rsidP="003B690C">
            <w:pPr>
              <w:pStyle w:val="ListParagraph"/>
              <w:keepNext/>
              <w:keepLines/>
              <w:numPr>
                <w:ilvl w:val="0"/>
                <w:numId w:val="25"/>
              </w:numPr>
            </w:pPr>
            <w:r>
              <w:t>Why do oxide colors repeat as the oxide continues to grow?</w:t>
            </w:r>
            <w:r w:rsidR="003B690C">
              <w:t xml:space="preserve">  </w:t>
            </w:r>
          </w:p>
          <w:p w14:paraId="61A0F03A" w14:textId="77777777" w:rsidR="00094E4D" w:rsidRDefault="00094E4D" w:rsidP="00094E4D">
            <w:pPr>
              <w:pStyle w:val="ListParagraph"/>
              <w:keepNext/>
              <w:keepLines/>
              <w:ind w:left="360"/>
            </w:pPr>
          </w:p>
          <w:p w14:paraId="762CDB80" w14:textId="77777777" w:rsidR="003B690C" w:rsidRDefault="003B690C" w:rsidP="003B690C">
            <w:pPr>
              <w:pStyle w:val="ListParagraph"/>
              <w:keepNext/>
              <w:keepLines/>
              <w:numPr>
                <w:ilvl w:val="0"/>
                <w:numId w:val="25"/>
              </w:numPr>
            </w:pPr>
            <w:r>
              <w:lastRenderedPageBreak/>
              <w:t>In a fabrication facility, estimating the oxide's thickness based on its color is used as an initial verification by the operator that the oxidation process was correct.  However, it is not accurate.  How is oxide thickness measured in a fabrication facility?</w:t>
            </w:r>
          </w:p>
          <w:p w14:paraId="31EDB610" w14:textId="77777777" w:rsidR="00244775" w:rsidRDefault="00244775" w:rsidP="00244775">
            <w:pPr>
              <w:keepNext/>
              <w:keepLines/>
            </w:pPr>
          </w:p>
          <w:p w14:paraId="076E4155" w14:textId="77777777" w:rsidR="00094E4D" w:rsidRDefault="00094E4D" w:rsidP="00094E4D">
            <w:pPr>
              <w:pStyle w:val="ListParagraph"/>
              <w:keepNext/>
              <w:keepLines/>
              <w:numPr>
                <w:ilvl w:val="0"/>
                <w:numId w:val="25"/>
              </w:numPr>
            </w:pPr>
            <w:r>
              <w:t xml:space="preserve"> Refer to your actual data points.  What factors contribute to the variations between data points?  (Theoretically, the data points should line up in a straight line with a constant etch rate.)  </w:t>
            </w:r>
          </w:p>
          <w:p w14:paraId="2BCD123A" w14:textId="77777777" w:rsidR="000A25CC" w:rsidRDefault="000A25CC" w:rsidP="000A25CC">
            <w:pPr>
              <w:pStyle w:val="ListParagraph"/>
            </w:pPr>
          </w:p>
          <w:p w14:paraId="75410552" w14:textId="77777777" w:rsidR="000A25CC" w:rsidRDefault="000A25CC" w:rsidP="00094E4D">
            <w:pPr>
              <w:pStyle w:val="ListParagraph"/>
              <w:keepNext/>
              <w:keepLines/>
              <w:numPr>
                <w:ilvl w:val="0"/>
                <w:numId w:val="25"/>
              </w:numPr>
            </w:pPr>
            <w:r>
              <w:t>List three other types of thin films used in microtechnology and describe the purpose or applications of each of these thin films.</w:t>
            </w:r>
          </w:p>
          <w:p w14:paraId="5A761B37" w14:textId="77777777" w:rsidR="000272BB" w:rsidRPr="00D312B3" w:rsidRDefault="000272BB" w:rsidP="000272BB">
            <w:pPr>
              <w:keepNext/>
              <w:keepLines/>
            </w:pPr>
          </w:p>
        </w:tc>
      </w:tr>
      <w:tr w:rsidR="00D378B3" w:rsidRPr="009D3D76" w14:paraId="6D5DF719" w14:textId="77777777" w:rsidTr="000272BB">
        <w:tc>
          <w:tcPr>
            <w:tcW w:w="10350" w:type="dxa"/>
          </w:tcPr>
          <w:p w14:paraId="72D841B7" w14:textId="77777777" w:rsidR="00D378B3" w:rsidRPr="00D312B3" w:rsidRDefault="00D378B3" w:rsidP="00101042">
            <w:pPr>
              <w:keepNext/>
              <w:keepLines/>
            </w:pPr>
          </w:p>
        </w:tc>
      </w:tr>
      <w:bookmarkEnd w:id="12"/>
    </w:tbl>
    <w:p w14:paraId="48DD7065" w14:textId="77777777" w:rsidR="000272BB" w:rsidRDefault="000272BB"/>
    <w:p w14:paraId="722DA556" w14:textId="3F92C8DE" w:rsidR="00F33873" w:rsidRDefault="00F33873">
      <w:bookmarkStart w:id="13" w:name="App_bioMEM_AC50_dldl95"/>
    </w:p>
    <w:tbl>
      <w:tblPr>
        <w:tblW w:w="10375" w:type="dxa"/>
        <w:tblInd w:w="720" w:type="dxa"/>
        <w:tblLayout w:type="fixed"/>
        <w:tblCellMar>
          <w:left w:w="115" w:type="dxa"/>
          <w:right w:w="115" w:type="dxa"/>
        </w:tblCellMar>
        <w:tblLook w:val="01E0" w:firstRow="1" w:lastRow="1" w:firstColumn="1" w:lastColumn="1" w:noHBand="0" w:noVBand="0"/>
      </w:tblPr>
      <w:tblGrid>
        <w:gridCol w:w="25"/>
        <w:gridCol w:w="10350"/>
      </w:tblGrid>
      <w:tr w:rsidR="001F5DA6" w:rsidRPr="009D3D76" w14:paraId="3B21B64D" w14:textId="77777777" w:rsidTr="00B474A3">
        <w:trPr>
          <w:gridBefore w:val="1"/>
          <w:wBefore w:w="25" w:type="dxa"/>
          <w:cantSplit/>
          <w:trHeight w:val="576"/>
        </w:trPr>
        <w:tc>
          <w:tcPr>
            <w:tcW w:w="10350" w:type="dxa"/>
            <w:vAlign w:val="bottom"/>
          </w:tcPr>
          <w:p w14:paraId="5C2CBB7E" w14:textId="77777777" w:rsidR="001F5DA6" w:rsidRPr="009D3D76" w:rsidRDefault="001F5DA6" w:rsidP="00CA6ED1">
            <w:pPr>
              <w:pStyle w:val="lvl1Text"/>
              <w:rPr>
                <w:sz w:val="24"/>
                <w:szCs w:val="24"/>
              </w:rPr>
            </w:pPr>
            <w:r w:rsidRPr="009D3D76">
              <w:rPr>
                <w:sz w:val="24"/>
                <w:szCs w:val="24"/>
              </w:rPr>
              <w:t>Summary</w:t>
            </w:r>
          </w:p>
        </w:tc>
      </w:tr>
      <w:tr w:rsidR="001F5DA6" w:rsidRPr="009D3D76" w14:paraId="56990170" w14:textId="77777777" w:rsidTr="00B474A3">
        <w:trPr>
          <w:gridBefore w:val="1"/>
          <w:wBefore w:w="25" w:type="dxa"/>
        </w:trPr>
        <w:tc>
          <w:tcPr>
            <w:tcW w:w="10350" w:type="dxa"/>
          </w:tcPr>
          <w:p w14:paraId="175B8689" w14:textId="77777777" w:rsidR="001F5DA6" w:rsidRDefault="00AE5DF6" w:rsidP="00101042">
            <w:pPr>
              <w:keepNext/>
              <w:keepLines/>
            </w:pPr>
            <w:r>
              <w:t>When exposed to oxygen, silicon oxidizes forming silicon dioxide (SiO</w:t>
            </w:r>
            <w:r w:rsidRPr="00CB08EF">
              <w:rPr>
                <w:vertAlign w:val="subscript"/>
              </w:rPr>
              <w:t>2</w:t>
            </w:r>
            <w:r>
              <w:t xml:space="preserve">).  Thermal oxidation is used to grow precise thicknesses of oxide on </w:t>
            </w:r>
            <w:r w:rsidR="00FF18EA">
              <w:t xml:space="preserve">bare </w:t>
            </w:r>
            <w:r>
              <w:t>silicon wafers.  Even though oxide is transparent, the interference of</w:t>
            </w:r>
            <w:r w:rsidR="00FF18EA">
              <w:t xml:space="preserve"> white</w:t>
            </w:r>
            <w:r>
              <w:t xml:space="preserve"> light reflected off the silicon</w:t>
            </w:r>
            <w:r w:rsidR="00FF18EA">
              <w:t xml:space="preserve"> crystal/oxide interface</w:t>
            </w:r>
            <w:r>
              <w:t xml:space="preserve"> with that reflected off the oxide's </w:t>
            </w:r>
            <w:r w:rsidR="00FF18EA">
              <w:t xml:space="preserve">top </w:t>
            </w:r>
            <w:r>
              <w:t>surface</w:t>
            </w:r>
            <w:r w:rsidR="008E4AB1">
              <w:t xml:space="preserve">, creates a </w:t>
            </w:r>
            <w:r w:rsidR="00FF18EA">
              <w:t xml:space="preserve">variation in </w:t>
            </w:r>
            <w:r w:rsidR="008E4AB1">
              <w:t>color</w:t>
            </w:r>
            <w:r w:rsidR="00FF18EA">
              <w:t xml:space="preserve"> depending on the thickness of the oxide.  </w:t>
            </w:r>
          </w:p>
          <w:p w14:paraId="2D44F217" w14:textId="77777777" w:rsidR="008E4AB1" w:rsidRDefault="008E4AB1" w:rsidP="00101042">
            <w:pPr>
              <w:keepNext/>
              <w:keepLines/>
            </w:pPr>
          </w:p>
          <w:p w14:paraId="0A618349" w14:textId="77777777" w:rsidR="008E4AB1" w:rsidRDefault="008E4AB1" w:rsidP="00101042">
            <w:pPr>
              <w:keepNext/>
              <w:keepLines/>
            </w:pPr>
            <w:r>
              <w:t xml:space="preserve">Hydrofluoric Acid (HF) can be used to etch </w:t>
            </w:r>
            <w:r w:rsidR="00CB08EF">
              <w:t>SiO</w:t>
            </w:r>
            <w:r w:rsidR="00CB08EF" w:rsidRPr="00CB08EF">
              <w:rPr>
                <w:vertAlign w:val="subscript"/>
              </w:rPr>
              <w:t>2</w:t>
            </w:r>
            <w:r>
              <w:t>.  The longer the etch</w:t>
            </w:r>
            <w:r w:rsidR="00FF18EA">
              <w:t xml:space="preserve"> time</w:t>
            </w:r>
            <w:r>
              <w:t>, the more oxide is removed.  If you know the etch rate and the initial oxide thickness, you can calculate the amount of time needed to remove a specific thickness of oxide</w:t>
            </w:r>
            <w:r w:rsidR="00FF18EA">
              <w:t xml:space="preserve"> or how long you need to etch an oxide coated wafer to get a specific thickness.</w:t>
            </w:r>
          </w:p>
          <w:p w14:paraId="4908184C" w14:textId="77777777" w:rsidR="00C364A2" w:rsidRPr="00AE5DF6" w:rsidRDefault="00C364A2" w:rsidP="00101042">
            <w:pPr>
              <w:keepNext/>
              <w:keepLines/>
            </w:pPr>
          </w:p>
        </w:tc>
      </w:tr>
      <w:tr w:rsidR="001F5DA6" w:rsidRPr="009D3D76" w14:paraId="0CF259AD" w14:textId="77777777" w:rsidTr="00C364A2">
        <w:trPr>
          <w:gridBefore w:val="1"/>
          <w:wBefore w:w="25" w:type="dxa"/>
          <w:cantSplit/>
          <w:trHeight w:val="468"/>
        </w:trPr>
        <w:tc>
          <w:tcPr>
            <w:tcW w:w="10350" w:type="dxa"/>
            <w:vAlign w:val="bottom"/>
          </w:tcPr>
          <w:p w14:paraId="46D8F9C2" w14:textId="77777777" w:rsidR="001F5DA6" w:rsidRPr="009D3D76" w:rsidRDefault="001F5DA6" w:rsidP="00CA6ED1">
            <w:pPr>
              <w:pStyle w:val="lvl1Text"/>
              <w:rPr>
                <w:sz w:val="24"/>
                <w:szCs w:val="24"/>
              </w:rPr>
            </w:pPr>
            <w:bookmarkStart w:id="14" w:name="App_bioMEM_AC50_dldl167"/>
            <w:bookmarkEnd w:id="13"/>
            <w:r w:rsidRPr="009D3D76">
              <w:rPr>
                <w:sz w:val="24"/>
                <w:szCs w:val="24"/>
              </w:rPr>
              <w:t>Reference</w:t>
            </w:r>
            <w:r w:rsidR="00BC2E76">
              <w:rPr>
                <w:sz w:val="24"/>
                <w:szCs w:val="24"/>
              </w:rPr>
              <w:t>s</w:t>
            </w:r>
          </w:p>
        </w:tc>
      </w:tr>
      <w:tr w:rsidR="001F5DA6" w:rsidRPr="009D3D76" w14:paraId="6F1B41E4" w14:textId="77777777" w:rsidTr="00D312B3">
        <w:tc>
          <w:tcPr>
            <w:tcW w:w="10375" w:type="dxa"/>
            <w:gridSpan w:val="2"/>
          </w:tcPr>
          <w:p w14:paraId="244B7581" w14:textId="77AB86DB" w:rsidR="00D42743" w:rsidRDefault="00C364A2" w:rsidP="00073BBF">
            <w:pPr>
              <w:numPr>
                <w:ilvl w:val="0"/>
                <w:numId w:val="19"/>
              </w:numPr>
            </w:pPr>
            <w:r>
              <w:t xml:space="preserve"> </w:t>
            </w:r>
            <w:r w:rsidR="00451B47">
              <w:t>“General Relationship for the Thermal Oxidation of Silicon” B. E. Deal and A. S. Grove, Journal of Applied Physics, Vol. 36, No. 12 (1965).</w:t>
            </w:r>
          </w:p>
          <w:p w14:paraId="7DE78930" w14:textId="77777777" w:rsidR="008919C6" w:rsidRDefault="0044691B" w:rsidP="00073BBF">
            <w:pPr>
              <w:numPr>
                <w:ilvl w:val="0"/>
                <w:numId w:val="19"/>
              </w:numPr>
            </w:pPr>
            <w:r>
              <w:t>"Photolithography (Oxide Etching) Lab".  Albuquerque TV</w:t>
            </w:r>
            <w:r w:rsidR="008919C6">
              <w:t xml:space="preserve">I.  Mary Jane Willis and Eric </w:t>
            </w:r>
            <w:proofErr w:type="spellStart"/>
            <w:r w:rsidR="008919C6">
              <w:t>Krosche</w:t>
            </w:r>
            <w:proofErr w:type="spellEnd"/>
            <w:r w:rsidR="008919C6">
              <w:t>.  (1996)</w:t>
            </w:r>
          </w:p>
          <w:p w14:paraId="3686E089" w14:textId="77777777" w:rsidR="00F320BA" w:rsidRPr="00073BBF" w:rsidRDefault="00F320BA" w:rsidP="00073BBF">
            <w:pPr>
              <w:numPr>
                <w:ilvl w:val="0"/>
                <w:numId w:val="19"/>
              </w:numPr>
            </w:pPr>
            <w:r>
              <w:t xml:space="preserve">"Oxide Growth and Etch Rates".  MEMS 1001.  Central New Mexico Community College.  Matthias </w:t>
            </w:r>
            <w:proofErr w:type="spellStart"/>
            <w:r>
              <w:t>Pleil</w:t>
            </w:r>
            <w:proofErr w:type="spellEnd"/>
            <w:r>
              <w:t>.  (2008).</w:t>
            </w:r>
          </w:p>
          <w:p w14:paraId="6F60C966" w14:textId="77777777" w:rsidR="001F5DA6" w:rsidRPr="00E2542D" w:rsidRDefault="001F5DA6" w:rsidP="00E2542D">
            <w:pPr>
              <w:keepNext/>
              <w:keepLines/>
              <w:rPr>
                <w:color w:val="000000"/>
              </w:rPr>
            </w:pPr>
          </w:p>
        </w:tc>
      </w:tr>
    </w:tbl>
    <w:p w14:paraId="03BBC124" w14:textId="4053E0C1" w:rsidR="008A197B" w:rsidRDefault="008A197B">
      <w:pPr>
        <w:rPr>
          <w:b/>
        </w:rPr>
      </w:pPr>
    </w:p>
    <w:p w14:paraId="7A8AF7DD" w14:textId="6CE23589" w:rsidR="00C364A2" w:rsidRDefault="00C364A2" w:rsidP="00C364A2">
      <w:pPr>
        <w:pStyle w:val="Header"/>
        <w:ind w:left="900" w:hanging="900"/>
      </w:pPr>
      <w:r>
        <w:rPr>
          <w:i/>
        </w:rPr>
        <w:tab/>
      </w: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28" w:history="1">
        <w:r w:rsidRPr="00C60398">
          <w:rPr>
            <w:rStyle w:val="Hyperlink"/>
            <w:i/>
          </w:rPr>
          <w:t>http://scme-nm.org</w:t>
        </w:r>
      </w:hyperlink>
      <w:r>
        <w:rPr>
          <w:i/>
        </w:rPr>
        <w:t>).</w:t>
      </w:r>
    </w:p>
    <w:p w14:paraId="3C0CCFF3" w14:textId="77777777" w:rsidR="00C364A2" w:rsidRDefault="00C364A2"/>
    <w:bookmarkEnd w:id="14"/>
    <w:p w14:paraId="54ED388D" w14:textId="77777777" w:rsidR="00B474A3" w:rsidRDefault="00B474A3">
      <w:pPr>
        <w:widowControl/>
        <w:adjustRightInd/>
        <w:textAlignment w:val="auto"/>
      </w:pPr>
    </w:p>
    <w:p w14:paraId="2B9F5516" w14:textId="77777777" w:rsidR="00045C5B" w:rsidRDefault="002E60E9" w:rsidP="007822D5">
      <w:pPr>
        <w:pStyle w:val="Header"/>
        <w:jc w:val="right"/>
      </w:pPr>
      <w:r>
        <w:rPr>
          <w:noProof/>
        </w:rPr>
        <w:lastRenderedPageBreak/>
        <w:drawing>
          <wp:inline distT="0" distB="0" distL="0" distR="0" wp14:anchorId="0A42D71E" wp14:editId="41434C7A">
            <wp:extent cx="6400800" cy="6108700"/>
            <wp:effectExtent l="0" t="0" r="0" b="12700"/>
            <wp:docPr id="2" name="Picture 12" descr="rainbow wafer2_n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inbow wafer2_num.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00800" cy="6108700"/>
                    </a:xfrm>
                    <a:prstGeom prst="rect">
                      <a:avLst/>
                    </a:prstGeom>
                    <a:noFill/>
                    <a:ln>
                      <a:noFill/>
                    </a:ln>
                  </pic:spPr>
                </pic:pic>
              </a:graphicData>
            </a:graphic>
          </wp:inline>
        </w:drawing>
      </w:r>
    </w:p>
    <w:p w14:paraId="1A8FFAFF" w14:textId="77777777" w:rsidR="007822D5" w:rsidRDefault="007822D5">
      <w:pPr>
        <w:widowControl/>
        <w:adjustRightInd/>
        <w:textAlignment w:val="auto"/>
      </w:pPr>
    </w:p>
    <w:p w14:paraId="209CBF7D" w14:textId="77777777" w:rsidR="007822D5" w:rsidRDefault="007822D5" w:rsidP="007822D5">
      <w:pPr>
        <w:widowControl/>
        <w:adjustRightInd/>
        <w:ind w:left="630"/>
        <w:textAlignment w:val="auto"/>
      </w:pPr>
      <w:r>
        <w:t xml:space="preserve">This Rainbow Wafer was created by lowering the wafer into BOE one </w:t>
      </w:r>
      <w:r w:rsidR="007F68D5">
        <w:t>stripe</w:t>
      </w:r>
      <w:r>
        <w:t xml:space="preserve"> at a time.  Each </w:t>
      </w:r>
      <w:r w:rsidR="007F68D5">
        <w:t xml:space="preserve">interval </w:t>
      </w:r>
      <w:r>
        <w:t>was held (by an operator) for 1 minute, then lowered to the next level.  This wafer</w:t>
      </w:r>
      <w:r w:rsidR="00AD2BDA">
        <w:t xml:space="preserve"> was created in approximately 9</w:t>
      </w:r>
      <w:r>
        <w:t xml:space="preserve"> minutes.  The bottom most level was in t</w:t>
      </w:r>
      <w:r w:rsidR="00CB08EF">
        <w:t>he BOE solution for the entire 9</w:t>
      </w:r>
      <w:r>
        <w:t xml:space="preserve"> minutes.  The top</w:t>
      </w:r>
      <w:r w:rsidR="00AD2BDA">
        <w:t xml:space="preserve"> </w:t>
      </w:r>
      <w:r>
        <w:t xml:space="preserve">most </w:t>
      </w:r>
      <w:r w:rsidR="00AD2BDA">
        <w:t>level (5000 angstroms) was never exposed to the BOE</w:t>
      </w:r>
      <w:r w:rsidR="00D26E06">
        <w:t>.</w:t>
      </w:r>
    </w:p>
    <w:p w14:paraId="386AD063" w14:textId="77777777" w:rsidR="007822D5" w:rsidRDefault="00045C5B">
      <w:pPr>
        <w:widowControl/>
        <w:adjustRightInd/>
        <w:textAlignment w:val="auto"/>
      </w:pPr>
      <w:r>
        <w:br w:type="page"/>
      </w:r>
    </w:p>
    <w:p w14:paraId="74C945B8" w14:textId="77777777" w:rsidR="00045C5B" w:rsidRPr="00045C5B" w:rsidRDefault="00E60159" w:rsidP="00045C5B">
      <w:pPr>
        <w:widowControl/>
        <w:adjustRightInd/>
        <w:jc w:val="center"/>
        <w:textAlignment w:val="auto"/>
        <w:rPr>
          <w:b/>
          <w:sz w:val="28"/>
        </w:rPr>
      </w:pPr>
      <w:r>
        <w:rPr>
          <w:b/>
          <w:sz w:val="28"/>
        </w:rPr>
        <w:lastRenderedPageBreak/>
        <w:t>Oxide Thickness</w:t>
      </w:r>
      <w:r w:rsidR="00045C5B" w:rsidRPr="00045C5B">
        <w:rPr>
          <w:b/>
          <w:sz w:val="28"/>
        </w:rPr>
        <w:t xml:space="preserve"> </w:t>
      </w:r>
      <w:r w:rsidR="006E7928">
        <w:rPr>
          <w:b/>
          <w:sz w:val="28"/>
        </w:rPr>
        <w:t xml:space="preserve">vs. </w:t>
      </w:r>
      <w:r w:rsidR="00045C5B" w:rsidRPr="00045C5B">
        <w:rPr>
          <w:b/>
          <w:sz w:val="28"/>
        </w:rPr>
        <w:t>Color Chart</w:t>
      </w:r>
    </w:p>
    <w:p w14:paraId="6884A94A" w14:textId="77777777" w:rsidR="00045C5B" w:rsidRDefault="00045C5B">
      <w:pPr>
        <w:widowControl/>
        <w:adjustRightInd/>
        <w:textAlignment w:val="auto"/>
      </w:pPr>
    </w:p>
    <w:tbl>
      <w:tblPr>
        <w:tblW w:w="9960" w:type="dxa"/>
        <w:jc w:val="right"/>
        <w:tblInd w:w="93" w:type="dxa"/>
        <w:tblLook w:val="04A0" w:firstRow="1" w:lastRow="0" w:firstColumn="1" w:lastColumn="0" w:noHBand="0" w:noVBand="1"/>
      </w:tblPr>
      <w:tblGrid>
        <w:gridCol w:w="1540"/>
        <w:gridCol w:w="1880"/>
        <w:gridCol w:w="6540"/>
      </w:tblGrid>
      <w:tr w:rsidR="00045C5B" w:rsidRPr="00045C5B" w14:paraId="4D664487" w14:textId="77777777" w:rsidTr="00CB08EF">
        <w:trPr>
          <w:trHeight w:val="630"/>
          <w:jc w:val="right"/>
        </w:trPr>
        <w:tc>
          <w:tcPr>
            <w:tcW w:w="1540" w:type="dxa"/>
            <w:tcBorders>
              <w:top w:val="single" w:sz="4" w:space="0" w:color="auto"/>
              <w:left w:val="single" w:sz="4" w:space="0" w:color="auto"/>
              <w:bottom w:val="single" w:sz="4" w:space="0" w:color="auto"/>
              <w:right w:val="single" w:sz="4" w:space="0" w:color="auto"/>
            </w:tcBorders>
            <w:shd w:val="clear" w:color="000000" w:fill="FFFF00"/>
            <w:vAlign w:val="bottom"/>
            <w:hideMark/>
          </w:tcPr>
          <w:p w14:paraId="445F690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Oxide Thickness [Å]</w:t>
            </w:r>
          </w:p>
        </w:tc>
        <w:tc>
          <w:tcPr>
            <w:tcW w:w="1880" w:type="dxa"/>
            <w:tcBorders>
              <w:top w:val="single" w:sz="4" w:space="0" w:color="auto"/>
              <w:left w:val="nil"/>
              <w:bottom w:val="single" w:sz="4" w:space="0" w:color="auto"/>
              <w:right w:val="single" w:sz="4" w:space="0" w:color="auto"/>
            </w:tcBorders>
            <w:shd w:val="clear" w:color="000000" w:fill="FFFF00"/>
            <w:noWrap/>
            <w:vAlign w:val="bottom"/>
            <w:hideMark/>
          </w:tcPr>
          <w:p w14:paraId="1B4E0A8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w:t>
            </w:r>
          </w:p>
        </w:tc>
        <w:tc>
          <w:tcPr>
            <w:tcW w:w="6540" w:type="dxa"/>
            <w:tcBorders>
              <w:top w:val="single" w:sz="4" w:space="0" w:color="auto"/>
              <w:left w:val="nil"/>
              <w:bottom w:val="single" w:sz="4" w:space="0" w:color="auto"/>
              <w:right w:val="single" w:sz="4" w:space="0" w:color="auto"/>
            </w:tcBorders>
            <w:shd w:val="clear" w:color="000000" w:fill="FFFF00"/>
            <w:noWrap/>
            <w:vAlign w:val="bottom"/>
            <w:hideMark/>
          </w:tcPr>
          <w:p w14:paraId="1BF627E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 and Comments</w:t>
            </w:r>
          </w:p>
        </w:tc>
      </w:tr>
      <w:tr w:rsidR="00045C5B" w:rsidRPr="00045C5B" w14:paraId="048292B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75FC6E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500</w:t>
            </w:r>
          </w:p>
        </w:tc>
        <w:tc>
          <w:tcPr>
            <w:tcW w:w="1880" w:type="dxa"/>
            <w:tcBorders>
              <w:top w:val="nil"/>
              <w:left w:val="nil"/>
              <w:bottom w:val="single" w:sz="4" w:space="0" w:color="auto"/>
              <w:right w:val="single" w:sz="4" w:space="0" w:color="auto"/>
            </w:tcBorders>
            <w:shd w:val="clear" w:color="000000" w:fill="D2B48C"/>
            <w:vAlign w:val="bottom"/>
            <w:hideMark/>
          </w:tcPr>
          <w:p w14:paraId="605F9B2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CF5F2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Tan</w:t>
            </w:r>
          </w:p>
        </w:tc>
      </w:tr>
      <w:tr w:rsidR="00045C5B" w:rsidRPr="00045C5B" w14:paraId="6731D60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0445D9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750</w:t>
            </w:r>
          </w:p>
        </w:tc>
        <w:tc>
          <w:tcPr>
            <w:tcW w:w="1880" w:type="dxa"/>
            <w:tcBorders>
              <w:top w:val="nil"/>
              <w:left w:val="nil"/>
              <w:bottom w:val="single" w:sz="4" w:space="0" w:color="auto"/>
              <w:right w:val="single" w:sz="4" w:space="0" w:color="auto"/>
            </w:tcBorders>
            <w:shd w:val="clear" w:color="000000" w:fill="A52A2A"/>
            <w:vAlign w:val="bottom"/>
            <w:hideMark/>
          </w:tcPr>
          <w:p w14:paraId="79C81AA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CB3C24E"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Brown</w:t>
            </w:r>
          </w:p>
        </w:tc>
      </w:tr>
      <w:tr w:rsidR="00045C5B" w:rsidRPr="00045C5B" w14:paraId="60F4771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DEC53A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1000</w:t>
            </w:r>
          </w:p>
        </w:tc>
        <w:tc>
          <w:tcPr>
            <w:tcW w:w="1880" w:type="dxa"/>
            <w:tcBorders>
              <w:top w:val="nil"/>
              <w:left w:val="nil"/>
              <w:bottom w:val="single" w:sz="4" w:space="0" w:color="auto"/>
              <w:right w:val="single" w:sz="4" w:space="0" w:color="auto"/>
            </w:tcBorders>
            <w:shd w:val="clear" w:color="000000" w:fill="B32F79"/>
            <w:vAlign w:val="bottom"/>
            <w:hideMark/>
          </w:tcPr>
          <w:p w14:paraId="6E53408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AE07BA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Dark Violet to red violet</w:t>
            </w:r>
          </w:p>
        </w:tc>
      </w:tr>
      <w:tr w:rsidR="00045C5B" w:rsidRPr="00045C5B" w14:paraId="1E28838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D892A1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1250</w:t>
            </w:r>
          </w:p>
        </w:tc>
        <w:tc>
          <w:tcPr>
            <w:tcW w:w="1880" w:type="dxa"/>
            <w:tcBorders>
              <w:top w:val="nil"/>
              <w:left w:val="nil"/>
              <w:bottom w:val="single" w:sz="4" w:space="0" w:color="auto"/>
              <w:right w:val="single" w:sz="4" w:space="0" w:color="auto"/>
            </w:tcBorders>
            <w:shd w:val="clear" w:color="000000" w:fill="2E73F3"/>
            <w:vAlign w:val="bottom"/>
            <w:hideMark/>
          </w:tcPr>
          <w:p w14:paraId="321F5B97"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809770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Royal blue</w:t>
            </w:r>
          </w:p>
        </w:tc>
      </w:tr>
      <w:tr w:rsidR="00045C5B" w:rsidRPr="00045C5B" w14:paraId="6020634B"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34B14E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1500</w:t>
            </w:r>
          </w:p>
        </w:tc>
        <w:tc>
          <w:tcPr>
            <w:tcW w:w="1880" w:type="dxa"/>
            <w:tcBorders>
              <w:top w:val="nil"/>
              <w:left w:val="nil"/>
              <w:bottom w:val="single" w:sz="4" w:space="0" w:color="auto"/>
              <w:right w:val="single" w:sz="4" w:space="0" w:color="auto"/>
            </w:tcBorders>
            <w:shd w:val="clear" w:color="000000" w:fill="ADD8E6"/>
            <w:vAlign w:val="bottom"/>
            <w:hideMark/>
          </w:tcPr>
          <w:p w14:paraId="426ED97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1994608"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blue to metallic blue</w:t>
            </w:r>
          </w:p>
        </w:tc>
      </w:tr>
      <w:tr w:rsidR="00045C5B" w:rsidRPr="00045C5B" w14:paraId="30F40B2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58E0B89"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1750</w:t>
            </w:r>
          </w:p>
        </w:tc>
        <w:tc>
          <w:tcPr>
            <w:tcW w:w="1880" w:type="dxa"/>
            <w:tcBorders>
              <w:top w:val="nil"/>
              <w:left w:val="nil"/>
              <w:bottom w:val="single" w:sz="4" w:space="0" w:color="auto"/>
              <w:right w:val="single" w:sz="4" w:space="0" w:color="auto"/>
            </w:tcBorders>
            <w:shd w:val="clear" w:color="000000" w:fill="D9ECB3"/>
            <w:vAlign w:val="bottom"/>
            <w:hideMark/>
          </w:tcPr>
          <w:p w14:paraId="455D781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DD3C9DE"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Metallic to very light yellow-green</w:t>
            </w:r>
          </w:p>
        </w:tc>
      </w:tr>
      <w:tr w:rsidR="00045C5B" w:rsidRPr="00045C5B" w14:paraId="4DDB27E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D5C0E1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2000</w:t>
            </w:r>
          </w:p>
        </w:tc>
        <w:tc>
          <w:tcPr>
            <w:tcW w:w="1880" w:type="dxa"/>
            <w:tcBorders>
              <w:top w:val="nil"/>
              <w:left w:val="nil"/>
              <w:bottom w:val="single" w:sz="4" w:space="0" w:color="auto"/>
              <w:right w:val="single" w:sz="4" w:space="0" w:color="auto"/>
            </w:tcBorders>
            <w:shd w:val="clear" w:color="000000" w:fill="F9F9C8"/>
            <w:vAlign w:val="bottom"/>
            <w:hideMark/>
          </w:tcPr>
          <w:p w14:paraId="6F96448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2D0C324"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gold or yellow slightly metallic</w:t>
            </w:r>
          </w:p>
        </w:tc>
      </w:tr>
      <w:tr w:rsidR="00045C5B" w:rsidRPr="00045C5B" w14:paraId="4AFEB90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B968B1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2250</w:t>
            </w:r>
          </w:p>
        </w:tc>
        <w:tc>
          <w:tcPr>
            <w:tcW w:w="1880" w:type="dxa"/>
            <w:tcBorders>
              <w:top w:val="nil"/>
              <w:left w:val="nil"/>
              <w:bottom w:val="single" w:sz="4" w:space="0" w:color="auto"/>
              <w:right w:val="single" w:sz="4" w:space="0" w:color="auto"/>
            </w:tcBorders>
            <w:shd w:val="clear" w:color="000000" w:fill="FFBE00"/>
            <w:vAlign w:val="bottom"/>
            <w:hideMark/>
          </w:tcPr>
          <w:p w14:paraId="0962670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F16DBE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Gold with slight yellow-orange</w:t>
            </w:r>
          </w:p>
        </w:tc>
      </w:tr>
      <w:tr w:rsidR="00045C5B" w:rsidRPr="00045C5B" w14:paraId="05F8777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90E3843"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2500</w:t>
            </w:r>
          </w:p>
        </w:tc>
        <w:tc>
          <w:tcPr>
            <w:tcW w:w="1880" w:type="dxa"/>
            <w:tcBorders>
              <w:top w:val="nil"/>
              <w:left w:val="nil"/>
              <w:bottom w:val="single" w:sz="4" w:space="0" w:color="auto"/>
              <w:right w:val="single" w:sz="4" w:space="0" w:color="auto"/>
            </w:tcBorders>
            <w:shd w:val="clear" w:color="000000" w:fill="F6853D"/>
            <w:vAlign w:val="bottom"/>
            <w:hideMark/>
          </w:tcPr>
          <w:p w14:paraId="2191249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350B1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Orange to Melon</w:t>
            </w:r>
          </w:p>
        </w:tc>
      </w:tr>
      <w:tr w:rsidR="00045C5B" w:rsidRPr="00045C5B" w14:paraId="6D44D815"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80AA8A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2750</w:t>
            </w:r>
          </w:p>
        </w:tc>
        <w:tc>
          <w:tcPr>
            <w:tcW w:w="1880" w:type="dxa"/>
            <w:tcBorders>
              <w:top w:val="nil"/>
              <w:left w:val="nil"/>
              <w:bottom w:val="single" w:sz="4" w:space="0" w:color="auto"/>
              <w:right w:val="single" w:sz="4" w:space="0" w:color="auto"/>
            </w:tcBorders>
            <w:shd w:val="clear" w:color="000000" w:fill="B32F79"/>
            <w:vAlign w:val="bottom"/>
            <w:hideMark/>
          </w:tcPr>
          <w:p w14:paraId="3BF3F10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872201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4CBC88A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5228868"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3000</w:t>
            </w:r>
          </w:p>
        </w:tc>
        <w:tc>
          <w:tcPr>
            <w:tcW w:w="1880" w:type="dxa"/>
            <w:tcBorders>
              <w:top w:val="nil"/>
              <w:left w:val="nil"/>
              <w:bottom w:val="single" w:sz="4" w:space="0" w:color="auto"/>
              <w:right w:val="single" w:sz="4" w:space="0" w:color="auto"/>
            </w:tcBorders>
            <w:shd w:val="clear" w:color="000000" w:fill="5D3694"/>
            <w:vAlign w:val="bottom"/>
            <w:hideMark/>
          </w:tcPr>
          <w:p w14:paraId="18D7AB1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4CC4D4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violet-blue</w:t>
            </w:r>
          </w:p>
        </w:tc>
      </w:tr>
      <w:tr w:rsidR="00045C5B" w:rsidRPr="00045C5B" w14:paraId="1B904AE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7D3914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3100</w:t>
            </w:r>
          </w:p>
        </w:tc>
        <w:tc>
          <w:tcPr>
            <w:tcW w:w="1880" w:type="dxa"/>
            <w:tcBorders>
              <w:top w:val="nil"/>
              <w:left w:val="nil"/>
              <w:bottom w:val="single" w:sz="4" w:space="0" w:color="auto"/>
              <w:right w:val="single" w:sz="4" w:space="0" w:color="auto"/>
            </w:tcBorders>
            <w:shd w:val="clear" w:color="000000" w:fill="0000FF"/>
            <w:vAlign w:val="bottom"/>
            <w:hideMark/>
          </w:tcPr>
          <w:p w14:paraId="0A78975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F5218D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7180654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9961C0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3250</w:t>
            </w:r>
          </w:p>
        </w:tc>
        <w:tc>
          <w:tcPr>
            <w:tcW w:w="1880" w:type="dxa"/>
            <w:tcBorders>
              <w:top w:val="nil"/>
              <w:left w:val="nil"/>
              <w:bottom w:val="single" w:sz="4" w:space="0" w:color="auto"/>
              <w:right w:val="single" w:sz="4" w:space="0" w:color="auto"/>
            </w:tcBorders>
            <w:shd w:val="clear" w:color="000000" w:fill="0083AE"/>
            <w:vAlign w:val="bottom"/>
            <w:hideMark/>
          </w:tcPr>
          <w:p w14:paraId="5EBDA3B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C3E6A4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blue-green</w:t>
            </w:r>
          </w:p>
        </w:tc>
      </w:tr>
      <w:tr w:rsidR="00045C5B" w:rsidRPr="00045C5B" w14:paraId="4FCA399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5BB6C0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3450</w:t>
            </w:r>
          </w:p>
        </w:tc>
        <w:tc>
          <w:tcPr>
            <w:tcW w:w="1880" w:type="dxa"/>
            <w:tcBorders>
              <w:top w:val="nil"/>
              <w:left w:val="nil"/>
              <w:bottom w:val="single" w:sz="4" w:space="0" w:color="auto"/>
              <w:right w:val="single" w:sz="4" w:space="0" w:color="auto"/>
            </w:tcBorders>
            <w:shd w:val="clear" w:color="000000" w:fill="00FF00"/>
            <w:vAlign w:val="bottom"/>
            <w:hideMark/>
          </w:tcPr>
          <w:p w14:paraId="622C2AC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371CCC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green</w:t>
            </w:r>
          </w:p>
        </w:tc>
      </w:tr>
      <w:tr w:rsidR="00045C5B" w:rsidRPr="00045C5B" w14:paraId="6C10151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C0F8E3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3500</w:t>
            </w:r>
          </w:p>
        </w:tc>
        <w:tc>
          <w:tcPr>
            <w:tcW w:w="1880" w:type="dxa"/>
            <w:tcBorders>
              <w:top w:val="nil"/>
              <w:left w:val="nil"/>
              <w:bottom w:val="single" w:sz="4" w:space="0" w:color="auto"/>
              <w:right w:val="single" w:sz="4" w:space="0" w:color="auto"/>
            </w:tcBorders>
            <w:shd w:val="clear" w:color="000000" w:fill="84D82E"/>
            <w:vAlign w:val="bottom"/>
            <w:hideMark/>
          </w:tcPr>
          <w:p w14:paraId="1BD0080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6D1074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to yellow-green</w:t>
            </w:r>
          </w:p>
        </w:tc>
      </w:tr>
      <w:tr w:rsidR="00045C5B" w:rsidRPr="00045C5B" w14:paraId="24075BB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006E4D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3650</w:t>
            </w:r>
          </w:p>
        </w:tc>
        <w:tc>
          <w:tcPr>
            <w:tcW w:w="1880" w:type="dxa"/>
            <w:tcBorders>
              <w:top w:val="nil"/>
              <w:left w:val="nil"/>
              <w:bottom w:val="single" w:sz="4" w:space="0" w:color="auto"/>
              <w:right w:val="single" w:sz="4" w:space="0" w:color="auto"/>
            </w:tcBorders>
            <w:shd w:val="clear" w:color="000000" w:fill="84C82E"/>
            <w:vAlign w:val="bottom"/>
            <w:hideMark/>
          </w:tcPr>
          <w:p w14:paraId="63859D6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7F4C3C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16FE875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956850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3750</w:t>
            </w:r>
          </w:p>
        </w:tc>
        <w:tc>
          <w:tcPr>
            <w:tcW w:w="1880" w:type="dxa"/>
            <w:tcBorders>
              <w:top w:val="nil"/>
              <w:left w:val="nil"/>
              <w:bottom w:val="single" w:sz="4" w:space="0" w:color="auto"/>
              <w:right w:val="single" w:sz="4" w:space="0" w:color="auto"/>
            </w:tcBorders>
            <w:shd w:val="clear" w:color="000000" w:fill="E2DE2B"/>
            <w:vAlign w:val="bottom"/>
            <w:hideMark/>
          </w:tcPr>
          <w:p w14:paraId="173B0A1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FE909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135AC327"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D9BDAB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3900</w:t>
            </w:r>
          </w:p>
        </w:tc>
        <w:tc>
          <w:tcPr>
            <w:tcW w:w="1880" w:type="dxa"/>
            <w:tcBorders>
              <w:top w:val="nil"/>
              <w:left w:val="nil"/>
              <w:bottom w:val="single" w:sz="4" w:space="0" w:color="auto"/>
              <w:right w:val="single" w:sz="4" w:space="0" w:color="auto"/>
            </w:tcBorders>
            <w:shd w:val="clear" w:color="000000" w:fill="FFFF00"/>
            <w:vAlign w:val="bottom"/>
            <w:hideMark/>
          </w:tcPr>
          <w:p w14:paraId="1F21A553"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8D01FA4"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w:t>
            </w:r>
          </w:p>
        </w:tc>
      </w:tr>
      <w:tr w:rsidR="00045C5B" w:rsidRPr="00045C5B" w14:paraId="2E4BB54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BFD6A3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4120</w:t>
            </w:r>
          </w:p>
        </w:tc>
        <w:tc>
          <w:tcPr>
            <w:tcW w:w="1880" w:type="dxa"/>
            <w:tcBorders>
              <w:top w:val="nil"/>
              <w:left w:val="nil"/>
              <w:bottom w:val="single" w:sz="4" w:space="0" w:color="auto"/>
              <w:right w:val="single" w:sz="4" w:space="0" w:color="auto"/>
            </w:tcBorders>
            <w:shd w:val="clear" w:color="000000" w:fill="FFB500"/>
            <w:vAlign w:val="bottom"/>
            <w:hideMark/>
          </w:tcPr>
          <w:p w14:paraId="63E0788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57D986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w:t>
            </w:r>
          </w:p>
        </w:tc>
      </w:tr>
      <w:tr w:rsidR="00045C5B" w:rsidRPr="00045C5B" w14:paraId="33D9692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97732A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4260</w:t>
            </w:r>
          </w:p>
        </w:tc>
        <w:tc>
          <w:tcPr>
            <w:tcW w:w="1880" w:type="dxa"/>
            <w:tcBorders>
              <w:top w:val="nil"/>
              <w:left w:val="nil"/>
              <w:bottom w:val="single" w:sz="4" w:space="0" w:color="auto"/>
              <w:right w:val="single" w:sz="4" w:space="0" w:color="auto"/>
            </w:tcBorders>
            <w:shd w:val="clear" w:color="000000" w:fill="FA7FC1"/>
            <w:vAlign w:val="bottom"/>
            <w:hideMark/>
          </w:tcPr>
          <w:p w14:paraId="5CDFD94F"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2A089F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r w:rsidR="00045C5B" w:rsidRPr="00045C5B" w14:paraId="7B66593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6A4AFC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4430</w:t>
            </w:r>
          </w:p>
        </w:tc>
        <w:tc>
          <w:tcPr>
            <w:tcW w:w="1880" w:type="dxa"/>
            <w:tcBorders>
              <w:top w:val="nil"/>
              <w:left w:val="nil"/>
              <w:bottom w:val="single" w:sz="4" w:space="0" w:color="auto"/>
              <w:right w:val="single" w:sz="4" w:space="0" w:color="auto"/>
            </w:tcBorders>
            <w:shd w:val="clear" w:color="000000" w:fill="E82362"/>
            <w:vAlign w:val="bottom"/>
            <w:hideMark/>
          </w:tcPr>
          <w:p w14:paraId="66F8234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6D7D2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Violet-red</w:t>
            </w:r>
          </w:p>
        </w:tc>
      </w:tr>
      <w:tr w:rsidR="00045C5B" w:rsidRPr="00045C5B" w14:paraId="77DF991B"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07A7BD6"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4650</w:t>
            </w:r>
          </w:p>
        </w:tc>
        <w:tc>
          <w:tcPr>
            <w:tcW w:w="1880" w:type="dxa"/>
            <w:tcBorders>
              <w:top w:val="nil"/>
              <w:left w:val="nil"/>
              <w:bottom w:val="single" w:sz="4" w:space="0" w:color="auto"/>
              <w:right w:val="single" w:sz="4" w:space="0" w:color="auto"/>
            </w:tcBorders>
            <w:shd w:val="clear" w:color="000000" w:fill="B32F79"/>
            <w:vAlign w:val="bottom"/>
            <w:hideMark/>
          </w:tcPr>
          <w:p w14:paraId="15ED923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60E264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0FF51F8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80191C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4760</w:t>
            </w:r>
          </w:p>
        </w:tc>
        <w:tc>
          <w:tcPr>
            <w:tcW w:w="1880" w:type="dxa"/>
            <w:tcBorders>
              <w:top w:val="nil"/>
              <w:left w:val="nil"/>
              <w:bottom w:val="single" w:sz="4" w:space="0" w:color="auto"/>
              <w:right w:val="single" w:sz="4" w:space="0" w:color="auto"/>
            </w:tcBorders>
            <w:shd w:val="clear" w:color="000000" w:fill="EE82EE"/>
            <w:vAlign w:val="bottom"/>
            <w:hideMark/>
          </w:tcPr>
          <w:p w14:paraId="4F433C0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162376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w:t>
            </w:r>
          </w:p>
        </w:tc>
      </w:tr>
      <w:tr w:rsidR="00045C5B" w:rsidRPr="00045C5B" w14:paraId="09D4304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9C62F3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4800</w:t>
            </w:r>
          </w:p>
        </w:tc>
        <w:tc>
          <w:tcPr>
            <w:tcW w:w="1880" w:type="dxa"/>
            <w:tcBorders>
              <w:top w:val="nil"/>
              <w:left w:val="nil"/>
              <w:bottom w:val="single" w:sz="4" w:space="0" w:color="auto"/>
              <w:right w:val="single" w:sz="4" w:space="0" w:color="auto"/>
            </w:tcBorders>
            <w:shd w:val="clear" w:color="000000" w:fill="5D3694"/>
            <w:vAlign w:val="bottom"/>
            <w:hideMark/>
          </w:tcPr>
          <w:p w14:paraId="530F2AC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7E8D23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Violet</w:t>
            </w:r>
          </w:p>
        </w:tc>
      </w:tr>
      <w:tr w:rsidR="00045C5B" w:rsidRPr="00045C5B" w14:paraId="3EFDE661"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C4C565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4930</w:t>
            </w:r>
          </w:p>
        </w:tc>
        <w:tc>
          <w:tcPr>
            <w:tcW w:w="1880" w:type="dxa"/>
            <w:tcBorders>
              <w:top w:val="nil"/>
              <w:left w:val="nil"/>
              <w:bottom w:val="single" w:sz="4" w:space="0" w:color="auto"/>
              <w:right w:val="single" w:sz="4" w:space="0" w:color="auto"/>
            </w:tcBorders>
            <w:shd w:val="clear" w:color="000000" w:fill="0000FF"/>
            <w:vAlign w:val="bottom"/>
            <w:hideMark/>
          </w:tcPr>
          <w:p w14:paraId="079996A3"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A3499D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7FF3DDF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D7BEFF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5020</w:t>
            </w:r>
          </w:p>
        </w:tc>
        <w:tc>
          <w:tcPr>
            <w:tcW w:w="1880" w:type="dxa"/>
            <w:tcBorders>
              <w:top w:val="nil"/>
              <w:left w:val="nil"/>
              <w:bottom w:val="single" w:sz="4" w:space="0" w:color="auto"/>
              <w:right w:val="single" w:sz="4" w:space="0" w:color="auto"/>
            </w:tcBorders>
            <w:shd w:val="clear" w:color="000000" w:fill="008080"/>
            <w:vAlign w:val="bottom"/>
            <w:hideMark/>
          </w:tcPr>
          <w:p w14:paraId="06B13FE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EC653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Blue-green</w:t>
            </w:r>
          </w:p>
        </w:tc>
      </w:tr>
      <w:tr w:rsidR="00045C5B" w:rsidRPr="00045C5B" w14:paraId="2C94FE3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9968D7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5200</w:t>
            </w:r>
          </w:p>
        </w:tc>
        <w:tc>
          <w:tcPr>
            <w:tcW w:w="1880" w:type="dxa"/>
            <w:tcBorders>
              <w:top w:val="nil"/>
              <w:left w:val="nil"/>
              <w:bottom w:val="single" w:sz="4" w:space="0" w:color="auto"/>
              <w:right w:val="single" w:sz="4" w:space="0" w:color="auto"/>
            </w:tcBorders>
            <w:shd w:val="clear" w:color="000000" w:fill="008846"/>
            <w:vAlign w:val="bottom"/>
            <w:hideMark/>
          </w:tcPr>
          <w:p w14:paraId="2FBEE8E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9FA90E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(Broad)</w:t>
            </w:r>
          </w:p>
        </w:tc>
      </w:tr>
      <w:tr w:rsidR="00045C5B" w:rsidRPr="00045C5B" w14:paraId="2D27436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AE8CB08"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5400</w:t>
            </w:r>
          </w:p>
        </w:tc>
        <w:tc>
          <w:tcPr>
            <w:tcW w:w="1880" w:type="dxa"/>
            <w:tcBorders>
              <w:top w:val="nil"/>
              <w:left w:val="nil"/>
              <w:bottom w:val="single" w:sz="4" w:space="0" w:color="auto"/>
              <w:right w:val="single" w:sz="4" w:space="0" w:color="auto"/>
            </w:tcBorders>
            <w:shd w:val="clear" w:color="000000" w:fill="9ACD32"/>
            <w:vAlign w:val="bottom"/>
            <w:hideMark/>
          </w:tcPr>
          <w:p w14:paraId="7FC1F04F"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2CF10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181B838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6529B0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5600</w:t>
            </w:r>
          </w:p>
        </w:tc>
        <w:tc>
          <w:tcPr>
            <w:tcW w:w="1880" w:type="dxa"/>
            <w:tcBorders>
              <w:top w:val="nil"/>
              <w:left w:val="nil"/>
              <w:bottom w:val="single" w:sz="4" w:space="0" w:color="auto"/>
              <w:right w:val="single" w:sz="4" w:space="0" w:color="auto"/>
            </w:tcBorders>
            <w:shd w:val="clear" w:color="000000" w:fill="ADFF2F"/>
            <w:vAlign w:val="bottom"/>
            <w:hideMark/>
          </w:tcPr>
          <w:p w14:paraId="3A12C4C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D148ABE"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335A9678" w14:textId="77777777" w:rsidTr="00CB08EF">
        <w:trPr>
          <w:trHeight w:val="630"/>
          <w:jc w:val="right"/>
        </w:trPr>
        <w:tc>
          <w:tcPr>
            <w:tcW w:w="1540" w:type="dxa"/>
            <w:tcBorders>
              <w:top w:val="nil"/>
              <w:left w:val="single" w:sz="6" w:space="0" w:color="auto"/>
              <w:bottom w:val="single" w:sz="6" w:space="0" w:color="auto"/>
              <w:right w:val="single" w:sz="6" w:space="0" w:color="auto"/>
            </w:tcBorders>
            <w:shd w:val="clear" w:color="auto" w:fill="auto"/>
            <w:hideMark/>
          </w:tcPr>
          <w:p w14:paraId="72927AA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5740</w:t>
            </w:r>
          </w:p>
        </w:tc>
        <w:tc>
          <w:tcPr>
            <w:tcW w:w="1880" w:type="dxa"/>
            <w:tcBorders>
              <w:top w:val="nil"/>
              <w:left w:val="nil"/>
              <w:bottom w:val="single" w:sz="4" w:space="0" w:color="auto"/>
              <w:right w:val="single" w:sz="4" w:space="0" w:color="auto"/>
            </w:tcBorders>
            <w:shd w:val="clear" w:color="000000" w:fill="FFFFD2"/>
            <w:vAlign w:val="bottom"/>
            <w:hideMark/>
          </w:tcPr>
          <w:p w14:paraId="787969D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4DDFDB3"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 to Yellowish (May appear to be light creamy gray or metallic)</w:t>
            </w:r>
          </w:p>
        </w:tc>
      </w:tr>
      <w:tr w:rsidR="00045C5B" w:rsidRPr="00045C5B" w14:paraId="2F5BB5E5"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54B3649"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5850</w:t>
            </w:r>
          </w:p>
        </w:tc>
        <w:tc>
          <w:tcPr>
            <w:tcW w:w="1880" w:type="dxa"/>
            <w:tcBorders>
              <w:top w:val="nil"/>
              <w:left w:val="nil"/>
              <w:bottom w:val="single" w:sz="4" w:space="0" w:color="auto"/>
              <w:right w:val="single" w:sz="4" w:space="0" w:color="auto"/>
            </w:tcBorders>
            <w:shd w:val="clear" w:color="000000" w:fill="FFDE93"/>
            <w:vAlign w:val="bottom"/>
            <w:hideMark/>
          </w:tcPr>
          <w:p w14:paraId="216E6D4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4641A8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 or yellow to pink borderline</w:t>
            </w:r>
          </w:p>
        </w:tc>
      </w:tr>
      <w:tr w:rsidR="00045C5B" w:rsidRPr="00045C5B" w14:paraId="678E634B"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C5DD2C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6000</w:t>
            </w:r>
          </w:p>
        </w:tc>
        <w:tc>
          <w:tcPr>
            <w:tcW w:w="1880" w:type="dxa"/>
            <w:tcBorders>
              <w:top w:val="nil"/>
              <w:left w:val="nil"/>
              <w:bottom w:val="single" w:sz="4" w:space="0" w:color="auto"/>
              <w:right w:val="single" w:sz="4" w:space="0" w:color="auto"/>
            </w:tcBorders>
            <w:shd w:val="clear" w:color="000000" w:fill="FA7FC1"/>
            <w:vAlign w:val="bottom"/>
            <w:hideMark/>
          </w:tcPr>
          <w:p w14:paraId="666C0C2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A1B6213"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bl>
    <w:p w14:paraId="53C39524" w14:textId="7D30C536" w:rsidR="001B48E9" w:rsidRDefault="001B48E9" w:rsidP="001D4885">
      <w:pPr>
        <w:pStyle w:val="Head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43D533BE" w14:textId="77777777" w:rsidTr="00AD5B2E">
        <w:trPr>
          <w:trHeight w:hRule="exact" w:val="864"/>
        </w:trPr>
        <w:tc>
          <w:tcPr>
            <w:tcW w:w="10008" w:type="dxa"/>
            <w:gridSpan w:val="5"/>
            <w:shd w:val="clear" w:color="auto" w:fill="CCC0D9"/>
            <w:vAlign w:val="center"/>
          </w:tcPr>
          <w:p w14:paraId="113D7859" w14:textId="77777777" w:rsidR="00B960B9" w:rsidRDefault="001B48E9" w:rsidP="00B960B9">
            <w:pPr>
              <w:pStyle w:val="Header"/>
              <w:jc w:val="center"/>
              <w:rPr>
                <w:b/>
                <w:color w:val="FF0000"/>
                <w:sz w:val="32"/>
              </w:rPr>
            </w:pPr>
            <w:r w:rsidRPr="00912F47">
              <w:rPr>
                <w:b/>
                <w:sz w:val="32"/>
              </w:rPr>
              <w:lastRenderedPageBreak/>
              <w:t>Rainbow Wafer</w:t>
            </w:r>
            <w:r>
              <w:rPr>
                <w:b/>
                <w:sz w:val="32"/>
              </w:rPr>
              <w:t xml:space="preserve"> Photo</w:t>
            </w:r>
            <w:r w:rsidRPr="00912F47">
              <w:rPr>
                <w:b/>
                <w:sz w:val="32"/>
              </w:rPr>
              <w:t xml:space="preserve"> Calculations </w:t>
            </w:r>
            <w:r>
              <w:rPr>
                <w:b/>
                <w:sz w:val="32"/>
              </w:rPr>
              <w:t>Worksheet</w:t>
            </w:r>
            <w:r w:rsidRPr="00912F47">
              <w:rPr>
                <w:b/>
                <w:sz w:val="32"/>
              </w:rPr>
              <w:t xml:space="preserve"> </w:t>
            </w:r>
          </w:p>
          <w:p w14:paraId="7E3EA1E1" w14:textId="77777777" w:rsidR="001B48E9" w:rsidRPr="00D53E21" w:rsidRDefault="001B48E9" w:rsidP="00B960B9">
            <w:pPr>
              <w:pStyle w:val="Header"/>
              <w:jc w:val="center"/>
              <w:rPr>
                <w:b/>
                <w:sz w:val="32"/>
              </w:rPr>
            </w:pPr>
            <w:r>
              <w:rPr>
                <w:b/>
                <w:sz w:val="32"/>
              </w:rPr>
              <w:t>(Use for Rainbow Wafer Photo)</w:t>
            </w:r>
          </w:p>
        </w:tc>
      </w:tr>
      <w:tr w:rsidR="00AD5B2E" w:rsidRPr="00A22A32" w14:paraId="115DD590" w14:textId="77777777" w:rsidTr="00AD5B2E">
        <w:trPr>
          <w:trHeight w:hRule="exact" w:val="856"/>
        </w:trPr>
        <w:tc>
          <w:tcPr>
            <w:tcW w:w="1080" w:type="dxa"/>
            <w:shd w:val="clear" w:color="auto" w:fill="D6E3BC"/>
            <w:vAlign w:val="center"/>
          </w:tcPr>
          <w:p w14:paraId="652ED55D" w14:textId="77777777" w:rsidR="001B48E9" w:rsidRPr="00912F47" w:rsidRDefault="001B48E9" w:rsidP="00D4667A">
            <w:pPr>
              <w:pStyle w:val="Header"/>
              <w:jc w:val="center"/>
              <w:rPr>
                <w:b/>
                <w:sz w:val="28"/>
              </w:rPr>
            </w:pPr>
            <w:r w:rsidRPr="00912F47">
              <w:rPr>
                <w:b/>
                <w:sz w:val="28"/>
              </w:rPr>
              <w:t>Level</w:t>
            </w:r>
          </w:p>
        </w:tc>
        <w:tc>
          <w:tcPr>
            <w:tcW w:w="2520" w:type="dxa"/>
            <w:shd w:val="clear" w:color="auto" w:fill="D6E3BC"/>
            <w:vAlign w:val="center"/>
          </w:tcPr>
          <w:p w14:paraId="50BC4CB7" w14:textId="77777777" w:rsidR="001B48E9" w:rsidRPr="00912F47" w:rsidRDefault="001B48E9" w:rsidP="00D4667A">
            <w:pPr>
              <w:pStyle w:val="Header"/>
              <w:jc w:val="center"/>
              <w:rPr>
                <w:b/>
                <w:sz w:val="28"/>
              </w:rPr>
            </w:pPr>
            <w:r w:rsidRPr="00912F47">
              <w:rPr>
                <w:b/>
                <w:sz w:val="28"/>
              </w:rPr>
              <w:t>Color</w:t>
            </w:r>
          </w:p>
        </w:tc>
        <w:tc>
          <w:tcPr>
            <w:tcW w:w="2610" w:type="dxa"/>
            <w:shd w:val="clear" w:color="auto" w:fill="D6E3BC"/>
            <w:vAlign w:val="center"/>
          </w:tcPr>
          <w:p w14:paraId="62D7F2F4" w14:textId="77777777" w:rsidR="001B48E9" w:rsidRPr="00912F47" w:rsidRDefault="001B48E9"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119058C1" w14:textId="77777777" w:rsidR="001B48E9" w:rsidRPr="00912F47" w:rsidRDefault="001B48E9" w:rsidP="00D4667A">
            <w:pPr>
              <w:pStyle w:val="Header"/>
              <w:jc w:val="center"/>
              <w:rPr>
                <w:b/>
                <w:sz w:val="28"/>
              </w:rPr>
            </w:pPr>
            <w:r w:rsidRPr="00912F47">
              <w:rPr>
                <w:b/>
                <w:sz w:val="28"/>
              </w:rPr>
              <w:t>Total Etch Time</w:t>
            </w:r>
          </w:p>
        </w:tc>
        <w:tc>
          <w:tcPr>
            <w:tcW w:w="1908" w:type="dxa"/>
            <w:shd w:val="clear" w:color="auto" w:fill="D6E3BC"/>
            <w:vAlign w:val="center"/>
          </w:tcPr>
          <w:p w14:paraId="69A99CFB" w14:textId="77777777" w:rsidR="001B48E9" w:rsidRDefault="001B48E9" w:rsidP="00D4667A">
            <w:pPr>
              <w:pStyle w:val="Header"/>
              <w:jc w:val="center"/>
              <w:rPr>
                <w:b/>
                <w:sz w:val="28"/>
              </w:rPr>
            </w:pPr>
            <w:r w:rsidRPr="00912F47">
              <w:rPr>
                <w:b/>
                <w:sz w:val="28"/>
              </w:rPr>
              <w:t>Å Etched</w:t>
            </w:r>
          </w:p>
          <w:p w14:paraId="2AF84438" w14:textId="77777777" w:rsidR="0045059B" w:rsidRPr="00912F47" w:rsidRDefault="0045059B" w:rsidP="0045059B">
            <w:pPr>
              <w:pStyle w:val="Header"/>
              <w:jc w:val="center"/>
              <w:rPr>
                <w:b/>
                <w:sz w:val="28"/>
              </w:rPr>
            </w:pPr>
            <w:r w:rsidRPr="0045059B">
              <w:rPr>
                <w:b/>
                <w:sz w:val="20"/>
              </w:rPr>
              <w:t>(</w:t>
            </w:r>
            <w:r>
              <w:rPr>
                <w:b/>
                <w:sz w:val="20"/>
              </w:rPr>
              <w:t>Starting Oxide</w:t>
            </w:r>
            <w:r w:rsidRPr="0045059B">
              <w:rPr>
                <w:b/>
                <w:sz w:val="20"/>
              </w:rPr>
              <w:t xml:space="preserve"> – Oxide Thickness)</w:t>
            </w:r>
          </w:p>
        </w:tc>
      </w:tr>
      <w:tr w:rsidR="00AD5B2E" w14:paraId="503D03C7" w14:textId="77777777" w:rsidTr="00AD5B2E">
        <w:trPr>
          <w:trHeight w:hRule="exact" w:val="576"/>
        </w:trPr>
        <w:tc>
          <w:tcPr>
            <w:tcW w:w="1080" w:type="dxa"/>
            <w:vAlign w:val="center"/>
          </w:tcPr>
          <w:p w14:paraId="57D6B826" w14:textId="77777777" w:rsidR="001B48E9" w:rsidRDefault="001B48E9" w:rsidP="00D4667A">
            <w:pPr>
              <w:pStyle w:val="Header"/>
              <w:jc w:val="center"/>
            </w:pPr>
            <w:r>
              <w:t>Pre-Etch</w:t>
            </w:r>
          </w:p>
        </w:tc>
        <w:tc>
          <w:tcPr>
            <w:tcW w:w="2520" w:type="dxa"/>
            <w:vAlign w:val="center"/>
          </w:tcPr>
          <w:p w14:paraId="6363648A" w14:textId="77777777" w:rsidR="001B48E9" w:rsidRDefault="001B48E9" w:rsidP="00D4667A">
            <w:pPr>
              <w:pStyle w:val="Header"/>
              <w:jc w:val="center"/>
            </w:pPr>
            <w:r>
              <w:t>Bluish Green</w:t>
            </w:r>
          </w:p>
        </w:tc>
        <w:tc>
          <w:tcPr>
            <w:tcW w:w="2610" w:type="dxa"/>
            <w:vAlign w:val="center"/>
          </w:tcPr>
          <w:p w14:paraId="7715010F" w14:textId="77777777" w:rsidR="001B48E9" w:rsidRDefault="001B48E9" w:rsidP="00D4667A">
            <w:pPr>
              <w:pStyle w:val="Header"/>
              <w:jc w:val="center"/>
            </w:pPr>
            <w:r>
              <w:t>5000 Å = 500 nm</w:t>
            </w:r>
          </w:p>
        </w:tc>
        <w:tc>
          <w:tcPr>
            <w:tcW w:w="1890" w:type="dxa"/>
            <w:vAlign w:val="center"/>
          </w:tcPr>
          <w:p w14:paraId="7BD6911C" w14:textId="77777777" w:rsidR="001B48E9" w:rsidRDefault="001B48E9" w:rsidP="00D4667A">
            <w:pPr>
              <w:pStyle w:val="Header"/>
              <w:jc w:val="center"/>
            </w:pPr>
            <w:r>
              <w:t>0 seconds</w:t>
            </w:r>
          </w:p>
        </w:tc>
        <w:tc>
          <w:tcPr>
            <w:tcW w:w="1908" w:type="dxa"/>
            <w:vAlign w:val="center"/>
          </w:tcPr>
          <w:p w14:paraId="7189D854" w14:textId="77777777" w:rsidR="001B48E9" w:rsidRDefault="001B48E9" w:rsidP="00D4667A">
            <w:pPr>
              <w:pStyle w:val="Header"/>
              <w:jc w:val="center"/>
            </w:pPr>
            <w:r>
              <w:t>0 Å</w:t>
            </w:r>
          </w:p>
        </w:tc>
      </w:tr>
      <w:tr w:rsidR="00AD5B2E" w14:paraId="79E7A491" w14:textId="77777777" w:rsidTr="00AD5B2E">
        <w:trPr>
          <w:trHeight w:hRule="exact" w:val="576"/>
        </w:trPr>
        <w:tc>
          <w:tcPr>
            <w:tcW w:w="1080" w:type="dxa"/>
            <w:vAlign w:val="center"/>
          </w:tcPr>
          <w:p w14:paraId="4FC6CD79" w14:textId="77777777" w:rsidR="001B48E9" w:rsidRDefault="001B48E9" w:rsidP="00D4667A">
            <w:pPr>
              <w:pStyle w:val="Header"/>
              <w:jc w:val="center"/>
            </w:pPr>
            <w:r>
              <w:t>1</w:t>
            </w:r>
          </w:p>
        </w:tc>
        <w:tc>
          <w:tcPr>
            <w:tcW w:w="2520" w:type="dxa"/>
            <w:vAlign w:val="center"/>
          </w:tcPr>
          <w:p w14:paraId="18C56F2E" w14:textId="77777777" w:rsidR="001B48E9" w:rsidRPr="00912F47" w:rsidRDefault="001B48E9" w:rsidP="00D4667A">
            <w:pPr>
              <w:pStyle w:val="Header"/>
              <w:jc w:val="center"/>
              <w:rPr>
                <w:b/>
                <w:color w:val="C00000"/>
              </w:rPr>
            </w:pPr>
          </w:p>
        </w:tc>
        <w:tc>
          <w:tcPr>
            <w:tcW w:w="2610" w:type="dxa"/>
            <w:vAlign w:val="center"/>
          </w:tcPr>
          <w:p w14:paraId="6946F17A" w14:textId="77777777" w:rsidR="001B48E9" w:rsidRPr="00912F47" w:rsidRDefault="001B48E9" w:rsidP="00D4667A">
            <w:pPr>
              <w:pStyle w:val="Header"/>
              <w:jc w:val="center"/>
              <w:rPr>
                <w:b/>
                <w:color w:val="C00000"/>
              </w:rPr>
            </w:pPr>
          </w:p>
        </w:tc>
        <w:tc>
          <w:tcPr>
            <w:tcW w:w="1890" w:type="dxa"/>
            <w:vAlign w:val="center"/>
          </w:tcPr>
          <w:p w14:paraId="61AAD73F" w14:textId="77777777" w:rsidR="001B48E9" w:rsidRDefault="001B48E9" w:rsidP="00D4667A">
            <w:pPr>
              <w:pStyle w:val="Header"/>
              <w:jc w:val="center"/>
            </w:pPr>
            <w:r>
              <w:t>1 minute</w:t>
            </w:r>
          </w:p>
        </w:tc>
        <w:tc>
          <w:tcPr>
            <w:tcW w:w="1908" w:type="dxa"/>
            <w:vAlign w:val="center"/>
          </w:tcPr>
          <w:p w14:paraId="72106460" w14:textId="77777777" w:rsidR="001B48E9" w:rsidRPr="00912F47" w:rsidRDefault="001B48E9" w:rsidP="00D4667A">
            <w:pPr>
              <w:pStyle w:val="Header"/>
              <w:jc w:val="center"/>
              <w:rPr>
                <w:b/>
                <w:color w:val="C00000"/>
              </w:rPr>
            </w:pPr>
          </w:p>
        </w:tc>
      </w:tr>
      <w:tr w:rsidR="00AD5B2E" w14:paraId="2B339A6B" w14:textId="77777777" w:rsidTr="00AD5B2E">
        <w:trPr>
          <w:trHeight w:hRule="exact" w:val="576"/>
        </w:trPr>
        <w:tc>
          <w:tcPr>
            <w:tcW w:w="1080" w:type="dxa"/>
            <w:vAlign w:val="center"/>
          </w:tcPr>
          <w:p w14:paraId="46A14BE2" w14:textId="77777777" w:rsidR="001B48E9" w:rsidRDefault="001B48E9" w:rsidP="00D4667A">
            <w:pPr>
              <w:pStyle w:val="Header"/>
              <w:jc w:val="center"/>
            </w:pPr>
            <w:r>
              <w:t>2</w:t>
            </w:r>
          </w:p>
        </w:tc>
        <w:tc>
          <w:tcPr>
            <w:tcW w:w="2520" w:type="dxa"/>
            <w:vAlign w:val="center"/>
          </w:tcPr>
          <w:p w14:paraId="34E8E4A9" w14:textId="77777777" w:rsidR="001B48E9" w:rsidRPr="00912F47" w:rsidRDefault="001B48E9" w:rsidP="00D4667A">
            <w:pPr>
              <w:pStyle w:val="Header"/>
              <w:jc w:val="center"/>
              <w:rPr>
                <w:b/>
                <w:color w:val="C00000"/>
              </w:rPr>
            </w:pPr>
          </w:p>
        </w:tc>
        <w:tc>
          <w:tcPr>
            <w:tcW w:w="2610" w:type="dxa"/>
            <w:vAlign w:val="center"/>
          </w:tcPr>
          <w:p w14:paraId="6598ECC7" w14:textId="77777777" w:rsidR="001B48E9" w:rsidRPr="00912F47" w:rsidRDefault="001B48E9" w:rsidP="00D4667A">
            <w:pPr>
              <w:pStyle w:val="Header"/>
              <w:jc w:val="center"/>
              <w:rPr>
                <w:b/>
                <w:color w:val="C00000"/>
              </w:rPr>
            </w:pPr>
          </w:p>
        </w:tc>
        <w:tc>
          <w:tcPr>
            <w:tcW w:w="1890" w:type="dxa"/>
            <w:vAlign w:val="center"/>
          </w:tcPr>
          <w:p w14:paraId="36C06FC7" w14:textId="77777777" w:rsidR="001B48E9" w:rsidRDefault="001B48E9" w:rsidP="00D4667A">
            <w:pPr>
              <w:pStyle w:val="Header"/>
              <w:jc w:val="center"/>
            </w:pPr>
            <w:r>
              <w:t>2 minutes</w:t>
            </w:r>
          </w:p>
        </w:tc>
        <w:tc>
          <w:tcPr>
            <w:tcW w:w="1908" w:type="dxa"/>
            <w:vAlign w:val="center"/>
          </w:tcPr>
          <w:p w14:paraId="0F8CE4D6" w14:textId="77777777" w:rsidR="001B48E9" w:rsidRPr="00912F47" w:rsidRDefault="001B48E9" w:rsidP="00D4667A">
            <w:pPr>
              <w:pStyle w:val="Header"/>
              <w:jc w:val="center"/>
              <w:rPr>
                <w:b/>
                <w:color w:val="C00000"/>
              </w:rPr>
            </w:pPr>
          </w:p>
        </w:tc>
      </w:tr>
      <w:tr w:rsidR="00AD5B2E" w14:paraId="3F0AD164" w14:textId="77777777" w:rsidTr="00AD5B2E">
        <w:trPr>
          <w:trHeight w:hRule="exact" w:val="576"/>
        </w:trPr>
        <w:tc>
          <w:tcPr>
            <w:tcW w:w="1080" w:type="dxa"/>
            <w:vAlign w:val="center"/>
          </w:tcPr>
          <w:p w14:paraId="75B7C8F2" w14:textId="77777777" w:rsidR="001B48E9" w:rsidRDefault="001B48E9" w:rsidP="00D4667A">
            <w:pPr>
              <w:pStyle w:val="Header"/>
              <w:jc w:val="center"/>
            </w:pPr>
            <w:r>
              <w:t>3</w:t>
            </w:r>
          </w:p>
        </w:tc>
        <w:tc>
          <w:tcPr>
            <w:tcW w:w="2520" w:type="dxa"/>
            <w:vAlign w:val="center"/>
          </w:tcPr>
          <w:p w14:paraId="26A4D018" w14:textId="77777777" w:rsidR="001B48E9" w:rsidRPr="00912F47" w:rsidRDefault="001B48E9" w:rsidP="00D4667A">
            <w:pPr>
              <w:pStyle w:val="Header"/>
              <w:jc w:val="center"/>
              <w:rPr>
                <w:b/>
                <w:color w:val="C00000"/>
              </w:rPr>
            </w:pPr>
          </w:p>
        </w:tc>
        <w:tc>
          <w:tcPr>
            <w:tcW w:w="2610" w:type="dxa"/>
            <w:vAlign w:val="center"/>
          </w:tcPr>
          <w:p w14:paraId="1BCFFD04" w14:textId="77777777" w:rsidR="001B48E9" w:rsidRPr="00912F47" w:rsidRDefault="001B48E9" w:rsidP="00D4667A">
            <w:pPr>
              <w:pStyle w:val="Header"/>
              <w:jc w:val="center"/>
              <w:rPr>
                <w:b/>
                <w:color w:val="C00000"/>
              </w:rPr>
            </w:pPr>
          </w:p>
        </w:tc>
        <w:tc>
          <w:tcPr>
            <w:tcW w:w="1890" w:type="dxa"/>
            <w:vAlign w:val="center"/>
          </w:tcPr>
          <w:p w14:paraId="152A4332" w14:textId="77777777" w:rsidR="001B48E9" w:rsidRDefault="001B48E9" w:rsidP="00D4667A">
            <w:pPr>
              <w:pStyle w:val="Header"/>
              <w:jc w:val="center"/>
            </w:pPr>
            <w:r>
              <w:t>3 minutes</w:t>
            </w:r>
          </w:p>
        </w:tc>
        <w:tc>
          <w:tcPr>
            <w:tcW w:w="1908" w:type="dxa"/>
            <w:vAlign w:val="center"/>
          </w:tcPr>
          <w:p w14:paraId="1160863F" w14:textId="77777777" w:rsidR="001B48E9" w:rsidRPr="00912F47" w:rsidRDefault="001B48E9" w:rsidP="00D4667A">
            <w:pPr>
              <w:pStyle w:val="Header"/>
              <w:jc w:val="center"/>
              <w:rPr>
                <w:b/>
                <w:color w:val="C00000"/>
              </w:rPr>
            </w:pPr>
          </w:p>
        </w:tc>
      </w:tr>
      <w:tr w:rsidR="00AD5B2E" w14:paraId="3356CB36" w14:textId="77777777" w:rsidTr="00AD5B2E">
        <w:trPr>
          <w:trHeight w:hRule="exact" w:val="576"/>
        </w:trPr>
        <w:tc>
          <w:tcPr>
            <w:tcW w:w="1080" w:type="dxa"/>
            <w:vAlign w:val="center"/>
          </w:tcPr>
          <w:p w14:paraId="1D0FAD24" w14:textId="77777777" w:rsidR="001B48E9" w:rsidRDefault="001B48E9" w:rsidP="00D4667A">
            <w:pPr>
              <w:pStyle w:val="Header"/>
              <w:jc w:val="center"/>
            </w:pPr>
            <w:r>
              <w:t>4</w:t>
            </w:r>
          </w:p>
        </w:tc>
        <w:tc>
          <w:tcPr>
            <w:tcW w:w="2520" w:type="dxa"/>
            <w:vAlign w:val="center"/>
          </w:tcPr>
          <w:p w14:paraId="7D720050" w14:textId="77777777" w:rsidR="001B48E9" w:rsidRPr="00912F47" w:rsidRDefault="001B48E9" w:rsidP="00D4667A">
            <w:pPr>
              <w:pStyle w:val="Header"/>
              <w:jc w:val="center"/>
              <w:rPr>
                <w:b/>
                <w:color w:val="C00000"/>
              </w:rPr>
            </w:pPr>
          </w:p>
        </w:tc>
        <w:tc>
          <w:tcPr>
            <w:tcW w:w="2610" w:type="dxa"/>
            <w:vAlign w:val="center"/>
          </w:tcPr>
          <w:p w14:paraId="1982ECC9" w14:textId="77777777" w:rsidR="001B48E9" w:rsidRPr="00912F47" w:rsidRDefault="001B48E9" w:rsidP="00D4667A">
            <w:pPr>
              <w:pStyle w:val="Header"/>
              <w:jc w:val="center"/>
              <w:rPr>
                <w:b/>
                <w:color w:val="C00000"/>
              </w:rPr>
            </w:pPr>
          </w:p>
        </w:tc>
        <w:tc>
          <w:tcPr>
            <w:tcW w:w="1890" w:type="dxa"/>
            <w:vAlign w:val="center"/>
          </w:tcPr>
          <w:p w14:paraId="4EC287E7" w14:textId="77777777" w:rsidR="001B48E9" w:rsidRDefault="001B48E9" w:rsidP="00D4667A">
            <w:pPr>
              <w:pStyle w:val="Header"/>
              <w:jc w:val="center"/>
            </w:pPr>
            <w:r>
              <w:t>4 minutes</w:t>
            </w:r>
          </w:p>
        </w:tc>
        <w:tc>
          <w:tcPr>
            <w:tcW w:w="1908" w:type="dxa"/>
            <w:vAlign w:val="center"/>
          </w:tcPr>
          <w:p w14:paraId="17E47B31" w14:textId="77777777" w:rsidR="001B48E9" w:rsidRPr="00912F47" w:rsidRDefault="001B48E9" w:rsidP="00D4667A">
            <w:pPr>
              <w:pStyle w:val="Header"/>
              <w:jc w:val="center"/>
              <w:rPr>
                <w:b/>
                <w:color w:val="C00000"/>
              </w:rPr>
            </w:pPr>
          </w:p>
        </w:tc>
      </w:tr>
      <w:tr w:rsidR="00AD5B2E" w14:paraId="29D98C17" w14:textId="77777777" w:rsidTr="00AD5B2E">
        <w:trPr>
          <w:trHeight w:hRule="exact" w:val="576"/>
        </w:trPr>
        <w:tc>
          <w:tcPr>
            <w:tcW w:w="1080" w:type="dxa"/>
            <w:vAlign w:val="center"/>
          </w:tcPr>
          <w:p w14:paraId="23BEAA3D" w14:textId="77777777" w:rsidR="001B48E9" w:rsidRDefault="001B48E9" w:rsidP="00D4667A">
            <w:pPr>
              <w:pStyle w:val="Header"/>
              <w:jc w:val="center"/>
            </w:pPr>
            <w:r>
              <w:t>5</w:t>
            </w:r>
          </w:p>
        </w:tc>
        <w:tc>
          <w:tcPr>
            <w:tcW w:w="2520" w:type="dxa"/>
            <w:vAlign w:val="center"/>
          </w:tcPr>
          <w:p w14:paraId="6495B4E8" w14:textId="77777777" w:rsidR="001B48E9" w:rsidRPr="00912F47" w:rsidRDefault="001B48E9" w:rsidP="00D4667A">
            <w:pPr>
              <w:pStyle w:val="Header"/>
              <w:jc w:val="center"/>
              <w:rPr>
                <w:b/>
                <w:color w:val="C00000"/>
              </w:rPr>
            </w:pPr>
          </w:p>
        </w:tc>
        <w:tc>
          <w:tcPr>
            <w:tcW w:w="2610" w:type="dxa"/>
            <w:vAlign w:val="center"/>
          </w:tcPr>
          <w:p w14:paraId="5E4A24CF" w14:textId="77777777" w:rsidR="001B48E9" w:rsidRPr="00912F47" w:rsidRDefault="001B48E9" w:rsidP="00D4667A">
            <w:pPr>
              <w:pStyle w:val="Header"/>
              <w:jc w:val="center"/>
              <w:rPr>
                <w:b/>
                <w:color w:val="C00000"/>
              </w:rPr>
            </w:pPr>
          </w:p>
        </w:tc>
        <w:tc>
          <w:tcPr>
            <w:tcW w:w="1890" w:type="dxa"/>
            <w:vAlign w:val="center"/>
          </w:tcPr>
          <w:p w14:paraId="5D73150E" w14:textId="77777777" w:rsidR="001B48E9" w:rsidRDefault="001B48E9" w:rsidP="00D4667A">
            <w:pPr>
              <w:pStyle w:val="Header"/>
              <w:jc w:val="center"/>
            </w:pPr>
            <w:r>
              <w:t>5 minutes</w:t>
            </w:r>
          </w:p>
        </w:tc>
        <w:tc>
          <w:tcPr>
            <w:tcW w:w="1908" w:type="dxa"/>
            <w:vAlign w:val="center"/>
          </w:tcPr>
          <w:p w14:paraId="22FB9D98" w14:textId="77777777" w:rsidR="001B48E9" w:rsidRPr="00912F47" w:rsidRDefault="001B48E9" w:rsidP="00D4667A">
            <w:pPr>
              <w:pStyle w:val="Header"/>
              <w:jc w:val="center"/>
              <w:rPr>
                <w:b/>
                <w:color w:val="C00000"/>
              </w:rPr>
            </w:pPr>
          </w:p>
        </w:tc>
      </w:tr>
      <w:tr w:rsidR="00AD5B2E" w14:paraId="19A275CD" w14:textId="77777777" w:rsidTr="00AD5B2E">
        <w:trPr>
          <w:trHeight w:hRule="exact" w:val="576"/>
        </w:trPr>
        <w:tc>
          <w:tcPr>
            <w:tcW w:w="1080" w:type="dxa"/>
            <w:vAlign w:val="center"/>
          </w:tcPr>
          <w:p w14:paraId="19E006DB" w14:textId="77777777" w:rsidR="001B48E9" w:rsidRDefault="001B48E9" w:rsidP="00D4667A">
            <w:pPr>
              <w:pStyle w:val="Header"/>
              <w:jc w:val="center"/>
            </w:pPr>
            <w:r>
              <w:t>6</w:t>
            </w:r>
          </w:p>
        </w:tc>
        <w:tc>
          <w:tcPr>
            <w:tcW w:w="2520" w:type="dxa"/>
            <w:vAlign w:val="center"/>
          </w:tcPr>
          <w:p w14:paraId="4273B163" w14:textId="77777777" w:rsidR="001B48E9" w:rsidRPr="00912F47" w:rsidRDefault="001B48E9" w:rsidP="00D4667A">
            <w:pPr>
              <w:pStyle w:val="Header"/>
              <w:jc w:val="center"/>
              <w:rPr>
                <w:b/>
                <w:color w:val="C00000"/>
              </w:rPr>
            </w:pPr>
          </w:p>
        </w:tc>
        <w:tc>
          <w:tcPr>
            <w:tcW w:w="2610" w:type="dxa"/>
            <w:vAlign w:val="center"/>
          </w:tcPr>
          <w:p w14:paraId="6B68F4C9" w14:textId="77777777" w:rsidR="001B48E9" w:rsidRPr="00912F47" w:rsidRDefault="001B48E9" w:rsidP="00D4667A">
            <w:pPr>
              <w:pStyle w:val="Header"/>
              <w:jc w:val="center"/>
              <w:rPr>
                <w:b/>
                <w:color w:val="C00000"/>
              </w:rPr>
            </w:pPr>
          </w:p>
        </w:tc>
        <w:tc>
          <w:tcPr>
            <w:tcW w:w="1890" w:type="dxa"/>
            <w:vAlign w:val="center"/>
          </w:tcPr>
          <w:p w14:paraId="3483AA59" w14:textId="77777777" w:rsidR="001B48E9" w:rsidRDefault="001B48E9" w:rsidP="00D4667A">
            <w:pPr>
              <w:pStyle w:val="Header"/>
              <w:jc w:val="center"/>
            </w:pPr>
            <w:r>
              <w:t>6 minutes</w:t>
            </w:r>
          </w:p>
        </w:tc>
        <w:tc>
          <w:tcPr>
            <w:tcW w:w="1908" w:type="dxa"/>
            <w:vAlign w:val="center"/>
          </w:tcPr>
          <w:p w14:paraId="3A2ADE64" w14:textId="77777777" w:rsidR="001B48E9" w:rsidRPr="00912F47" w:rsidRDefault="001B48E9" w:rsidP="00D4667A">
            <w:pPr>
              <w:pStyle w:val="Header"/>
              <w:jc w:val="center"/>
              <w:rPr>
                <w:b/>
                <w:color w:val="C00000"/>
              </w:rPr>
            </w:pPr>
          </w:p>
        </w:tc>
      </w:tr>
      <w:tr w:rsidR="00AD5B2E" w14:paraId="1A074B52" w14:textId="77777777" w:rsidTr="00AD5B2E">
        <w:trPr>
          <w:trHeight w:hRule="exact" w:val="576"/>
        </w:trPr>
        <w:tc>
          <w:tcPr>
            <w:tcW w:w="1080" w:type="dxa"/>
            <w:vAlign w:val="center"/>
          </w:tcPr>
          <w:p w14:paraId="088DFA4A" w14:textId="77777777" w:rsidR="001B48E9" w:rsidRDefault="001B48E9" w:rsidP="00D4667A">
            <w:pPr>
              <w:pStyle w:val="Header"/>
              <w:jc w:val="center"/>
            </w:pPr>
            <w:r>
              <w:t>7</w:t>
            </w:r>
          </w:p>
        </w:tc>
        <w:tc>
          <w:tcPr>
            <w:tcW w:w="2520" w:type="dxa"/>
            <w:vAlign w:val="center"/>
          </w:tcPr>
          <w:p w14:paraId="49C7A0EE" w14:textId="77777777" w:rsidR="001B48E9" w:rsidRPr="00912F47" w:rsidRDefault="001B48E9" w:rsidP="00D4667A">
            <w:pPr>
              <w:pStyle w:val="Header"/>
              <w:jc w:val="center"/>
              <w:rPr>
                <w:b/>
                <w:color w:val="C00000"/>
              </w:rPr>
            </w:pPr>
          </w:p>
        </w:tc>
        <w:tc>
          <w:tcPr>
            <w:tcW w:w="2610" w:type="dxa"/>
            <w:vAlign w:val="center"/>
          </w:tcPr>
          <w:p w14:paraId="0A759F35" w14:textId="77777777" w:rsidR="001B48E9" w:rsidRPr="00912F47" w:rsidRDefault="001B48E9" w:rsidP="00D4667A">
            <w:pPr>
              <w:pStyle w:val="Header"/>
              <w:jc w:val="center"/>
              <w:rPr>
                <w:b/>
                <w:color w:val="C00000"/>
              </w:rPr>
            </w:pPr>
          </w:p>
        </w:tc>
        <w:tc>
          <w:tcPr>
            <w:tcW w:w="1890" w:type="dxa"/>
            <w:vAlign w:val="center"/>
          </w:tcPr>
          <w:p w14:paraId="5D697870" w14:textId="77777777" w:rsidR="001B48E9" w:rsidRDefault="001B48E9" w:rsidP="00D4667A">
            <w:pPr>
              <w:pStyle w:val="Header"/>
              <w:jc w:val="center"/>
            </w:pPr>
            <w:r>
              <w:t>7 minutes</w:t>
            </w:r>
          </w:p>
        </w:tc>
        <w:tc>
          <w:tcPr>
            <w:tcW w:w="1908" w:type="dxa"/>
            <w:vAlign w:val="center"/>
          </w:tcPr>
          <w:p w14:paraId="323E45C4" w14:textId="77777777" w:rsidR="001B48E9" w:rsidRPr="00912F47" w:rsidRDefault="001B48E9" w:rsidP="00D4667A">
            <w:pPr>
              <w:pStyle w:val="Header"/>
              <w:jc w:val="center"/>
              <w:rPr>
                <w:b/>
                <w:color w:val="C00000"/>
              </w:rPr>
            </w:pPr>
          </w:p>
        </w:tc>
      </w:tr>
      <w:tr w:rsidR="00AD5B2E" w14:paraId="79105FD5" w14:textId="77777777" w:rsidTr="00AD5B2E">
        <w:trPr>
          <w:trHeight w:hRule="exact" w:val="576"/>
        </w:trPr>
        <w:tc>
          <w:tcPr>
            <w:tcW w:w="1080" w:type="dxa"/>
            <w:vAlign w:val="center"/>
          </w:tcPr>
          <w:p w14:paraId="24E13779" w14:textId="77777777" w:rsidR="001B48E9" w:rsidRDefault="001B48E9" w:rsidP="00D4667A">
            <w:pPr>
              <w:pStyle w:val="Header"/>
              <w:jc w:val="center"/>
            </w:pPr>
            <w:r>
              <w:t>8</w:t>
            </w:r>
          </w:p>
        </w:tc>
        <w:tc>
          <w:tcPr>
            <w:tcW w:w="2520" w:type="dxa"/>
            <w:vAlign w:val="center"/>
          </w:tcPr>
          <w:p w14:paraId="6F19D6A6" w14:textId="77777777" w:rsidR="001B48E9" w:rsidRPr="00912F47" w:rsidRDefault="001B48E9" w:rsidP="00D4667A">
            <w:pPr>
              <w:pStyle w:val="Header"/>
              <w:jc w:val="center"/>
              <w:rPr>
                <w:b/>
                <w:color w:val="C00000"/>
              </w:rPr>
            </w:pPr>
          </w:p>
        </w:tc>
        <w:tc>
          <w:tcPr>
            <w:tcW w:w="2610" w:type="dxa"/>
            <w:vAlign w:val="center"/>
          </w:tcPr>
          <w:p w14:paraId="4D4C9943" w14:textId="77777777" w:rsidR="001B48E9" w:rsidRPr="00912F47" w:rsidRDefault="001B48E9" w:rsidP="00D4667A">
            <w:pPr>
              <w:pStyle w:val="Header"/>
              <w:jc w:val="center"/>
              <w:rPr>
                <w:b/>
                <w:color w:val="C00000"/>
              </w:rPr>
            </w:pPr>
          </w:p>
        </w:tc>
        <w:tc>
          <w:tcPr>
            <w:tcW w:w="1890" w:type="dxa"/>
            <w:vAlign w:val="center"/>
          </w:tcPr>
          <w:p w14:paraId="0EA07C08" w14:textId="77777777" w:rsidR="001B48E9" w:rsidRDefault="001B48E9" w:rsidP="00D4667A">
            <w:pPr>
              <w:pStyle w:val="Header"/>
              <w:jc w:val="center"/>
            </w:pPr>
            <w:r>
              <w:t>8 minutes</w:t>
            </w:r>
          </w:p>
        </w:tc>
        <w:tc>
          <w:tcPr>
            <w:tcW w:w="1908" w:type="dxa"/>
            <w:vAlign w:val="center"/>
          </w:tcPr>
          <w:p w14:paraId="3DC2E678" w14:textId="77777777" w:rsidR="001B48E9" w:rsidRPr="00912F47" w:rsidRDefault="001B48E9" w:rsidP="00D4667A">
            <w:pPr>
              <w:pStyle w:val="Header"/>
              <w:jc w:val="center"/>
              <w:rPr>
                <w:b/>
                <w:color w:val="C00000"/>
              </w:rPr>
            </w:pPr>
          </w:p>
        </w:tc>
      </w:tr>
    </w:tbl>
    <w:p w14:paraId="04397135" w14:textId="77777777" w:rsidR="001B48E9" w:rsidRDefault="001B48E9" w:rsidP="001D4885">
      <w:pPr>
        <w:pStyle w:val="Header"/>
      </w:pPr>
    </w:p>
    <w:p w14:paraId="2AB8B76D" w14:textId="77777777" w:rsidR="00727BCA" w:rsidRDefault="00727BCA" w:rsidP="00727BCA">
      <w:pPr>
        <w:pStyle w:val="Header"/>
        <w:ind w:left="900" w:hanging="900"/>
      </w:pPr>
      <w:r>
        <w:tab/>
        <w:t>*The values in the answer key are “measured values”.  Participants will be using “estimated values” based on the color chart.</w:t>
      </w:r>
    </w:p>
    <w:p w14:paraId="0B619AC8" w14:textId="77777777" w:rsidR="00727BCA" w:rsidRDefault="00727BCA" w:rsidP="00727BCA">
      <w:pPr>
        <w:pStyle w:val="Header"/>
        <w:ind w:left="900" w:hanging="900"/>
      </w:pPr>
    </w:p>
    <w:p w14:paraId="3A7B9764" w14:textId="77777777" w:rsidR="00906559" w:rsidRDefault="00727BCA" w:rsidP="00906559">
      <w:pPr>
        <w:pStyle w:val="Header"/>
        <w:ind w:left="900" w:hanging="900"/>
      </w:pPr>
      <w:r>
        <w:tab/>
      </w:r>
    </w:p>
    <w:p w14:paraId="326B9BAA" w14:textId="77777777" w:rsidR="001B48E9" w:rsidRDefault="00906559" w:rsidP="005E034A">
      <w:pPr>
        <w:pStyle w:val="Header"/>
        <w:ind w:left="900" w:hanging="900"/>
      </w:pPr>
      <w:r>
        <w:br w:type="page"/>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4C945F3F" w14:textId="77777777" w:rsidTr="00AD5B2E">
        <w:trPr>
          <w:trHeight w:hRule="exact" w:val="864"/>
        </w:trPr>
        <w:tc>
          <w:tcPr>
            <w:tcW w:w="10008" w:type="dxa"/>
            <w:gridSpan w:val="5"/>
            <w:shd w:val="clear" w:color="auto" w:fill="CCC0D9"/>
            <w:vAlign w:val="center"/>
          </w:tcPr>
          <w:p w14:paraId="653F9568" w14:textId="77777777" w:rsidR="00B960B9" w:rsidRDefault="001B48E9" w:rsidP="00B960B9">
            <w:pPr>
              <w:pStyle w:val="Header"/>
              <w:jc w:val="center"/>
              <w:rPr>
                <w:b/>
                <w:color w:val="FF0000"/>
                <w:sz w:val="32"/>
              </w:rPr>
            </w:pPr>
            <w:r w:rsidRPr="00912F47">
              <w:rPr>
                <w:b/>
                <w:sz w:val="32"/>
              </w:rPr>
              <w:lastRenderedPageBreak/>
              <w:t>Rainbow Wafer</w:t>
            </w:r>
            <w:r>
              <w:rPr>
                <w:b/>
                <w:sz w:val="32"/>
              </w:rPr>
              <w:t xml:space="preserve"> </w:t>
            </w:r>
            <w:r w:rsidRPr="00912F47">
              <w:rPr>
                <w:b/>
                <w:sz w:val="32"/>
              </w:rPr>
              <w:t xml:space="preserve">Calculations </w:t>
            </w:r>
            <w:r>
              <w:rPr>
                <w:b/>
                <w:sz w:val="32"/>
              </w:rPr>
              <w:t>Worksheet</w:t>
            </w:r>
            <w:r w:rsidRPr="00912F47">
              <w:rPr>
                <w:b/>
                <w:sz w:val="32"/>
              </w:rPr>
              <w:t xml:space="preserve"> </w:t>
            </w:r>
          </w:p>
          <w:p w14:paraId="5353B004" w14:textId="77777777" w:rsidR="001B48E9" w:rsidRPr="00D53E21" w:rsidRDefault="001B48E9" w:rsidP="00B960B9">
            <w:pPr>
              <w:pStyle w:val="Header"/>
              <w:jc w:val="center"/>
              <w:rPr>
                <w:b/>
                <w:sz w:val="32"/>
              </w:rPr>
            </w:pPr>
            <w:r>
              <w:rPr>
                <w:b/>
                <w:sz w:val="32"/>
              </w:rPr>
              <w:t>(Use for Rainbow Wafer in kit)</w:t>
            </w:r>
          </w:p>
        </w:tc>
      </w:tr>
      <w:tr w:rsidR="0045059B" w:rsidRPr="00A22A32" w14:paraId="231FA903" w14:textId="77777777" w:rsidTr="0045059B">
        <w:trPr>
          <w:trHeight w:hRule="exact" w:val="946"/>
        </w:trPr>
        <w:tc>
          <w:tcPr>
            <w:tcW w:w="1080" w:type="dxa"/>
            <w:shd w:val="clear" w:color="auto" w:fill="D6E3BC"/>
            <w:vAlign w:val="center"/>
          </w:tcPr>
          <w:p w14:paraId="7316CCE6" w14:textId="77777777" w:rsidR="0045059B" w:rsidRPr="00912F47" w:rsidRDefault="0045059B" w:rsidP="00D4667A">
            <w:pPr>
              <w:pStyle w:val="Header"/>
              <w:jc w:val="center"/>
              <w:rPr>
                <w:b/>
                <w:sz w:val="28"/>
              </w:rPr>
            </w:pPr>
            <w:r w:rsidRPr="00912F47">
              <w:rPr>
                <w:b/>
                <w:sz w:val="28"/>
              </w:rPr>
              <w:t>Level</w:t>
            </w:r>
          </w:p>
        </w:tc>
        <w:tc>
          <w:tcPr>
            <w:tcW w:w="2520" w:type="dxa"/>
            <w:shd w:val="clear" w:color="auto" w:fill="D6E3BC"/>
            <w:vAlign w:val="center"/>
          </w:tcPr>
          <w:p w14:paraId="4CBF8BAA" w14:textId="77777777" w:rsidR="0045059B" w:rsidRPr="00912F47" w:rsidRDefault="0045059B" w:rsidP="00D4667A">
            <w:pPr>
              <w:pStyle w:val="Header"/>
              <w:jc w:val="center"/>
              <w:rPr>
                <w:b/>
                <w:sz w:val="28"/>
              </w:rPr>
            </w:pPr>
            <w:r w:rsidRPr="00912F47">
              <w:rPr>
                <w:b/>
                <w:sz w:val="28"/>
              </w:rPr>
              <w:t>Color</w:t>
            </w:r>
            <w:r w:rsidR="00E952E9">
              <w:rPr>
                <w:b/>
                <w:sz w:val="28"/>
              </w:rPr>
              <w:t>*</w:t>
            </w:r>
          </w:p>
        </w:tc>
        <w:tc>
          <w:tcPr>
            <w:tcW w:w="2610" w:type="dxa"/>
            <w:shd w:val="clear" w:color="auto" w:fill="D6E3BC"/>
            <w:vAlign w:val="center"/>
          </w:tcPr>
          <w:p w14:paraId="6B5DD930" w14:textId="77777777" w:rsidR="0045059B" w:rsidRPr="00912F47" w:rsidRDefault="0045059B"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0A61FDE0" w14:textId="77777777" w:rsidR="0045059B" w:rsidRPr="00912F47" w:rsidRDefault="0045059B" w:rsidP="00D4667A">
            <w:pPr>
              <w:pStyle w:val="Header"/>
              <w:jc w:val="center"/>
              <w:rPr>
                <w:b/>
                <w:sz w:val="28"/>
              </w:rPr>
            </w:pPr>
            <w:r w:rsidRPr="00912F47">
              <w:rPr>
                <w:b/>
                <w:sz w:val="28"/>
              </w:rPr>
              <w:t>Total Etch Time</w:t>
            </w:r>
          </w:p>
        </w:tc>
        <w:tc>
          <w:tcPr>
            <w:tcW w:w="1908" w:type="dxa"/>
            <w:shd w:val="clear" w:color="auto" w:fill="D6E3BC"/>
            <w:vAlign w:val="center"/>
          </w:tcPr>
          <w:p w14:paraId="6C554287" w14:textId="77777777" w:rsidR="0045059B" w:rsidRDefault="0045059B" w:rsidP="0039319F">
            <w:pPr>
              <w:pStyle w:val="Header"/>
              <w:jc w:val="center"/>
              <w:rPr>
                <w:b/>
                <w:sz w:val="28"/>
              </w:rPr>
            </w:pPr>
            <w:r w:rsidRPr="00912F47">
              <w:rPr>
                <w:b/>
                <w:sz w:val="28"/>
              </w:rPr>
              <w:t>Å Etched</w:t>
            </w:r>
          </w:p>
          <w:p w14:paraId="1DE6322D" w14:textId="77777777" w:rsidR="0045059B" w:rsidRPr="00912F47" w:rsidRDefault="0045059B" w:rsidP="0039319F">
            <w:pPr>
              <w:pStyle w:val="Header"/>
              <w:jc w:val="center"/>
              <w:rPr>
                <w:b/>
                <w:sz w:val="28"/>
              </w:rPr>
            </w:pPr>
            <w:r w:rsidRPr="0045059B">
              <w:rPr>
                <w:b/>
                <w:sz w:val="20"/>
              </w:rPr>
              <w:t>(</w:t>
            </w:r>
            <w:r>
              <w:rPr>
                <w:b/>
                <w:sz w:val="20"/>
              </w:rPr>
              <w:t>Starting Oxide</w:t>
            </w:r>
            <w:r w:rsidRPr="0045059B">
              <w:rPr>
                <w:b/>
                <w:sz w:val="20"/>
              </w:rPr>
              <w:t xml:space="preserve"> – Oxide Thickness)</w:t>
            </w:r>
          </w:p>
        </w:tc>
      </w:tr>
      <w:tr w:rsidR="001B48E9" w14:paraId="7F67CB08" w14:textId="77777777" w:rsidTr="00AD5B2E">
        <w:trPr>
          <w:trHeight w:hRule="exact" w:val="576"/>
        </w:trPr>
        <w:tc>
          <w:tcPr>
            <w:tcW w:w="1080" w:type="dxa"/>
            <w:vAlign w:val="center"/>
          </w:tcPr>
          <w:p w14:paraId="10A3A891" w14:textId="77777777" w:rsidR="001B48E9" w:rsidRDefault="001B48E9" w:rsidP="00D4667A">
            <w:pPr>
              <w:pStyle w:val="Header"/>
              <w:jc w:val="center"/>
            </w:pPr>
            <w:r>
              <w:t>Pre-Etch</w:t>
            </w:r>
          </w:p>
        </w:tc>
        <w:tc>
          <w:tcPr>
            <w:tcW w:w="2520" w:type="dxa"/>
            <w:vAlign w:val="center"/>
          </w:tcPr>
          <w:p w14:paraId="7186794C" w14:textId="77777777" w:rsidR="001B48E9" w:rsidRDefault="001B48E9" w:rsidP="00D4667A">
            <w:pPr>
              <w:pStyle w:val="Header"/>
              <w:jc w:val="center"/>
            </w:pPr>
            <w:r>
              <w:t>Green</w:t>
            </w:r>
          </w:p>
        </w:tc>
        <w:tc>
          <w:tcPr>
            <w:tcW w:w="2610" w:type="dxa"/>
            <w:vAlign w:val="center"/>
          </w:tcPr>
          <w:p w14:paraId="4EE84268" w14:textId="77777777" w:rsidR="001B48E9" w:rsidRDefault="001B48E9" w:rsidP="00D4667A">
            <w:pPr>
              <w:pStyle w:val="Header"/>
              <w:jc w:val="center"/>
            </w:pPr>
            <w:r>
              <w:t>5200</w:t>
            </w:r>
          </w:p>
        </w:tc>
        <w:tc>
          <w:tcPr>
            <w:tcW w:w="1890" w:type="dxa"/>
            <w:vAlign w:val="center"/>
          </w:tcPr>
          <w:p w14:paraId="3F487BE7" w14:textId="77777777" w:rsidR="001B48E9" w:rsidRDefault="001B48E9" w:rsidP="00D4667A">
            <w:pPr>
              <w:pStyle w:val="Header"/>
              <w:jc w:val="center"/>
            </w:pPr>
            <w:r>
              <w:t>0 seconds</w:t>
            </w:r>
          </w:p>
        </w:tc>
        <w:tc>
          <w:tcPr>
            <w:tcW w:w="1908" w:type="dxa"/>
            <w:vAlign w:val="center"/>
          </w:tcPr>
          <w:p w14:paraId="5AC62AE0" w14:textId="77777777" w:rsidR="001B48E9" w:rsidRDefault="001B48E9" w:rsidP="00D4667A">
            <w:pPr>
              <w:pStyle w:val="Header"/>
              <w:jc w:val="center"/>
            </w:pPr>
            <w:r>
              <w:t>0 Å</w:t>
            </w:r>
          </w:p>
        </w:tc>
      </w:tr>
      <w:tr w:rsidR="001B48E9" w14:paraId="05856018" w14:textId="77777777" w:rsidTr="00AD5B2E">
        <w:trPr>
          <w:trHeight w:hRule="exact" w:val="576"/>
        </w:trPr>
        <w:tc>
          <w:tcPr>
            <w:tcW w:w="1080" w:type="dxa"/>
            <w:vAlign w:val="center"/>
          </w:tcPr>
          <w:p w14:paraId="4BE4F52E" w14:textId="77777777" w:rsidR="001B48E9" w:rsidRDefault="001B48E9" w:rsidP="00D4667A">
            <w:pPr>
              <w:pStyle w:val="Header"/>
              <w:jc w:val="center"/>
            </w:pPr>
            <w:r>
              <w:t>1</w:t>
            </w:r>
          </w:p>
        </w:tc>
        <w:tc>
          <w:tcPr>
            <w:tcW w:w="2520" w:type="dxa"/>
            <w:vAlign w:val="center"/>
          </w:tcPr>
          <w:p w14:paraId="299EC88B" w14:textId="77777777" w:rsidR="001B48E9" w:rsidRPr="00912F47" w:rsidRDefault="001B48E9" w:rsidP="00D4667A">
            <w:pPr>
              <w:pStyle w:val="Header"/>
              <w:jc w:val="center"/>
              <w:rPr>
                <w:b/>
                <w:color w:val="C00000"/>
              </w:rPr>
            </w:pPr>
          </w:p>
        </w:tc>
        <w:tc>
          <w:tcPr>
            <w:tcW w:w="2610" w:type="dxa"/>
            <w:vAlign w:val="center"/>
          </w:tcPr>
          <w:p w14:paraId="4B804660" w14:textId="77777777" w:rsidR="001B48E9" w:rsidRPr="00912F47" w:rsidRDefault="001B48E9" w:rsidP="00D4667A">
            <w:pPr>
              <w:pStyle w:val="Header"/>
              <w:jc w:val="center"/>
              <w:rPr>
                <w:b/>
                <w:color w:val="C00000"/>
              </w:rPr>
            </w:pPr>
          </w:p>
        </w:tc>
        <w:tc>
          <w:tcPr>
            <w:tcW w:w="1890" w:type="dxa"/>
            <w:vAlign w:val="center"/>
          </w:tcPr>
          <w:p w14:paraId="1318AE77" w14:textId="77777777" w:rsidR="001B48E9" w:rsidRDefault="001B48E9" w:rsidP="00D4667A">
            <w:pPr>
              <w:pStyle w:val="Header"/>
              <w:jc w:val="center"/>
            </w:pPr>
            <w:r>
              <w:t>25 seconds</w:t>
            </w:r>
          </w:p>
        </w:tc>
        <w:tc>
          <w:tcPr>
            <w:tcW w:w="1908" w:type="dxa"/>
            <w:vAlign w:val="center"/>
          </w:tcPr>
          <w:p w14:paraId="34E9B9B0" w14:textId="77777777" w:rsidR="001B48E9" w:rsidRPr="00912F47" w:rsidRDefault="001B48E9" w:rsidP="00D4667A">
            <w:pPr>
              <w:pStyle w:val="Header"/>
              <w:jc w:val="center"/>
              <w:rPr>
                <w:b/>
                <w:color w:val="C00000"/>
              </w:rPr>
            </w:pPr>
          </w:p>
        </w:tc>
      </w:tr>
      <w:tr w:rsidR="001B48E9" w14:paraId="055C6B69" w14:textId="77777777" w:rsidTr="00AD5B2E">
        <w:trPr>
          <w:trHeight w:hRule="exact" w:val="576"/>
        </w:trPr>
        <w:tc>
          <w:tcPr>
            <w:tcW w:w="1080" w:type="dxa"/>
            <w:vAlign w:val="center"/>
          </w:tcPr>
          <w:p w14:paraId="68C4334F" w14:textId="77777777" w:rsidR="001B48E9" w:rsidRDefault="001B48E9" w:rsidP="00D4667A">
            <w:pPr>
              <w:pStyle w:val="Header"/>
              <w:jc w:val="center"/>
            </w:pPr>
            <w:r>
              <w:t>2</w:t>
            </w:r>
          </w:p>
        </w:tc>
        <w:tc>
          <w:tcPr>
            <w:tcW w:w="2520" w:type="dxa"/>
            <w:vAlign w:val="center"/>
          </w:tcPr>
          <w:p w14:paraId="49F15F8D" w14:textId="77777777" w:rsidR="001B48E9" w:rsidRPr="00912F47" w:rsidRDefault="001B48E9" w:rsidP="00D4667A">
            <w:pPr>
              <w:pStyle w:val="Header"/>
              <w:jc w:val="center"/>
              <w:rPr>
                <w:b/>
                <w:color w:val="C00000"/>
              </w:rPr>
            </w:pPr>
          </w:p>
        </w:tc>
        <w:tc>
          <w:tcPr>
            <w:tcW w:w="2610" w:type="dxa"/>
            <w:vAlign w:val="center"/>
          </w:tcPr>
          <w:p w14:paraId="4BEB75BF" w14:textId="77777777" w:rsidR="001B48E9" w:rsidRPr="00912F47" w:rsidRDefault="001B48E9" w:rsidP="00B960B9">
            <w:pPr>
              <w:pStyle w:val="Header"/>
              <w:jc w:val="center"/>
              <w:rPr>
                <w:b/>
                <w:color w:val="C00000"/>
              </w:rPr>
            </w:pPr>
          </w:p>
        </w:tc>
        <w:tc>
          <w:tcPr>
            <w:tcW w:w="1890" w:type="dxa"/>
            <w:vAlign w:val="center"/>
          </w:tcPr>
          <w:p w14:paraId="2310EBD7" w14:textId="77777777" w:rsidR="001B48E9" w:rsidRDefault="001B48E9" w:rsidP="00D4667A">
            <w:pPr>
              <w:pStyle w:val="Header"/>
              <w:jc w:val="center"/>
            </w:pPr>
            <w:r>
              <w:t>50seconds</w:t>
            </w:r>
          </w:p>
        </w:tc>
        <w:tc>
          <w:tcPr>
            <w:tcW w:w="1908" w:type="dxa"/>
            <w:vAlign w:val="center"/>
          </w:tcPr>
          <w:p w14:paraId="5B346D92" w14:textId="77777777" w:rsidR="001B48E9" w:rsidRPr="00912F47" w:rsidRDefault="001B48E9" w:rsidP="00D4667A">
            <w:pPr>
              <w:pStyle w:val="Header"/>
              <w:jc w:val="center"/>
              <w:rPr>
                <w:b/>
                <w:color w:val="C00000"/>
              </w:rPr>
            </w:pPr>
          </w:p>
        </w:tc>
      </w:tr>
      <w:tr w:rsidR="001B48E9" w14:paraId="69E38D7F" w14:textId="77777777" w:rsidTr="00AD5B2E">
        <w:trPr>
          <w:trHeight w:hRule="exact" w:val="576"/>
        </w:trPr>
        <w:tc>
          <w:tcPr>
            <w:tcW w:w="1080" w:type="dxa"/>
            <w:vAlign w:val="center"/>
          </w:tcPr>
          <w:p w14:paraId="459147CD" w14:textId="77777777" w:rsidR="001B48E9" w:rsidRDefault="001B48E9" w:rsidP="00D4667A">
            <w:pPr>
              <w:pStyle w:val="Header"/>
              <w:jc w:val="center"/>
            </w:pPr>
            <w:r>
              <w:t>3</w:t>
            </w:r>
          </w:p>
        </w:tc>
        <w:tc>
          <w:tcPr>
            <w:tcW w:w="2520" w:type="dxa"/>
            <w:vAlign w:val="center"/>
          </w:tcPr>
          <w:p w14:paraId="717C6733" w14:textId="77777777" w:rsidR="001B48E9" w:rsidRPr="00912F47" w:rsidRDefault="001B48E9" w:rsidP="00D4667A">
            <w:pPr>
              <w:pStyle w:val="Header"/>
              <w:jc w:val="center"/>
              <w:rPr>
                <w:b/>
                <w:color w:val="C00000"/>
              </w:rPr>
            </w:pPr>
          </w:p>
        </w:tc>
        <w:tc>
          <w:tcPr>
            <w:tcW w:w="2610" w:type="dxa"/>
            <w:vAlign w:val="center"/>
          </w:tcPr>
          <w:p w14:paraId="4C9006AA" w14:textId="77777777" w:rsidR="001B48E9" w:rsidRPr="00912F47" w:rsidRDefault="001B48E9" w:rsidP="00D4667A">
            <w:pPr>
              <w:pStyle w:val="Header"/>
              <w:jc w:val="center"/>
              <w:rPr>
                <w:b/>
                <w:color w:val="C00000"/>
              </w:rPr>
            </w:pPr>
          </w:p>
        </w:tc>
        <w:tc>
          <w:tcPr>
            <w:tcW w:w="1890" w:type="dxa"/>
            <w:vAlign w:val="center"/>
          </w:tcPr>
          <w:p w14:paraId="4C5C7A67" w14:textId="77777777" w:rsidR="001B48E9" w:rsidRDefault="001B48E9" w:rsidP="00D4667A">
            <w:pPr>
              <w:pStyle w:val="Header"/>
              <w:jc w:val="center"/>
            </w:pPr>
            <w:r>
              <w:t>75seconds</w:t>
            </w:r>
          </w:p>
        </w:tc>
        <w:tc>
          <w:tcPr>
            <w:tcW w:w="1908" w:type="dxa"/>
            <w:vAlign w:val="center"/>
          </w:tcPr>
          <w:p w14:paraId="12D0A8AC" w14:textId="77777777" w:rsidR="001B48E9" w:rsidRPr="00912F47" w:rsidRDefault="001B48E9" w:rsidP="00D4667A">
            <w:pPr>
              <w:pStyle w:val="Header"/>
              <w:jc w:val="center"/>
              <w:rPr>
                <w:b/>
                <w:color w:val="C00000"/>
              </w:rPr>
            </w:pPr>
          </w:p>
        </w:tc>
      </w:tr>
      <w:tr w:rsidR="001B48E9" w14:paraId="73EC310D" w14:textId="77777777" w:rsidTr="00BD2ECD">
        <w:trPr>
          <w:trHeight w:hRule="exact" w:val="730"/>
        </w:trPr>
        <w:tc>
          <w:tcPr>
            <w:tcW w:w="1080" w:type="dxa"/>
            <w:vAlign w:val="center"/>
          </w:tcPr>
          <w:p w14:paraId="59B8381F" w14:textId="77777777" w:rsidR="001B48E9" w:rsidRDefault="001B48E9" w:rsidP="00D4667A">
            <w:pPr>
              <w:pStyle w:val="Header"/>
              <w:jc w:val="center"/>
            </w:pPr>
            <w:r>
              <w:t>4</w:t>
            </w:r>
          </w:p>
        </w:tc>
        <w:tc>
          <w:tcPr>
            <w:tcW w:w="2520" w:type="dxa"/>
            <w:vAlign w:val="center"/>
          </w:tcPr>
          <w:p w14:paraId="0B4DE830" w14:textId="77777777" w:rsidR="00BD2ECD" w:rsidRPr="00912F47" w:rsidRDefault="00BD2ECD" w:rsidP="00BD2ECD">
            <w:pPr>
              <w:pStyle w:val="Header"/>
              <w:jc w:val="center"/>
              <w:rPr>
                <w:b/>
                <w:color w:val="C00000"/>
              </w:rPr>
            </w:pPr>
          </w:p>
        </w:tc>
        <w:tc>
          <w:tcPr>
            <w:tcW w:w="2610" w:type="dxa"/>
            <w:vAlign w:val="center"/>
          </w:tcPr>
          <w:p w14:paraId="46D134A1" w14:textId="77777777" w:rsidR="001B48E9" w:rsidRPr="00912F47" w:rsidRDefault="001B48E9" w:rsidP="00D4667A">
            <w:pPr>
              <w:pStyle w:val="Header"/>
              <w:jc w:val="center"/>
              <w:rPr>
                <w:b/>
                <w:color w:val="C00000"/>
              </w:rPr>
            </w:pPr>
          </w:p>
        </w:tc>
        <w:tc>
          <w:tcPr>
            <w:tcW w:w="1890" w:type="dxa"/>
            <w:vAlign w:val="center"/>
          </w:tcPr>
          <w:p w14:paraId="62DCF15B" w14:textId="77777777" w:rsidR="001B48E9" w:rsidRDefault="001B48E9" w:rsidP="00D4667A">
            <w:pPr>
              <w:pStyle w:val="Header"/>
              <w:jc w:val="center"/>
            </w:pPr>
            <w:r>
              <w:t>100seconds</w:t>
            </w:r>
          </w:p>
        </w:tc>
        <w:tc>
          <w:tcPr>
            <w:tcW w:w="1908" w:type="dxa"/>
            <w:vAlign w:val="center"/>
          </w:tcPr>
          <w:p w14:paraId="51242D57" w14:textId="77777777" w:rsidR="001B48E9" w:rsidRPr="00912F47" w:rsidRDefault="001B48E9" w:rsidP="00D4667A">
            <w:pPr>
              <w:pStyle w:val="Header"/>
              <w:jc w:val="center"/>
              <w:rPr>
                <w:b/>
                <w:color w:val="C00000"/>
              </w:rPr>
            </w:pPr>
          </w:p>
        </w:tc>
      </w:tr>
      <w:tr w:rsidR="001B48E9" w14:paraId="272B26A4" w14:textId="77777777" w:rsidTr="00AD5B2E">
        <w:trPr>
          <w:trHeight w:hRule="exact" w:val="576"/>
        </w:trPr>
        <w:tc>
          <w:tcPr>
            <w:tcW w:w="1080" w:type="dxa"/>
            <w:vAlign w:val="center"/>
          </w:tcPr>
          <w:p w14:paraId="4722C6BE" w14:textId="77777777" w:rsidR="001B48E9" w:rsidRDefault="001B48E9" w:rsidP="00D4667A">
            <w:pPr>
              <w:pStyle w:val="Header"/>
              <w:jc w:val="center"/>
            </w:pPr>
            <w:r>
              <w:t>5</w:t>
            </w:r>
          </w:p>
        </w:tc>
        <w:tc>
          <w:tcPr>
            <w:tcW w:w="2520" w:type="dxa"/>
            <w:vAlign w:val="center"/>
          </w:tcPr>
          <w:p w14:paraId="1C2F4D27" w14:textId="77777777" w:rsidR="001B48E9" w:rsidRPr="00912F47" w:rsidRDefault="001B48E9" w:rsidP="00BD2ECD">
            <w:pPr>
              <w:pStyle w:val="Header"/>
              <w:jc w:val="center"/>
              <w:rPr>
                <w:b/>
                <w:color w:val="C00000"/>
              </w:rPr>
            </w:pPr>
          </w:p>
        </w:tc>
        <w:tc>
          <w:tcPr>
            <w:tcW w:w="2610" w:type="dxa"/>
            <w:vAlign w:val="center"/>
          </w:tcPr>
          <w:p w14:paraId="5DAF9ABF" w14:textId="77777777" w:rsidR="001B48E9" w:rsidRPr="00912F47" w:rsidRDefault="001B48E9" w:rsidP="00D4667A">
            <w:pPr>
              <w:pStyle w:val="Header"/>
              <w:jc w:val="center"/>
              <w:rPr>
                <w:b/>
                <w:color w:val="C00000"/>
              </w:rPr>
            </w:pPr>
          </w:p>
        </w:tc>
        <w:tc>
          <w:tcPr>
            <w:tcW w:w="1890" w:type="dxa"/>
            <w:vAlign w:val="center"/>
          </w:tcPr>
          <w:p w14:paraId="34D07977" w14:textId="77777777" w:rsidR="001B48E9" w:rsidRDefault="001B48E9" w:rsidP="00D4667A">
            <w:pPr>
              <w:pStyle w:val="Header"/>
              <w:jc w:val="center"/>
            </w:pPr>
            <w:r>
              <w:t>125seconds</w:t>
            </w:r>
          </w:p>
        </w:tc>
        <w:tc>
          <w:tcPr>
            <w:tcW w:w="1908" w:type="dxa"/>
            <w:vAlign w:val="center"/>
          </w:tcPr>
          <w:p w14:paraId="3CD0892C" w14:textId="77777777" w:rsidR="001B48E9" w:rsidRPr="00912F47" w:rsidRDefault="001B48E9" w:rsidP="00D4667A">
            <w:pPr>
              <w:pStyle w:val="Header"/>
              <w:jc w:val="center"/>
              <w:rPr>
                <w:b/>
                <w:color w:val="C00000"/>
              </w:rPr>
            </w:pPr>
          </w:p>
        </w:tc>
      </w:tr>
    </w:tbl>
    <w:p w14:paraId="3D762A42" w14:textId="77777777" w:rsidR="00A450C7" w:rsidRDefault="00A450C7" w:rsidP="001D4885">
      <w:pPr>
        <w:pStyle w:val="Header"/>
      </w:pPr>
    </w:p>
    <w:p w14:paraId="79400728" w14:textId="77777777" w:rsidR="005E034A" w:rsidRDefault="0045059B" w:rsidP="00727BCA">
      <w:pPr>
        <w:pStyle w:val="Header"/>
        <w:ind w:left="900" w:hanging="900"/>
      </w:pPr>
      <w:r>
        <w:tab/>
      </w:r>
    </w:p>
    <w:p w14:paraId="285F79ED" w14:textId="77777777" w:rsidR="00B960B9" w:rsidRDefault="00B960B9" w:rsidP="00B960B9">
      <w:pPr>
        <w:pStyle w:val="Header"/>
        <w:ind w:left="900" w:hanging="900"/>
      </w:pPr>
      <w:r>
        <w:tab/>
        <w:t>*The values in the answer key are “measured values”.  Participants will be using “estimated values” based on the color chart.</w:t>
      </w:r>
    </w:p>
    <w:p w14:paraId="71D53E41" w14:textId="77777777" w:rsidR="00B960B9" w:rsidRDefault="00B960B9" w:rsidP="00B960B9">
      <w:pPr>
        <w:pStyle w:val="Header"/>
        <w:ind w:left="900" w:hanging="900"/>
      </w:pPr>
    </w:p>
    <w:p w14:paraId="1CC2368E" w14:textId="77777777" w:rsidR="00BE74F9" w:rsidRDefault="00BE74F9" w:rsidP="00DA7497">
      <w:pPr>
        <w:pStyle w:val="Header"/>
        <w:ind w:left="900" w:hanging="900"/>
      </w:pPr>
    </w:p>
    <w:p w14:paraId="74DBE205" w14:textId="77777777" w:rsidR="00C364A2" w:rsidRDefault="00C364A2" w:rsidP="00DA7497">
      <w:pPr>
        <w:pStyle w:val="Header"/>
        <w:ind w:left="900" w:hanging="900"/>
      </w:pPr>
    </w:p>
    <w:p w14:paraId="327AD2D4" w14:textId="77777777" w:rsidR="00C364A2" w:rsidRDefault="00C364A2" w:rsidP="00DA7497">
      <w:pPr>
        <w:pStyle w:val="Header"/>
        <w:ind w:left="900" w:hanging="900"/>
      </w:pPr>
    </w:p>
    <w:p w14:paraId="2CF6CFFB" w14:textId="77777777" w:rsidR="00C364A2" w:rsidRDefault="00C364A2" w:rsidP="00DA7497">
      <w:pPr>
        <w:pStyle w:val="Header"/>
        <w:ind w:left="900" w:hanging="900"/>
      </w:pPr>
    </w:p>
    <w:p w14:paraId="1395962B" w14:textId="77777777" w:rsidR="00C364A2" w:rsidRDefault="00C364A2" w:rsidP="00DA7497">
      <w:pPr>
        <w:pStyle w:val="Header"/>
        <w:ind w:left="900" w:hanging="900"/>
      </w:pPr>
    </w:p>
    <w:p w14:paraId="6CAEBC1F" w14:textId="77777777" w:rsidR="00C364A2" w:rsidRDefault="00C364A2" w:rsidP="00DA7497">
      <w:pPr>
        <w:pStyle w:val="Header"/>
        <w:ind w:left="900" w:hanging="900"/>
      </w:pPr>
    </w:p>
    <w:p w14:paraId="0673DC90" w14:textId="1C0D0F33" w:rsidR="00C364A2" w:rsidRDefault="00C364A2" w:rsidP="00DA7497">
      <w:pPr>
        <w:pStyle w:val="Header"/>
        <w:ind w:left="900" w:hanging="900"/>
      </w:pPr>
      <w:r>
        <w:rPr>
          <w:i/>
        </w:rPr>
        <w:tab/>
      </w:r>
    </w:p>
    <w:sectPr w:rsidR="00C364A2" w:rsidSect="00C364A2">
      <w:footerReference w:type="default" r:id="rId30"/>
      <w:pgSz w:w="12240" w:h="15840"/>
      <w:pgMar w:top="1620" w:right="720" w:bottom="1710" w:left="720" w:header="720" w:footer="792"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F1F401" w14:textId="77777777" w:rsidR="00DB3E57" w:rsidRDefault="00DB3E57">
      <w:r>
        <w:separator/>
      </w:r>
    </w:p>
  </w:endnote>
  <w:endnote w:type="continuationSeparator" w:id="0">
    <w:p w14:paraId="049A0B35" w14:textId="77777777" w:rsidR="00DB3E57" w:rsidRDefault="00DB3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4D"/>
    <w:family w:val="modern"/>
    <w:notTrueType/>
    <w:pitch w:val="fixed"/>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Verdana">
    <w:panose1 w:val="020B0604030504040204"/>
    <w:charset w:val="00"/>
    <w:family w:val="auto"/>
    <w:pitch w:val="variable"/>
    <w:sig w:usb0="A10006FF" w:usb1="4000205B" w:usb2="0000001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BE86D9" w14:textId="77777777" w:rsidR="009974E1" w:rsidRPr="0045059B" w:rsidRDefault="009974E1" w:rsidP="009B6183">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2C283E">
      <w:rPr>
        <w:b/>
        <w:i/>
        <w:noProof/>
        <w:sz w:val="22"/>
      </w:rPr>
      <w:t>2</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2C283E">
      <w:rPr>
        <w:b/>
        <w:i/>
        <w:noProof/>
        <w:sz w:val="22"/>
      </w:rPr>
      <w:t>17</w:t>
    </w:r>
    <w:r w:rsidRPr="004B6382">
      <w:rPr>
        <w:b/>
        <w:i/>
        <w:sz w:val="22"/>
      </w:rPr>
      <w:fldChar w:fldCharType="end"/>
    </w:r>
  </w:p>
  <w:p w14:paraId="3E47FB23" w14:textId="77777777" w:rsidR="009974E1" w:rsidRPr="009B6183" w:rsidRDefault="009974E1" w:rsidP="009B6183">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2C283E">
      <w:rPr>
        <w:i/>
        <w:noProof/>
        <w:sz w:val="22"/>
      </w:rPr>
      <w:t>Fab_PrDepo_AC10_PG_March2017.docx</w:t>
    </w:r>
    <w:r w:rsidRPr="004B6382">
      <w:rPr>
        <w:i/>
        <w:sz w:val="22"/>
      </w:rPr>
      <w:fldChar w:fldCharType="end"/>
    </w:r>
    <w:r w:rsidRPr="004B6382">
      <w:rPr>
        <w:i/>
        <w:sz w:val="22"/>
      </w:rPr>
      <w:tab/>
    </w:r>
    <w:r w:rsidRPr="004B6382">
      <w:rPr>
        <w:b/>
        <w:i/>
        <w:sz w:val="22"/>
      </w:rPr>
      <w:tab/>
    </w:r>
    <w:r>
      <w:rPr>
        <w:b/>
        <w:i/>
        <w:sz w:val="22"/>
      </w:rPr>
      <w:t>Science of Thin Films Activity</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D9AF19" w14:textId="77777777" w:rsidR="00DB3E57" w:rsidRDefault="00DB3E57">
      <w:r>
        <w:separator/>
      </w:r>
    </w:p>
  </w:footnote>
  <w:footnote w:type="continuationSeparator" w:id="0">
    <w:p w14:paraId="4F7CFC0B" w14:textId="77777777" w:rsidR="00DB3E57" w:rsidRDefault="00DB3E57">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5605A"/>
    <w:multiLevelType w:val="hybridMultilevel"/>
    <w:tmpl w:val="61E88D0A"/>
    <w:lvl w:ilvl="0" w:tplc="2BD2736A">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07FC7C98"/>
    <w:multiLevelType w:val="hybridMultilevel"/>
    <w:tmpl w:val="661240E8"/>
    <w:lvl w:ilvl="0" w:tplc="9BDCBBF0">
      <w:start w:val="1"/>
      <w:numFmt w:val="decimal"/>
      <w:lvlText w:val="%1."/>
      <w:lvlJc w:val="left"/>
      <w:pPr>
        <w:ind w:left="360" w:hanging="360"/>
      </w:pPr>
      <w:rPr>
        <w:rFonts w:hint="default"/>
      </w:rPr>
    </w:lvl>
    <w:lvl w:ilvl="1" w:tplc="5FDAA43C">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407FCC"/>
    <w:multiLevelType w:val="hybridMultilevel"/>
    <w:tmpl w:val="8E04B2C2"/>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nsid w:val="0E576011"/>
    <w:multiLevelType w:val="hybridMultilevel"/>
    <w:tmpl w:val="5AB0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AE0E18"/>
    <w:multiLevelType w:val="hybridMultilevel"/>
    <w:tmpl w:val="8A323F78"/>
    <w:lvl w:ilvl="0" w:tplc="CBE0D0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A77D1E"/>
    <w:multiLevelType w:val="hybridMultilevel"/>
    <w:tmpl w:val="1E0AC48A"/>
    <w:lvl w:ilvl="0" w:tplc="A8B24096">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8">
    <w:nsid w:val="1B7B6CF0"/>
    <w:multiLevelType w:val="hybridMultilevel"/>
    <w:tmpl w:val="0BC29530"/>
    <w:lvl w:ilvl="0" w:tplc="B00AE1A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9331E6"/>
    <w:multiLevelType w:val="hybridMultilevel"/>
    <w:tmpl w:val="21260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1">
    <w:nsid w:val="2B87081A"/>
    <w:multiLevelType w:val="hybridMultilevel"/>
    <w:tmpl w:val="21B47798"/>
    <w:lvl w:ilvl="0" w:tplc="5D589644">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FB32A7A"/>
    <w:multiLevelType w:val="hybridMultilevel"/>
    <w:tmpl w:val="A5B0E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3BF27860"/>
    <w:multiLevelType w:val="hybridMultilevel"/>
    <w:tmpl w:val="A11C1C6C"/>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D2B5E37"/>
    <w:multiLevelType w:val="hybridMultilevel"/>
    <w:tmpl w:val="4044D9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4257EF"/>
    <w:multiLevelType w:val="hybridMultilevel"/>
    <w:tmpl w:val="5E7AE2F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02F0576"/>
    <w:multiLevelType w:val="hybridMultilevel"/>
    <w:tmpl w:val="66D218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05755E"/>
    <w:multiLevelType w:val="hybridMultilevel"/>
    <w:tmpl w:val="CDDCF9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8285D57"/>
    <w:multiLevelType w:val="hybridMultilevel"/>
    <w:tmpl w:val="6254A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22">
    <w:nsid w:val="4C3552D8"/>
    <w:multiLevelType w:val="hybridMultilevel"/>
    <w:tmpl w:val="BBB6C858"/>
    <w:lvl w:ilvl="0" w:tplc="9BDCBB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5381EE7"/>
    <w:multiLevelType w:val="hybridMultilevel"/>
    <w:tmpl w:val="3BE8AB00"/>
    <w:lvl w:ilvl="0" w:tplc="B00AE1AA">
      <w:start w:val="1"/>
      <w:numFmt w:val="decimal"/>
      <w:lvlText w:val="%1."/>
      <w:lvlJc w:val="left"/>
      <w:pPr>
        <w:ind w:left="360" w:hanging="360"/>
      </w:pPr>
      <w:rPr>
        <w:rFonts w:hint="default"/>
      </w:rPr>
    </w:lvl>
    <w:lvl w:ilvl="1" w:tplc="8BFCD80A">
      <w:start w:val="1"/>
      <w:numFmt w:val="lowerLetter"/>
      <w:lvlText w:val="%2."/>
      <w:lvlJc w:val="left"/>
      <w:pPr>
        <w:ind w:left="1080" w:hanging="360"/>
      </w:pPr>
      <w:rPr>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635758B"/>
    <w:multiLevelType w:val="hybridMultilevel"/>
    <w:tmpl w:val="2DDC9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63C7B06"/>
    <w:multiLevelType w:val="hybridMultilevel"/>
    <w:tmpl w:val="DEF4B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92531AE"/>
    <w:multiLevelType w:val="hybridMultilevel"/>
    <w:tmpl w:val="3AF6434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D206AA1"/>
    <w:multiLevelType w:val="hybridMultilevel"/>
    <w:tmpl w:val="D354DF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FD70D9F"/>
    <w:multiLevelType w:val="hybridMultilevel"/>
    <w:tmpl w:val="96FE18C0"/>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30">
    <w:nsid w:val="61C048E4"/>
    <w:multiLevelType w:val="hybridMultilevel"/>
    <w:tmpl w:val="9D1CD6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8EA355C"/>
    <w:multiLevelType w:val="hybridMultilevel"/>
    <w:tmpl w:val="94ECC9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8F9628E"/>
    <w:multiLevelType w:val="hybridMultilevel"/>
    <w:tmpl w:val="38D2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B5B28DD"/>
    <w:multiLevelType w:val="hybridMultilevel"/>
    <w:tmpl w:val="1ACEB8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7B64040D"/>
    <w:multiLevelType w:val="hybridMultilevel"/>
    <w:tmpl w:val="2BA48D6E"/>
    <w:lvl w:ilvl="0" w:tplc="356275C6">
      <w:start w:val="1"/>
      <w:numFmt w:val="decimal"/>
      <w:lvlText w:val="%1."/>
      <w:lvlJc w:val="left"/>
      <w:pPr>
        <w:ind w:left="720" w:hanging="360"/>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B77683F"/>
    <w:multiLevelType w:val="hybridMultilevel"/>
    <w:tmpl w:val="E6D4DD48"/>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0"/>
  </w:num>
  <w:num w:numId="3">
    <w:abstractNumId w:val="21"/>
  </w:num>
  <w:num w:numId="4">
    <w:abstractNumId w:val="13"/>
  </w:num>
  <w:num w:numId="5">
    <w:abstractNumId w:val="7"/>
  </w:num>
  <w:num w:numId="6">
    <w:abstractNumId w:val="33"/>
  </w:num>
  <w:num w:numId="7">
    <w:abstractNumId w:val="29"/>
  </w:num>
  <w:num w:numId="8">
    <w:abstractNumId w:val="1"/>
  </w:num>
  <w:num w:numId="9">
    <w:abstractNumId w:val="32"/>
  </w:num>
  <w:num w:numId="10">
    <w:abstractNumId w:val="4"/>
  </w:num>
  <w:num w:numId="11">
    <w:abstractNumId w:val="17"/>
  </w:num>
  <w:num w:numId="12">
    <w:abstractNumId w:val="16"/>
  </w:num>
  <w:num w:numId="13">
    <w:abstractNumId w:val="31"/>
  </w:num>
  <w:num w:numId="14">
    <w:abstractNumId w:val="11"/>
  </w:num>
  <w:num w:numId="15">
    <w:abstractNumId w:val="27"/>
  </w:num>
  <w:num w:numId="16">
    <w:abstractNumId w:val="24"/>
  </w:num>
  <w:num w:numId="17">
    <w:abstractNumId w:val="14"/>
  </w:num>
  <w:num w:numId="18">
    <w:abstractNumId w:val="28"/>
  </w:num>
  <w:num w:numId="19">
    <w:abstractNumId w:val="35"/>
  </w:num>
  <w:num w:numId="20">
    <w:abstractNumId w:val="19"/>
  </w:num>
  <w:num w:numId="21">
    <w:abstractNumId w:val="2"/>
  </w:num>
  <w:num w:numId="22">
    <w:abstractNumId w:val="9"/>
  </w:num>
  <w:num w:numId="23">
    <w:abstractNumId w:val="22"/>
  </w:num>
  <w:num w:numId="24">
    <w:abstractNumId w:val="23"/>
  </w:num>
  <w:num w:numId="25">
    <w:abstractNumId w:val="8"/>
  </w:num>
  <w:num w:numId="26">
    <w:abstractNumId w:val="5"/>
  </w:num>
  <w:num w:numId="27">
    <w:abstractNumId w:val="15"/>
  </w:num>
  <w:num w:numId="28">
    <w:abstractNumId w:val="12"/>
  </w:num>
  <w:num w:numId="29">
    <w:abstractNumId w:val="25"/>
  </w:num>
  <w:num w:numId="30">
    <w:abstractNumId w:val="36"/>
  </w:num>
  <w:num w:numId="31">
    <w:abstractNumId w:val="6"/>
  </w:num>
  <w:num w:numId="32">
    <w:abstractNumId w:val="0"/>
  </w:num>
  <w:num w:numId="33">
    <w:abstractNumId w:val="30"/>
  </w:num>
  <w:num w:numId="34">
    <w:abstractNumId w:val="18"/>
  </w:num>
  <w:num w:numId="35">
    <w:abstractNumId w:val="3"/>
  </w:num>
  <w:num w:numId="36">
    <w:abstractNumId w:val="26"/>
  </w:num>
  <w:num w:numId="3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0559"/>
    <w:rsid w:val="00005467"/>
    <w:rsid w:val="00006D6C"/>
    <w:rsid w:val="0000722F"/>
    <w:rsid w:val="00011FBD"/>
    <w:rsid w:val="00013F47"/>
    <w:rsid w:val="00014662"/>
    <w:rsid w:val="0001676D"/>
    <w:rsid w:val="000233D4"/>
    <w:rsid w:val="000272BB"/>
    <w:rsid w:val="00035BD8"/>
    <w:rsid w:val="00036332"/>
    <w:rsid w:val="00040D75"/>
    <w:rsid w:val="00043FEF"/>
    <w:rsid w:val="00045C5B"/>
    <w:rsid w:val="00047B52"/>
    <w:rsid w:val="00050422"/>
    <w:rsid w:val="000519F8"/>
    <w:rsid w:val="000527F6"/>
    <w:rsid w:val="0005565C"/>
    <w:rsid w:val="00073BBF"/>
    <w:rsid w:val="00077713"/>
    <w:rsid w:val="00082829"/>
    <w:rsid w:val="00085581"/>
    <w:rsid w:val="00094E4D"/>
    <w:rsid w:val="00097CC8"/>
    <w:rsid w:val="000A25CC"/>
    <w:rsid w:val="000A774B"/>
    <w:rsid w:val="000C04B3"/>
    <w:rsid w:val="000C4088"/>
    <w:rsid w:val="000C5A3A"/>
    <w:rsid w:val="000C5EED"/>
    <w:rsid w:val="000E03B2"/>
    <w:rsid w:val="000E2FD3"/>
    <w:rsid w:val="000F1F79"/>
    <w:rsid w:val="00101042"/>
    <w:rsid w:val="00101DDD"/>
    <w:rsid w:val="00106C72"/>
    <w:rsid w:val="00111E39"/>
    <w:rsid w:val="001131A8"/>
    <w:rsid w:val="0011477E"/>
    <w:rsid w:val="0012192B"/>
    <w:rsid w:val="00123D2A"/>
    <w:rsid w:val="00130017"/>
    <w:rsid w:val="00131F84"/>
    <w:rsid w:val="00133E11"/>
    <w:rsid w:val="001459D5"/>
    <w:rsid w:val="0014607B"/>
    <w:rsid w:val="00150563"/>
    <w:rsid w:val="00152353"/>
    <w:rsid w:val="00154EC3"/>
    <w:rsid w:val="00155C96"/>
    <w:rsid w:val="0015620F"/>
    <w:rsid w:val="00156950"/>
    <w:rsid w:val="001653A8"/>
    <w:rsid w:val="00166833"/>
    <w:rsid w:val="00172A45"/>
    <w:rsid w:val="00172E99"/>
    <w:rsid w:val="00190D4B"/>
    <w:rsid w:val="00191FFD"/>
    <w:rsid w:val="00194D92"/>
    <w:rsid w:val="0019652B"/>
    <w:rsid w:val="001A0DB9"/>
    <w:rsid w:val="001A20E7"/>
    <w:rsid w:val="001A6325"/>
    <w:rsid w:val="001A71C1"/>
    <w:rsid w:val="001A7425"/>
    <w:rsid w:val="001B48E9"/>
    <w:rsid w:val="001B6EEE"/>
    <w:rsid w:val="001C78D9"/>
    <w:rsid w:val="001D4885"/>
    <w:rsid w:val="001D6922"/>
    <w:rsid w:val="001E030A"/>
    <w:rsid w:val="001E38B5"/>
    <w:rsid w:val="001E4765"/>
    <w:rsid w:val="001E76D4"/>
    <w:rsid w:val="001F5DA6"/>
    <w:rsid w:val="00204DF5"/>
    <w:rsid w:val="00206D48"/>
    <w:rsid w:val="00206D7E"/>
    <w:rsid w:val="00223E9B"/>
    <w:rsid w:val="002245DA"/>
    <w:rsid w:val="00230E31"/>
    <w:rsid w:val="00231AA3"/>
    <w:rsid w:val="00232CA3"/>
    <w:rsid w:val="00244775"/>
    <w:rsid w:val="00254C55"/>
    <w:rsid w:val="0025628D"/>
    <w:rsid w:val="00260895"/>
    <w:rsid w:val="0026264D"/>
    <w:rsid w:val="00272624"/>
    <w:rsid w:val="00276CFA"/>
    <w:rsid w:val="00284F76"/>
    <w:rsid w:val="002A0377"/>
    <w:rsid w:val="002A0539"/>
    <w:rsid w:val="002A1736"/>
    <w:rsid w:val="002A70B7"/>
    <w:rsid w:val="002B130C"/>
    <w:rsid w:val="002B64EE"/>
    <w:rsid w:val="002C283E"/>
    <w:rsid w:val="002C2DDB"/>
    <w:rsid w:val="002E60E9"/>
    <w:rsid w:val="002E6C68"/>
    <w:rsid w:val="002F4204"/>
    <w:rsid w:val="002F7867"/>
    <w:rsid w:val="00300989"/>
    <w:rsid w:val="0030551A"/>
    <w:rsid w:val="00317028"/>
    <w:rsid w:val="003257DD"/>
    <w:rsid w:val="00334F70"/>
    <w:rsid w:val="00344E34"/>
    <w:rsid w:val="00346C16"/>
    <w:rsid w:val="003531C6"/>
    <w:rsid w:val="00355290"/>
    <w:rsid w:val="00362062"/>
    <w:rsid w:val="00363158"/>
    <w:rsid w:val="003860C8"/>
    <w:rsid w:val="00386C8E"/>
    <w:rsid w:val="00387E57"/>
    <w:rsid w:val="0039319F"/>
    <w:rsid w:val="00395185"/>
    <w:rsid w:val="00396F78"/>
    <w:rsid w:val="003A0197"/>
    <w:rsid w:val="003A23E4"/>
    <w:rsid w:val="003A52A8"/>
    <w:rsid w:val="003A5B8A"/>
    <w:rsid w:val="003A77BF"/>
    <w:rsid w:val="003B4808"/>
    <w:rsid w:val="003B690C"/>
    <w:rsid w:val="003D081A"/>
    <w:rsid w:val="003D4D11"/>
    <w:rsid w:val="003D6995"/>
    <w:rsid w:val="003D7053"/>
    <w:rsid w:val="003D7744"/>
    <w:rsid w:val="003E3BB8"/>
    <w:rsid w:val="003E3F69"/>
    <w:rsid w:val="003F1AA1"/>
    <w:rsid w:val="003F2348"/>
    <w:rsid w:val="003F4E1C"/>
    <w:rsid w:val="00401B67"/>
    <w:rsid w:val="004063A5"/>
    <w:rsid w:val="004307FC"/>
    <w:rsid w:val="0043567D"/>
    <w:rsid w:val="00437033"/>
    <w:rsid w:val="00444E28"/>
    <w:rsid w:val="0044691B"/>
    <w:rsid w:val="0045059B"/>
    <w:rsid w:val="00451B47"/>
    <w:rsid w:val="00456E84"/>
    <w:rsid w:val="0046023B"/>
    <w:rsid w:val="00464B7F"/>
    <w:rsid w:val="00476BBB"/>
    <w:rsid w:val="00486F4C"/>
    <w:rsid w:val="00490694"/>
    <w:rsid w:val="004A2D38"/>
    <w:rsid w:val="004A55B0"/>
    <w:rsid w:val="004A7DEC"/>
    <w:rsid w:val="004C5021"/>
    <w:rsid w:val="004C7FAA"/>
    <w:rsid w:val="004E186D"/>
    <w:rsid w:val="004E43AF"/>
    <w:rsid w:val="004E489A"/>
    <w:rsid w:val="004E5837"/>
    <w:rsid w:val="004F6A21"/>
    <w:rsid w:val="004F7AD3"/>
    <w:rsid w:val="00503575"/>
    <w:rsid w:val="00504062"/>
    <w:rsid w:val="00513D89"/>
    <w:rsid w:val="00516623"/>
    <w:rsid w:val="005169F5"/>
    <w:rsid w:val="00522544"/>
    <w:rsid w:val="00522FC7"/>
    <w:rsid w:val="00525AEF"/>
    <w:rsid w:val="00526947"/>
    <w:rsid w:val="00530481"/>
    <w:rsid w:val="00531213"/>
    <w:rsid w:val="00531A55"/>
    <w:rsid w:val="00531DC6"/>
    <w:rsid w:val="0054550E"/>
    <w:rsid w:val="005460FD"/>
    <w:rsid w:val="005535D1"/>
    <w:rsid w:val="005575E7"/>
    <w:rsid w:val="0057157F"/>
    <w:rsid w:val="00576FCB"/>
    <w:rsid w:val="005804FC"/>
    <w:rsid w:val="0058466A"/>
    <w:rsid w:val="00585C9C"/>
    <w:rsid w:val="005A0723"/>
    <w:rsid w:val="005B0C19"/>
    <w:rsid w:val="005C593C"/>
    <w:rsid w:val="005D0AD2"/>
    <w:rsid w:val="005D0DFB"/>
    <w:rsid w:val="005D1E75"/>
    <w:rsid w:val="005D25E4"/>
    <w:rsid w:val="005E034A"/>
    <w:rsid w:val="005E0B74"/>
    <w:rsid w:val="005E21FD"/>
    <w:rsid w:val="005E512C"/>
    <w:rsid w:val="005E73AB"/>
    <w:rsid w:val="005F0D7E"/>
    <w:rsid w:val="005F20DF"/>
    <w:rsid w:val="005F2B0F"/>
    <w:rsid w:val="005F2F42"/>
    <w:rsid w:val="005F528C"/>
    <w:rsid w:val="005F7E31"/>
    <w:rsid w:val="00610841"/>
    <w:rsid w:val="006117FB"/>
    <w:rsid w:val="006140DD"/>
    <w:rsid w:val="0062015A"/>
    <w:rsid w:val="006216E0"/>
    <w:rsid w:val="006217F2"/>
    <w:rsid w:val="00627A64"/>
    <w:rsid w:val="00631CF7"/>
    <w:rsid w:val="006352D4"/>
    <w:rsid w:val="00653768"/>
    <w:rsid w:val="006554E7"/>
    <w:rsid w:val="00661567"/>
    <w:rsid w:val="0066543F"/>
    <w:rsid w:val="00665B07"/>
    <w:rsid w:val="0067695C"/>
    <w:rsid w:val="006844BE"/>
    <w:rsid w:val="00687B55"/>
    <w:rsid w:val="006919BA"/>
    <w:rsid w:val="006922A2"/>
    <w:rsid w:val="00693335"/>
    <w:rsid w:val="0069642E"/>
    <w:rsid w:val="006A0381"/>
    <w:rsid w:val="006A1827"/>
    <w:rsid w:val="006A3839"/>
    <w:rsid w:val="006B0125"/>
    <w:rsid w:val="006B0F53"/>
    <w:rsid w:val="006B509F"/>
    <w:rsid w:val="006D0B02"/>
    <w:rsid w:val="006D292C"/>
    <w:rsid w:val="006E7928"/>
    <w:rsid w:val="006F0C56"/>
    <w:rsid w:val="006F0E17"/>
    <w:rsid w:val="006F1054"/>
    <w:rsid w:val="006F26FC"/>
    <w:rsid w:val="006F372D"/>
    <w:rsid w:val="00702C13"/>
    <w:rsid w:val="00703469"/>
    <w:rsid w:val="007069BA"/>
    <w:rsid w:val="00706E85"/>
    <w:rsid w:val="007113A2"/>
    <w:rsid w:val="00715E72"/>
    <w:rsid w:val="00725126"/>
    <w:rsid w:val="00727BCA"/>
    <w:rsid w:val="00727F61"/>
    <w:rsid w:val="007327C8"/>
    <w:rsid w:val="00734394"/>
    <w:rsid w:val="00737B9B"/>
    <w:rsid w:val="007435B1"/>
    <w:rsid w:val="00754242"/>
    <w:rsid w:val="007555DC"/>
    <w:rsid w:val="00761B00"/>
    <w:rsid w:val="00763687"/>
    <w:rsid w:val="0076393B"/>
    <w:rsid w:val="0076721C"/>
    <w:rsid w:val="00771431"/>
    <w:rsid w:val="007822D5"/>
    <w:rsid w:val="0078653F"/>
    <w:rsid w:val="007914DB"/>
    <w:rsid w:val="00796A88"/>
    <w:rsid w:val="007A0F2A"/>
    <w:rsid w:val="007A4B1C"/>
    <w:rsid w:val="007A795B"/>
    <w:rsid w:val="007B09E7"/>
    <w:rsid w:val="007C67CF"/>
    <w:rsid w:val="007C6C7B"/>
    <w:rsid w:val="007D020A"/>
    <w:rsid w:val="007D7E3D"/>
    <w:rsid w:val="007E4063"/>
    <w:rsid w:val="007E7C89"/>
    <w:rsid w:val="007F235E"/>
    <w:rsid w:val="007F644A"/>
    <w:rsid w:val="007F68D5"/>
    <w:rsid w:val="007F7195"/>
    <w:rsid w:val="008011AD"/>
    <w:rsid w:val="00802F07"/>
    <w:rsid w:val="00804CA9"/>
    <w:rsid w:val="00810584"/>
    <w:rsid w:val="00810BB7"/>
    <w:rsid w:val="00826D8C"/>
    <w:rsid w:val="00841D8B"/>
    <w:rsid w:val="00847BB1"/>
    <w:rsid w:val="008510A2"/>
    <w:rsid w:val="00854CFA"/>
    <w:rsid w:val="00855909"/>
    <w:rsid w:val="00857197"/>
    <w:rsid w:val="008616C9"/>
    <w:rsid w:val="00861D80"/>
    <w:rsid w:val="00864CA0"/>
    <w:rsid w:val="00866768"/>
    <w:rsid w:val="00870236"/>
    <w:rsid w:val="008807C8"/>
    <w:rsid w:val="00881286"/>
    <w:rsid w:val="008919C6"/>
    <w:rsid w:val="00897585"/>
    <w:rsid w:val="008A197B"/>
    <w:rsid w:val="008B3D81"/>
    <w:rsid w:val="008C7A99"/>
    <w:rsid w:val="008D369A"/>
    <w:rsid w:val="008E05FC"/>
    <w:rsid w:val="008E2279"/>
    <w:rsid w:val="008E4AB1"/>
    <w:rsid w:val="008F6A44"/>
    <w:rsid w:val="008F776D"/>
    <w:rsid w:val="00905868"/>
    <w:rsid w:val="00906559"/>
    <w:rsid w:val="00910635"/>
    <w:rsid w:val="00911D63"/>
    <w:rsid w:val="00912F47"/>
    <w:rsid w:val="00914B61"/>
    <w:rsid w:val="0092069E"/>
    <w:rsid w:val="00927183"/>
    <w:rsid w:val="009276B5"/>
    <w:rsid w:val="0093397E"/>
    <w:rsid w:val="00935F77"/>
    <w:rsid w:val="009366EE"/>
    <w:rsid w:val="00943632"/>
    <w:rsid w:val="009471AE"/>
    <w:rsid w:val="009475C1"/>
    <w:rsid w:val="009549C4"/>
    <w:rsid w:val="009625E2"/>
    <w:rsid w:val="00963D7C"/>
    <w:rsid w:val="00965248"/>
    <w:rsid w:val="00967602"/>
    <w:rsid w:val="00967B9F"/>
    <w:rsid w:val="00970B02"/>
    <w:rsid w:val="00973FF2"/>
    <w:rsid w:val="009807E7"/>
    <w:rsid w:val="00994694"/>
    <w:rsid w:val="009974E1"/>
    <w:rsid w:val="0099785A"/>
    <w:rsid w:val="009A257F"/>
    <w:rsid w:val="009A3070"/>
    <w:rsid w:val="009A79C4"/>
    <w:rsid w:val="009B6183"/>
    <w:rsid w:val="009C48E6"/>
    <w:rsid w:val="009C6B43"/>
    <w:rsid w:val="009D3D76"/>
    <w:rsid w:val="009D4FA7"/>
    <w:rsid w:val="009E3CC4"/>
    <w:rsid w:val="009F11A9"/>
    <w:rsid w:val="009F1EA9"/>
    <w:rsid w:val="00A0022E"/>
    <w:rsid w:val="00A1296A"/>
    <w:rsid w:val="00A141F7"/>
    <w:rsid w:val="00A1468F"/>
    <w:rsid w:val="00A15878"/>
    <w:rsid w:val="00A17501"/>
    <w:rsid w:val="00A2019A"/>
    <w:rsid w:val="00A20331"/>
    <w:rsid w:val="00A22A32"/>
    <w:rsid w:val="00A2414E"/>
    <w:rsid w:val="00A31583"/>
    <w:rsid w:val="00A36E4E"/>
    <w:rsid w:val="00A4399D"/>
    <w:rsid w:val="00A43D62"/>
    <w:rsid w:val="00A44861"/>
    <w:rsid w:val="00A44B73"/>
    <w:rsid w:val="00A44C69"/>
    <w:rsid w:val="00A450C7"/>
    <w:rsid w:val="00A5195A"/>
    <w:rsid w:val="00A52691"/>
    <w:rsid w:val="00A543B9"/>
    <w:rsid w:val="00A67B90"/>
    <w:rsid w:val="00A738CC"/>
    <w:rsid w:val="00A80F94"/>
    <w:rsid w:val="00A83261"/>
    <w:rsid w:val="00A902B8"/>
    <w:rsid w:val="00A90D51"/>
    <w:rsid w:val="00AB4048"/>
    <w:rsid w:val="00AB4483"/>
    <w:rsid w:val="00AB5159"/>
    <w:rsid w:val="00AB6A8C"/>
    <w:rsid w:val="00AC05F6"/>
    <w:rsid w:val="00AC7181"/>
    <w:rsid w:val="00AD14AE"/>
    <w:rsid w:val="00AD2BDA"/>
    <w:rsid w:val="00AD5B2E"/>
    <w:rsid w:val="00AE09D4"/>
    <w:rsid w:val="00AE1571"/>
    <w:rsid w:val="00AE2A52"/>
    <w:rsid w:val="00AE5092"/>
    <w:rsid w:val="00AE5DF6"/>
    <w:rsid w:val="00AF0555"/>
    <w:rsid w:val="00AF2838"/>
    <w:rsid w:val="00B00168"/>
    <w:rsid w:val="00B05761"/>
    <w:rsid w:val="00B11133"/>
    <w:rsid w:val="00B20EF7"/>
    <w:rsid w:val="00B21217"/>
    <w:rsid w:val="00B23E4C"/>
    <w:rsid w:val="00B24E42"/>
    <w:rsid w:val="00B33F37"/>
    <w:rsid w:val="00B4395C"/>
    <w:rsid w:val="00B46148"/>
    <w:rsid w:val="00B474A3"/>
    <w:rsid w:val="00B50B7A"/>
    <w:rsid w:val="00B5434B"/>
    <w:rsid w:val="00B56C59"/>
    <w:rsid w:val="00B64140"/>
    <w:rsid w:val="00B648CC"/>
    <w:rsid w:val="00B74D5D"/>
    <w:rsid w:val="00B80BFC"/>
    <w:rsid w:val="00B83FB9"/>
    <w:rsid w:val="00B941B4"/>
    <w:rsid w:val="00B95C45"/>
    <w:rsid w:val="00B960B9"/>
    <w:rsid w:val="00B97785"/>
    <w:rsid w:val="00BA0D45"/>
    <w:rsid w:val="00BA24A4"/>
    <w:rsid w:val="00BA6ADA"/>
    <w:rsid w:val="00BB70BF"/>
    <w:rsid w:val="00BC2E76"/>
    <w:rsid w:val="00BD0D14"/>
    <w:rsid w:val="00BD2ECD"/>
    <w:rsid w:val="00BD43B7"/>
    <w:rsid w:val="00BE360A"/>
    <w:rsid w:val="00BE74F9"/>
    <w:rsid w:val="00BF4FB2"/>
    <w:rsid w:val="00BF4FEC"/>
    <w:rsid w:val="00BF5C1E"/>
    <w:rsid w:val="00C012BB"/>
    <w:rsid w:val="00C031EC"/>
    <w:rsid w:val="00C033E2"/>
    <w:rsid w:val="00C231E3"/>
    <w:rsid w:val="00C27B62"/>
    <w:rsid w:val="00C27E69"/>
    <w:rsid w:val="00C31830"/>
    <w:rsid w:val="00C325B4"/>
    <w:rsid w:val="00C364A2"/>
    <w:rsid w:val="00C41494"/>
    <w:rsid w:val="00C41806"/>
    <w:rsid w:val="00C422F5"/>
    <w:rsid w:val="00C42F2C"/>
    <w:rsid w:val="00C461F7"/>
    <w:rsid w:val="00C50A7C"/>
    <w:rsid w:val="00C50FAB"/>
    <w:rsid w:val="00C550D2"/>
    <w:rsid w:val="00C55F2A"/>
    <w:rsid w:val="00C61365"/>
    <w:rsid w:val="00C61390"/>
    <w:rsid w:val="00C71525"/>
    <w:rsid w:val="00C715D4"/>
    <w:rsid w:val="00C7456E"/>
    <w:rsid w:val="00C7793F"/>
    <w:rsid w:val="00C779C0"/>
    <w:rsid w:val="00C80508"/>
    <w:rsid w:val="00C820CC"/>
    <w:rsid w:val="00C827EB"/>
    <w:rsid w:val="00C831FF"/>
    <w:rsid w:val="00C87492"/>
    <w:rsid w:val="00C90657"/>
    <w:rsid w:val="00C90A22"/>
    <w:rsid w:val="00C96CCD"/>
    <w:rsid w:val="00CA03F1"/>
    <w:rsid w:val="00CA0F64"/>
    <w:rsid w:val="00CA38E0"/>
    <w:rsid w:val="00CA43E2"/>
    <w:rsid w:val="00CA6ED1"/>
    <w:rsid w:val="00CB08EF"/>
    <w:rsid w:val="00CB31FA"/>
    <w:rsid w:val="00CB5329"/>
    <w:rsid w:val="00CB67B4"/>
    <w:rsid w:val="00CC0021"/>
    <w:rsid w:val="00CC2B1A"/>
    <w:rsid w:val="00CC6B4B"/>
    <w:rsid w:val="00CD2A69"/>
    <w:rsid w:val="00CD435E"/>
    <w:rsid w:val="00CE18D9"/>
    <w:rsid w:val="00CE43F1"/>
    <w:rsid w:val="00CE4AC4"/>
    <w:rsid w:val="00CF4A96"/>
    <w:rsid w:val="00D110BE"/>
    <w:rsid w:val="00D11481"/>
    <w:rsid w:val="00D15029"/>
    <w:rsid w:val="00D22939"/>
    <w:rsid w:val="00D23FD4"/>
    <w:rsid w:val="00D26C87"/>
    <w:rsid w:val="00D26E06"/>
    <w:rsid w:val="00D312B3"/>
    <w:rsid w:val="00D3443F"/>
    <w:rsid w:val="00D378B3"/>
    <w:rsid w:val="00D37938"/>
    <w:rsid w:val="00D4054A"/>
    <w:rsid w:val="00D42743"/>
    <w:rsid w:val="00D430CF"/>
    <w:rsid w:val="00D4667A"/>
    <w:rsid w:val="00D52568"/>
    <w:rsid w:val="00D53E21"/>
    <w:rsid w:val="00D57370"/>
    <w:rsid w:val="00D60AFD"/>
    <w:rsid w:val="00D60E32"/>
    <w:rsid w:val="00D667BB"/>
    <w:rsid w:val="00D7491B"/>
    <w:rsid w:val="00D76393"/>
    <w:rsid w:val="00D834BD"/>
    <w:rsid w:val="00D85CF5"/>
    <w:rsid w:val="00D91263"/>
    <w:rsid w:val="00D95FBB"/>
    <w:rsid w:val="00D97F70"/>
    <w:rsid w:val="00DA23E5"/>
    <w:rsid w:val="00DA53CB"/>
    <w:rsid w:val="00DA5861"/>
    <w:rsid w:val="00DA5BD8"/>
    <w:rsid w:val="00DA7497"/>
    <w:rsid w:val="00DB3E57"/>
    <w:rsid w:val="00DB43BA"/>
    <w:rsid w:val="00DD23F1"/>
    <w:rsid w:val="00DD25B4"/>
    <w:rsid w:val="00DD2B3F"/>
    <w:rsid w:val="00DD6253"/>
    <w:rsid w:val="00DF2A88"/>
    <w:rsid w:val="00DF3A3A"/>
    <w:rsid w:val="00DF54BA"/>
    <w:rsid w:val="00DF6070"/>
    <w:rsid w:val="00DF739F"/>
    <w:rsid w:val="00DF7BA3"/>
    <w:rsid w:val="00E03345"/>
    <w:rsid w:val="00E03EA1"/>
    <w:rsid w:val="00E07E1A"/>
    <w:rsid w:val="00E141A4"/>
    <w:rsid w:val="00E16FFF"/>
    <w:rsid w:val="00E17292"/>
    <w:rsid w:val="00E21A69"/>
    <w:rsid w:val="00E2542D"/>
    <w:rsid w:val="00E277BE"/>
    <w:rsid w:val="00E40894"/>
    <w:rsid w:val="00E40F9D"/>
    <w:rsid w:val="00E43654"/>
    <w:rsid w:val="00E45E1E"/>
    <w:rsid w:val="00E54B53"/>
    <w:rsid w:val="00E60159"/>
    <w:rsid w:val="00E61927"/>
    <w:rsid w:val="00E62493"/>
    <w:rsid w:val="00E63787"/>
    <w:rsid w:val="00E6449E"/>
    <w:rsid w:val="00E6701E"/>
    <w:rsid w:val="00E73B5A"/>
    <w:rsid w:val="00E75DD2"/>
    <w:rsid w:val="00E770D6"/>
    <w:rsid w:val="00E844D1"/>
    <w:rsid w:val="00E8522F"/>
    <w:rsid w:val="00E90B3F"/>
    <w:rsid w:val="00E90CAF"/>
    <w:rsid w:val="00E952E9"/>
    <w:rsid w:val="00E97C98"/>
    <w:rsid w:val="00EA12DA"/>
    <w:rsid w:val="00EA2AB1"/>
    <w:rsid w:val="00EA31C9"/>
    <w:rsid w:val="00EA69D7"/>
    <w:rsid w:val="00EC0E20"/>
    <w:rsid w:val="00EC364A"/>
    <w:rsid w:val="00EC58CF"/>
    <w:rsid w:val="00EC6A39"/>
    <w:rsid w:val="00ED4182"/>
    <w:rsid w:val="00EE47F6"/>
    <w:rsid w:val="00EE5572"/>
    <w:rsid w:val="00EE5EC2"/>
    <w:rsid w:val="00EF0CE7"/>
    <w:rsid w:val="00F00529"/>
    <w:rsid w:val="00F00CAD"/>
    <w:rsid w:val="00F23855"/>
    <w:rsid w:val="00F320BA"/>
    <w:rsid w:val="00F32980"/>
    <w:rsid w:val="00F33873"/>
    <w:rsid w:val="00F33E2E"/>
    <w:rsid w:val="00F4408A"/>
    <w:rsid w:val="00F44CD8"/>
    <w:rsid w:val="00F473EE"/>
    <w:rsid w:val="00F51F8B"/>
    <w:rsid w:val="00F551AD"/>
    <w:rsid w:val="00F577A7"/>
    <w:rsid w:val="00F65E74"/>
    <w:rsid w:val="00F676C6"/>
    <w:rsid w:val="00F72140"/>
    <w:rsid w:val="00F7215A"/>
    <w:rsid w:val="00F76020"/>
    <w:rsid w:val="00F77B61"/>
    <w:rsid w:val="00F90220"/>
    <w:rsid w:val="00F91CB4"/>
    <w:rsid w:val="00F97143"/>
    <w:rsid w:val="00FB3B53"/>
    <w:rsid w:val="00FC6F2B"/>
    <w:rsid w:val="00FD05AA"/>
    <w:rsid w:val="00FD0F37"/>
    <w:rsid w:val="00FD48EF"/>
    <w:rsid w:val="00FD6FE0"/>
    <w:rsid w:val="00FE0111"/>
    <w:rsid w:val="00FE7E45"/>
    <w:rsid w:val="00FF18EA"/>
    <w:rsid w:val="00FF6138"/>
    <w:rsid w:val="00FF7F8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C83B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102041">
      <w:bodyDiv w:val="1"/>
      <w:marLeft w:val="0"/>
      <w:marRight w:val="0"/>
      <w:marTop w:val="0"/>
      <w:marBottom w:val="0"/>
      <w:divBdr>
        <w:top w:val="none" w:sz="0" w:space="0" w:color="auto"/>
        <w:left w:val="none" w:sz="0" w:space="0" w:color="auto"/>
        <w:bottom w:val="none" w:sz="0" w:space="0" w:color="auto"/>
        <w:right w:val="none" w:sz="0" w:space="0" w:color="auto"/>
      </w:divBdr>
    </w:div>
    <w:div w:id="1446342429">
      <w:bodyDiv w:val="1"/>
      <w:marLeft w:val="0"/>
      <w:marRight w:val="0"/>
      <w:marTop w:val="0"/>
      <w:marBottom w:val="0"/>
      <w:divBdr>
        <w:top w:val="none" w:sz="0" w:space="0" w:color="auto"/>
        <w:left w:val="none" w:sz="0" w:space="0" w:color="auto"/>
        <w:bottom w:val="none" w:sz="0" w:space="0" w:color="auto"/>
        <w:right w:val="none" w:sz="0" w:space="0" w:color="auto"/>
      </w:divBdr>
    </w:div>
    <w:div w:id="2088644169">
      <w:bodyDiv w:val="1"/>
      <w:marLeft w:val="0"/>
      <w:marRight w:val="0"/>
      <w:marTop w:val="0"/>
      <w:marBottom w:val="0"/>
      <w:divBdr>
        <w:top w:val="none" w:sz="0" w:space="0" w:color="auto"/>
        <w:left w:val="none" w:sz="0" w:space="0" w:color="auto"/>
        <w:bottom w:val="none" w:sz="0" w:space="0" w:color="auto"/>
        <w:right w:val="none" w:sz="0" w:space="0" w:color="auto"/>
      </w:divBdr>
    </w:div>
    <w:div w:id="213046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12.jpe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hyperlink" Target="http://scme-nm.org" TargetMode="External"/><Relationship Id="rId29" Type="http://schemas.openxmlformats.org/officeDocument/2006/relationships/image" Target="media/image20.jpeg"/><Relationship Id="rId30" Type="http://schemas.openxmlformats.org/officeDocument/2006/relationships/footer" Target="footer1.xm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jpe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gi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6B1185-E337-C547-AB40-E2DFA5970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1</TotalTime>
  <Pages>17</Pages>
  <Words>2893</Words>
  <Characters>16495</Characters>
  <Application>Microsoft Macintosh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19350</CharactersWithSpaces>
  <SharedDoc>false</SharedDoc>
  <HLinks>
    <vt:vector size="30" baseType="variant">
      <vt:variant>
        <vt:i4>8192100</vt:i4>
      </vt:variant>
      <vt:variant>
        <vt:i4>18</vt:i4>
      </vt:variant>
      <vt:variant>
        <vt:i4>0</vt:i4>
      </vt:variant>
      <vt:variant>
        <vt:i4>5</vt:i4>
      </vt:variant>
      <vt:variant>
        <vt:lpwstr>http://www.scme-nm.org/</vt:lpwstr>
      </vt:variant>
      <vt:variant>
        <vt:lpwstr/>
      </vt:variant>
      <vt:variant>
        <vt:i4>30</vt:i4>
      </vt:variant>
      <vt:variant>
        <vt:i4>15</vt:i4>
      </vt:variant>
      <vt:variant>
        <vt:i4>0</vt:i4>
      </vt:variant>
      <vt:variant>
        <vt:i4>5</vt:i4>
      </vt:variant>
      <vt:variant>
        <vt:lpwstr>http://www.ece.gatech.edu/research/labs/vc/theory/oxide.html</vt:lpwstr>
      </vt:variant>
      <vt:variant>
        <vt:lpwstr/>
      </vt:variant>
      <vt:variant>
        <vt:i4>6291531</vt:i4>
      </vt:variant>
      <vt:variant>
        <vt:i4>12</vt:i4>
      </vt:variant>
      <vt:variant>
        <vt:i4>0</vt:i4>
      </vt:variant>
      <vt:variant>
        <vt:i4>5</vt:i4>
      </vt:variant>
      <vt:variant>
        <vt:lpwstr>http://www.medbib.com/Silicon_dioxide</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3</cp:revision>
  <cp:lastPrinted>2017-04-06T18:05:00Z</cp:lastPrinted>
  <dcterms:created xsi:type="dcterms:W3CDTF">2017-04-06T18:05:00Z</dcterms:created>
  <dcterms:modified xsi:type="dcterms:W3CDTF">2017-04-06T18:06:00Z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Activity: A MEMS Testing Device</vt:lpwstr>
  </property>
  <property fmtid="{D5CDD505-2E9C-101B-9397-08002B2CF9AE}" pid="3" name="Module Title">
    <vt:lpwstr>Activity SCO</vt:lpwstr>
  </property>
  <property fmtid="{D5CDD505-2E9C-101B-9397-08002B2CF9AE}" pid="4" name="docID">
    <vt:lpwstr>App_bioMEM_AC50</vt:lpwstr>
  </property>
  <property fmtid="{D5CDD505-2E9C-101B-9397-08002B2CF9AE}" pid="5" name="docPath">
    <vt:lpwstr>C:\xtProject\App_bioMEM_AC50\App_bioMEM_AC50.doc</vt:lpwstr>
  </property>
  <property fmtid="{D5CDD505-2E9C-101B-9397-08002B2CF9AE}" pid="6" name="Module Number">
    <vt:lpwstr>     </vt:lpwstr>
  </property>
  <property fmtid="{D5CDD505-2E9C-101B-9397-08002B2CF9AE}" pid="7" name="Copyright">
    <vt:lpwstr>2008 SCME</vt:lpwstr>
  </property>
</Properties>
</file>