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74385" w14:textId="77777777" w:rsidR="008003BE" w:rsidRDefault="008003BE" w:rsidP="00573FF3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3C349C89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AE60D53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699F1FD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AE5194D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2088720" w14:textId="77777777" w:rsidR="006217F2" w:rsidRDefault="006217F2" w:rsidP="00DF54BA"/>
        </w:tc>
      </w:tr>
    </w:tbl>
    <w:p w14:paraId="4965F94E" w14:textId="77777777" w:rsidR="0005565C" w:rsidRPr="00EF4C7B" w:rsidRDefault="009D3D76" w:rsidP="00EF4C7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Activity:  A </w:t>
      </w:r>
      <w:r w:rsidR="000F2A64">
        <w:rPr>
          <w:b/>
          <w:sz w:val="48"/>
          <w:szCs w:val="48"/>
        </w:rPr>
        <w:t xml:space="preserve">Micro-Sized </w:t>
      </w:r>
      <w:r>
        <w:rPr>
          <w:b/>
          <w:sz w:val="48"/>
          <w:szCs w:val="48"/>
        </w:rPr>
        <w:t>Testing Device</w:t>
      </w:r>
    </w:p>
    <w:p w14:paraId="45DB4FFD" w14:textId="6B97C1BC" w:rsidR="0005565C" w:rsidRPr="001A7425" w:rsidRDefault="00907863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Participant </w:t>
      </w:r>
      <w:r w:rsidR="0005565C" w:rsidRPr="001A7425">
        <w:rPr>
          <w:b/>
          <w:sz w:val="36"/>
          <w:szCs w:val="36"/>
        </w:rPr>
        <w:t>Guide</w:t>
      </w:r>
    </w:p>
    <w:p w14:paraId="099878B3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90786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83261" w:rsidRPr="00A83261" w14:paraId="58EDB29F" w14:textId="77777777" w:rsidTr="00CA6ED1">
        <w:trPr>
          <w:cantSplit/>
          <w:trHeight w:val="143"/>
          <w:tblHeader/>
        </w:trPr>
        <w:tc>
          <w:tcPr>
            <w:tcW w:w="1125" w:type="dxa"/>
          </w:tcPr>
          <w:p w14:paraId="395B320F" w14:textId="77777777" w:rsidR="00A83261" w:rsidRPr="00A83261" w:rsidRDefault="00A83261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A9C4AC7" w14:textId="77777777" w:rsidR="00A83261" w:rsidRPr="009D3D76" w:rsidRDefault="00A83261" w:rsidP="00CA6ED1">
            <w:pPr>
              <w:keepNext/>
              <w:keepLines/>
              <w:rPr>
                <w:color w:val="000000"/>
              </w:rPr>
            </w:pPr>
          </w:p>
        </w:tc>
      </w:tr>
      <w:tr w:rsidR="00101042" w:rsidRPr="00101042" w14:paraId="5261CA0A" w14:textId="77777777" w:rsidTr="00CA6ED1">
        <w:trPr>
          <w:cantSplit/>
          <w:trHeight w:val="576"/>
        </w:trPr>
        <w:tc>
          <w:tcPr>
            <w:tcW w:w="1125" w:type="dxa"/>
            <w:vAlign w:val="bottom"/>
          </w:tcPr>
          <w:p w14:paraId="4A3A88D4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1" w:name="App_bioMEM_AC50_dldl108"/>
            <w:bookmarkEnd w:id="0"/>
          </w:p>
        </w:tc>
        <w:tc>
          <w:tcPr>
            <w:tcW w:w="9905" w:type="dxa"/>
            <w:vAlign w:val="bottom"/>
          </w:tcPr>
          <w:p w14:paraId="42A006B4" w14:textId="77777777" w:rsidR="00DD6253" w:rsidRDefault="00DD6253" w:rsidP="00CA6ED1">
            <w:pPr>
              <w:pStyle w:val="lvl1Text"/>
              <w:rPr>
                <w:sz w:val="24"/>
                <w:szCs w:val="24"/>
              </w:rPr>
            </w:pPr>
          </w:p>
          <w:p w14:paraId="102E117E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101042" w:rsidRPr="00101042" w14:paraId="4D3B3F5E" w14:textId="77777777" w:rsidTr="00CA6ED1">
        <w:tc>
          <w:tcPr>
            <w:tcW w:w="1125" w:type="dxa"/>
          </w:tcPr>
          <w:p w14:paraId="0C90D57A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B5A55C1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43989BF0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In this activity you will use Internet sources to find one clinical test that has been modified or is being modified (still in the research or testing phase) using </w:t>
            </w:r>
            <w:r w:rsidR="005F59C2">
              <w:rPr>
                <w:color w:val="000000"/>
              </w:rPr>
              <w:t>micro</w:t>
            </w:r>
            <w:r w:rsidRPr="009D3D76">
              <w:rPr>
                <w:color w:val="000000"/>
              </w:rPr>
              <w:t xml:space="preserve">technology.  You will compare the </w:t>
            </w:r>
            <w:proofErr w:type="spellStart"/>
            <w:r w:rsidR="00831B72">
              <w:rPr>
                <w:color w:val="000000"/>
              </w:rPr>
              <w:t>bio</w:t>
            </w:r>
            <w:r w:rsidRPr="009D3D76">
              <w:rPr>
                <w:color w:val="000000"/>
              </w:rPr>
              <w:t>MEMS</w:t>
            </w:r>
            <w:proofErr w:type="spellEnd"/>
            <w:r w:rsidR="005F59C2">
              <w:rPr>
                <w:color w:val="000000"/>
              </w:rPr>
              <w:t xml:space="preserve"> (bio-microelectromechanical systems)</w:t>
            </w:r>
            <w:r w:rsidRPr="009D3D76">
              <w:rPr>
                <w:color w:val="000000"/>
              </w:rPr>
              <w:t xml:space="preserve"> device to the current testing method.  You will present your results in a PowerPoint presentation.  </w:t>
            </w:r>
          </w:p>
          <w:p w14:paraId="50A32353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1D8EF887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If you have not reviewed the unit </w:t>
            </w:r>
            <w:r w:rsidRPr="009D3D76">
              <w:rPr>
                <w:color w:val="000000"/>
                <w:u w:val="single"/>
              </w:rPr>
              <w:t xml:space="preserve">Clinical Laboratory Techniques and </w:t>
            </w:r>
            <w:r w:rsidR="005F59C2">
              <w:rPr>
                <w:color w:val="000000"/>
                <w:u w:val="single"/>
              </w:rPr>
              <w:t>Microtechnology</w:t>
            </w:r>
            <w:r w:rsidRPr="009D3D76">
              <w:rPr>
                <w:color w:val="000000"/>
              </w:rPr>
              <w:t xml:space="preserve">, you should do so before completing this activity.  </w:t>
            </w:r>
          </w:p>
          <w:p w14:paraId="10E11090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25451CA9" w14:textId="77777777" w:rsidR="00101042" w:rsidRPr="009D3D76" w:rsidRDefault="00101042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Estimated Time to Complete</w:t>
            </w:r>
          </w:p>
          <w:p w14:paraId="676949A5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>Allow at least two hours to complete this activity.</w:t>
            </w:r>
          </w:p>
        </w:tc>
      </w:tr>
    </w:tbl>
    <w:p w14:paraId="74FADFB9" w14:textId="77777777" w:rsidR="00DD6253" w:rsidRDefault="00DD6253">
      <w:bookmarkStart w:id="2" w:name="App_bioMEM_AC50_dldl76"/>
      <w:bookmarkEnd w:id="1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01042" w:rsidRPr="009D3D76" w14:paraId="071D4504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5765AF98" w14:textId="77777777" w:rsidR="00101042" w:rsidRPr="00B960A3" w:rsidRDefault="00101042" w:rsidP="00CA6ED1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30E4FEE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Introduction</w:t>
            </w:r>
          </w:p>
        </w:tc>
      </w:tr>
      <w:tr w:rsidR="00101042" w:rsidRPr="009D3D76" w14:paraId="793D9DD1" w14:textId="77777777" w:rsidTr="00DD6253">
        <w:tc>
          <w:tcPr>
            <w:tcW w:w="1105" w:type="dxa"/>
          </w:tcPr>
          <w:p w14:paraId="08ED5F22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15674311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3584A0FE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>Clinical laboratories perform several different types of procedures:</w:t>
            </w:r>
          </w:p>
          <w:p w14:paraId="3C21047E" w14:textId="77777777" w:rsidR="00101042" w:rsidRPr="009D3D76" w:rsidRDefault="00101042" w:rsidP="00C827EB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Analyze body fluids, cells and other components like DNA and RNA</w:t>
            </w:r>
            <w:r w:rsidR="00831B72">
              <w:rPr>
                <w:color w:val="000000"/>
              </w:rPr>
              <w:t>.</w:t>
            </w:r>
          </w:p>
          <w:p w14:paraId="59B635E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 xml:space="preserve">Look for the presence of pathogenic entities such as bacteria, viruses and other microorganisms.  </w:t>
            </w:r>
          </w:p>
          <w:p w14:paraId="3E3EE0D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Analyze the chemical content of fluids</w:t>
            </w:r>
            <w:r w:rsidR="00831B72">
              <w:rPr>
                <w:color w:val="000000"/>
              </w:rPr>
              <w:t>.</w:t>
            </w:r>
          </w:p>
          <w:p w14:paraId="0D4496F6" w14:textId="77777777" w:rsidR="00101042" w:rsidRPr="009D3D76" w:rsidRDefault="00101042" w:rsidP="00C827EB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Match blood for transfusions</w:t>
            </w:r>
            <w:r w:rsidR="00831B72">
              <w:rPr>
                <w:color w:val="000000"/>
              </w:rPr>
              <w:t>.</w:t>
            </w:r>
          </w:p>
          <w:p w14:paraId="1B6022B4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522003DE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>Some of the specific tests and analysis include</w:t>
            </w:r>
          </w:p>
          <w:p w14:paraId="3141497F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Standard blood tests</w:t>
            </w:r>
          </w:p>
          <w:p w14:paraId="30AD4B8E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Growing cultures</w:t>
            </w:r>
          </w:p>
          <w:p w14:paraId="033845D4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Analyzing tissue samples</w:t>
            </w:r>
          </w:p>
          <w:p w14:paraId="20DB952F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Analyzing urine samples</w:t>
            </w:r>
          </w:p>
          <w:p w14:paraId="22F6E446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Looking for specific diseases</w:t>
            </w:r>
          </w:p>
          <w:p w14:paraId="74A024BF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Determining blood type</w:t>
            </w:r>
          </w:p>
          <w:p w14:paraId="3EAEB2FD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Looking for specific genes or cells</w:t>
            </w:r>
          </w:p>
          <w:p w14:paraId="4F157AA3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060E9A2F" w14:textId="77777777" w:rsidR="00101042" w:rsidRPr="009D3D76" w:rsidRDefault="00101042" w:rsidP="005F59C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Some of these tests lend themselves to miniaturization, some do not.  </w:t>
            </w:r>
            <w:r w:rsidR="00DD6253">
              <w:rPr>
                <w:color w:val="000000"/>
              </w:rPr>
              <w:t>Tests</w:t>
            </w:r>
            <w:r w:rsidRPr="009D3D76">
              <w:rPr>
                <w:color w:val="000000"/>
              </w:rPr>
              <w:t xml:space="preserve"> that do</w:t>
            </w:r>
            <w:r w:rsidR="00EF4C7B">
              <w:rPr>
                <w:color w:val="000000"/>
              </w:rPr>
              <w:t xml:space="preserve"> </w:t>
            </w:r>
            <w:r w:rsidRPr="009D3D76">
              <w:rPr>
                <w:color w:val="000000"/>
              </w:rPr>
              <w:t xml:space="preserve">are </w:t>
            </w:r>
            <w:r w:rsidR="00DD6253">
              <w:rPr>
                <w:color w:val="000000"/>
              </w:rPr>
              <w:t xml:space="preserve">those tests that </w:t>
            </w:r>
            <w:r w:rsidRPr="009D3D76">
              <w:rPr>
                <w:color w:val="000000"/>
              </w:rPr>
              <w:t xml:space="preserve">get a large amount of information from a small sample size.  Therefore, sample size is an important factor to consider when developing a </w:t>
            </w:r>
            <w:r w:rsidR="005F59C2">
              <w:rPr>
                <w:color w:val="000000"/>
              </w:rPr>
              <w:t>micro-sized device</w:t>
            </w:r>
            <w:r w:rsidRPr="009D3D76">
              <w:rPr>
                <w:color w:val="000000"/>
              </w:rPr>
              <w:t xml:space="preserve"> or </w:t>
            </w:r>
            <w:proofErr w:type="spellStart"/>
            <w:r w:rsidRPr="009D3D76">
              <w:rPr>
                <w:color w:val="000000"/>
              </w:rPr>
              <w:t>bioMEMS</w:t>
            </w:r>
            <w:proofErr w:type="spellEnd"/>
            <w:r w:rsidRPr="009D3D76">
              <w:rPr>
                <w:color w:val="000000"/>
              </w:rPr>
              <w:t xml:space="preserve"> for a clinical test.</w:t>
            </w:r>
          </w:p>
        </w:tc>
      </w:tr>
      <w:tr w:rsidR="00101042" w:rsidRPr="009D3D76" w14:paraId="4E0083A9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4BDC433A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3" w:name="App_bioMEM_AC50_dldl77"/>
            <w:bookmarkEnd w:id="2"/>
          </w:p>
        </w:tc>
        <w:tc>
          <w:tcPr>
            <w:tcW w:w="9900" w:type="dxa"/>
            <w:vAlign w:val="bottom"/>
          </w:tcPr>
          <w:p w14:paraId="5C0BDBEA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Activity Objectives and Outcomes</w:t>
            </w:r>
          </w:p>
        </w:tc>
      </w:tr>
      <w:tr w:rsidR="00101042" w:rsidRPr="009D3D76" w14:paraId="7710DB31" w14:textId="77777777" w:rsidTr="00DD6253">
        <w:tc>
          <w:tcPr>
            <w:tcW w:w="1105" w:type="dxa"/>
          </w:tcPr>
          <w:p w14:paraId="04C7DA91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02189CEF" w14:textId="77777777" w:rsidR="00B11133" w:rsidRDefault="00B11133" w:rsidP="00101042">
            <w:pPr>
              <w:keepNext/>
              <w:keepLines/>
              <w:rPr>
                <w:color w:val="000000"/>
                <w:u w:val="single"/>
              </w:rPr>
            </w:pPr>
          </w:p>
          <w:p w14:paraId="05492F68" w14:textId="77777777" w:rsidR="00101042" w:rsidRPr="009D3D76" w:rsidRDefault="00101042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Objectives</w:t>
            </w:r>
          </w:p>
          <w:p w14:paraId="63AC4D32" w14:textId="77777777" w:rsidR="00101042" w:rsidRPr="009D3D76" w:rsidRDefault="00101042" w:rsidP="00101042">
            <w:pPr>
              <w:pStyle w:val="BulletList"/>
              <w:rPr>
                <w:szCs w:val="24"/>
              </w:rPr>
            </w:pPr>
            <w:r w:rsidRPr="009D3D76">
              <w:rPr>
                <w:color w:val="000000"/>
                <w:szCs w:val="24"/>
              </w:rPr>
              <w:t xml:space="preserve">Demonstrate your understanding of how </w:t>
            </w:r>
            <w:r w:rsidR="005F59C2">
              <w:rPr>
                <w:color w:val="000000"/>
                <w:szCs w:val="24"/>
              </w:rPr>
              <w:t>microtechnology</w:t>
            </w:r>
            <w:r w:rsidRPr="009D3D76">
              <w:rPr>
                <w:color w:val="000000"/>
                <w:szCs w:val="24"/>
              </w:rPr>
              <w:t xml:space="preserve"> can be used to replace certain clinical techniques by analyzing a specific </w:t>
            </w:r>
            <w:r w:rsidR="005F59C2">
              <w:rPr>
                <w:color w:val="000000"/>
                <w:szCs w:val="24"/>
              </w:rPr>
              <w:t>micro-sized</w:t>
            </w:r>
            <w:r w:rsidRPr="009D3D76">
              <w:rPr>
                <w:color w:val="000000"/>
                <w:szCs w:val="24"/>
              </w:rPr>
              <w:t xml:space="preserve"> device</w:t>
            </w:r>
            <w:r w:rsidR="005F59C2">
              <w:rPr>
                <w:color w:val="000000"/>
                <w:szCs w:val="24"/>
              </w:rPr>
              <w:t xml:space="preserve"> or MEMS</w:t>
            </w:r>
            <w:r w:rsidRPr="009D3D76">
              <w:rPr>
                <w:color w:val="000000"/>
                <w:szCs w:val="24"/>
              </w:rPr>
              <w:t xml:space="preserve"> and comparing it to </w:t>
            </w:r>
            <w:r w:rsidR="00B11133">
              <w:rPr>
                <w:color w:val="000000"/>
                <w:szCs w:val="24"/>
              </w:rPr>
              <w:t xml:space="preserve">its </w:t>
            </w:r>
            <w:r w:rsidRPr="009D3D76">
              <w:rPr>
                <w:color w:val="000000"/>
                <w:szCs w:val="24"/>
              </w:rPr>
              <w:t>clinical lab counterpart.</w:t>
            </w:r>
          </w:p>
          <w:p w14:paraId="641A72A2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65ACAEF4" w14:textId="77777777" w:rsidR="00101042" w:rsidRPr="009D3D76" w:rsidRDefault="00101042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Outcomes</w:t>
            </w:r>
          </w:p>
          <w:p w14:paraId="2CC0BB61" w14:textId="77777777" w:rsidR="00101042" w:rsidRPr="009D3D76" w:rsidRDefault="00503C1C" w:rsidP="0010104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Develop</w:t>
            </w:r>
            <w:r w:rsidR="00101042" w:rsidRPr="009D3D76">
              <w:rPr>
                <w:color w:val="000000"/>
              </w:rPr>
              <w:t xml:space="preserve"> a PowerPoint presentation that contrasts and compares a </w:t>
            </w:r>
            <w:proofErr w:type="spellStart"/>
            <w:r w:rsidR="00101042" w:rsidRPr="009D3D76">
              <w:rPr>
                <w:color w:val="000000"/>
              </w:rPr>
              <w:t>bioMEMS</w:t>
            </w:r>
            <w:proofErr w:type="spellEnd"/>
            <w:r w:rsidR="00101042" w:rsidRPr="009D3D76">
              <w:rPr>
                <w:color w:val="000000"/>
              </w:rPr>
              <w:t xml:space="preserve"> device with its clinical laboratory counterpart.  </w:t>
            </w:r>
          </w:p>
          <w:p w14:paraId="78E151ED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</w:tc>
      </w:tr>
      <w:tr w:rsidR="00101042" w:rsidRPr="009D3D76" w14:paraId="178F8E29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5CB5EECB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4" w:name="App_bioMEM_AC50_dldl164"/>
            <w:bookmarkEnd w:id="3"/>
          </w:p>
        </w:tc>
        <w:tc>
          <w:tcPr>
            <w:tcW w:w="9900" w:type="dxa"/>
            <w:vAlign w:val="bottom"/>
          </w:tcPr>
          <w:p w14:paraId="4A96D5A9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Documentation</w:t>
            </w:r>
          </w:p>
        </w:tc>
      </w:tr>
      <w:tr w:rsidR="00101042" w:rsidRPr="009D3D76" w14:paraId="046D92C5" w14:textId="77777777" w:rsidTr="00DD6253">
        <w:tc>
          <w:tcPr>
            <w:tcW w:w="1105" w:type="dxa"/>
          </w:tcPr>
          <w:p w14:paraId="794D8598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2E0B1C18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7B419291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 PowerPoint presentation meeting the procedure requirements</w:t>
            </w:r>
            <w:r w:rsidR="001A6325">
              <w:rPr>
                <w:color w:val="000000"/>
              </w:rPr>
              <w:t xml:space="preserve"> below</w:t>
            </w:r>
            <w:r w:rsidRPr="009D3D76">
              <w:rPr>
                <w:color w:val="000000"/>
              </w:rPr>
              <w:t>.</w:t>
            </w:r>
          </w:p>
          <w:p w14:paraId="1DA0BA51" w14:textId="77777777" w:rsidR="00101042" w:rsidRDefault="00101042" w:rsidP="00C827EB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9D3D76">
              <w:rPr>
                <w:color w:val="000000"/>
              </w:rPr>
              <w:t>Answers to the Post-Activity Questions</w:t>
            </w:r>
          </w:p>
          <w:p w14:paraId="3A186FCC" w14:textId="77777777" w:rsidR="001A6325" w:rsidRPr="009D3D76" w:rsidRDefault="001A6325" w:rsidP="00101042">
            <w:pPr>
              <w:keepNext/>
              <w:keepLines/>
              <w:rPr>
                <w:color w:val="000000"/>
              </w:rPr>
            </w:pPr>
          </w:p>
          <w:p w14:paraId="5685ABB1" w14:textId="77777777" w:rsidR="00101042" w:rsidRPr="009D3D76" w:rsidRDefault="001A6325" w:rsidP="0010104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NOTE:</w:t>
            </w:r>
            <w:r w:rsidR="00101042" w:rsidRPr="009D3D76">
              <w:rPr>
                <w:color w:val="000000"/>
              </w:rPr>
              <w:t xml:space="preserve">  Be sure to include ALL sources and references to data and graphics.</w:t>
            </w:r>
          </w:p>
          <w:p w14:paraId="6118832F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</w:tc>
      </w:tr>
    </w:tbl>
    <w:p w14:paraId="7AA44A3B" w14:textId="77777777" w:rsidR="003F1AA1" w:rsidRDefault="003F1AA1">
      <w:bookmarkStart w:id="5" w:name="App_bioMEM_AC50_dldl166"/>
      <w:bookmarkEnd w:id="4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01042" w:rsidRPr="009D3D76" w14:paraId="1277F606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0BC0C242" w14:textId="77777777" w:rsidR="00101042" w:rsidRPr="00B960A3" w:rsidRDefault="00101042" w:rsidP="00CA6ED1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CE90529" w14:textId="77777777" w:rsidR="00101042" w:rsidRPr="009D3D76" w:rsidRDefault="003F1AA1" w:rsidP="005F59C2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r w:rsidR="00101042" w:rsidRPr="009D3D76">
              <w:rPr>
                <w:sz w:val="24"/>
                <w:szCs w:val="24"/>
              </w:rPr>
              <w:t xml:space="preserve">A </w:t>
            </w:r>
            <w:r w:rsidR="005F59C2">
              <w:rPr>
                <w:sz w:val="24"/>
                <w:szCs w:val="24"/>
              </w:rPr>
              <w:t>Micro-Sized</w:t>
            </w:r>
            <w:r w:rsidR="00101042" w:rsidRPr="009D3D76">
              <w:rPr>
                <w:sz w:val="24"/>
                <w:szCs w:val="24"/>
              </w:rPr>
              <w:t xml:space="preserve"> Testing Device</w:t>
            </w:r>
          </w:p>
        </w:tc>
      </w:tr>
      <w:tr w:rsidR="00101042" w:rsidRPr="009D3D76" w14:paraId="5919E2F4" w14:textId="77777777" w:rsidTr="00DD6253">
        <w:tc>
          <w:tcPr>
            <w:tcW w:w="1105" w:type="dxa"/>
          </w:tcPr>
          <w:p w14:paraId="1F260F09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121B915B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46A415AB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3F1AA1">
              <w:rPr>
                <w:color w:val="000000"/>
                <w:u w:val="single"/>
              </w:rPr>
              <w:t>Procedure</w:t>
            </w:r>
            <w:r w:rsidRPr="009D3D76">
              <w:rPr>
                <w:color w:val="000000"/>
              </w:rPr>
              <w:t>:</w:t>
            </w:r>
          </w:p>
          <w:p w14:paraId="1FE01126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71FE91FA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2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 xml:space="preserve">Using Internet sources, find one clinical test that has been modified or is being modified (still in the research or testing phase) using </w:t>
            </w:r>
            <w:r w:rsidR="005F59C2">
              <w:rPr>
                <w:color w:val="000000"/>
              </w:rPr>
              <w:t>micro</w:t>
            </w:r>
            <w:r w:rsidRPr="009D3D76">
              <w:rPr>
                <w:color w:val="000000"/>
              </w:rPr>
              <w:t xml:space="preserve">technology. </w:t>
            </w:r>
          </w:p>
          <w:p w14:paraId="4E33265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2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 xml:space="preserve">Analyze the two tests (the </w:t>
            </w:r>
            <w:r w:rsidR="005F59C2">
              <w:rPr>
                <w:color w:val="000000"/>
              </w:rPr>
              <w:t>micro-device</w:t>
            </w:r>
            <w:r w:rsidRPr="009D3D76">
              <w:rPr>
                <w:color w:val="000000"/>
              </w:rPr>
              <w:t xml:space="preserve"> and its clinical lab counterpart)</w:t>
            </w:r>
          </w:p>
          <w:p w14:paraId="1B52E7FF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2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Using Power Point</w:t>
            </w:r>
            <w:r w:rsidR="00503C1C">
              <w:rPr>
                <w:color w:val="000000"/>
              </w:rPr>
              <w:t xml:space="preserve"> or another presentation software</w:t>
            </w:r>
            <w:r w:rsidRPr="009D3D76">
              <w:rPr>
                <w:color w:val="000000"/>
              </w:rPr>
              <w:t xml:space="preserve">, </w:t>
            </w:r>
            <w:proofErr w:type="gramStart"/>
            <w:r w:rsidRPr="009D3D76">
              <w:rPr>
                <w:color w:val="000000"/>
              </w:rPr>
              <w:t>create</w:t>
            </w:r>
            <w:proofErr w:type="gramEnd"/>
            <w:r w:rsidRPr="009D3D76">
              <w:rPr>
                <w:color w:val="000000"/>
              </w:rPr>
              <w:t xml:space="preserve"> a presentation </w:t>
            </w:r>
            <w:r w:rsidR="00503C1C">
              <w:rPr>
                <w:color w:val="000000"/>
              </w:rPr>
              <w:t>that meets the following criteria.</w:t>
            </w:r>
          </w:p>
          <w:p w14:paraId="569AD5F0" w14:textId="77777777" w:rsidR="00503C1C" w:rsidRDefault="00503C1C" w:rsidP="00C827EB">
            <w:pPr>
              <w:keepNext/>
              <w:keepLines/>
              <w:numPr>
                <w:ilvl w:val="1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The purpose of the test (what does it test, how common is it, any background information about this particular analyte testing)</w:t>
            </w:r>
          </w:p>
          <w:p w14:paraId="0D0E29CA" w14:textId="77777777" w:rsidR="00503C1C" w:rsidRDefault="00503C1C" w:rsidP="00C827EB">
            <w:pPr>
              <w:keepNext/>
              <w:keepLines/>
              <w:numPr>
                <w:ilvl w:val="1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="00101042" w:rsidRPr="009D3D76">
              <w:rPr>
                <w:color w:val="000000"/>
              </w:rPr>
              <w:t xml:space="preserve">ow each test is performed </w:t>
            </w:r>
            <w:r>
              <w:rPr>
                <w:color w:val="000000"/>
              </w:rPr>
              <w:t>(macro vs. micro)</w:t>
            </w:r>
          </w:p>
          <w:p w14:paraId="7365D670" w14:textId="77777777" w:rsidR="00101042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What is the sample?</w:t>
            </w:r>
          </w:p>
          <w:p w14:paraId="24E07F66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What is the sample size?</w:t>
            </w:r>
          </w:p>
          <w:p w14:paraId="53843782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Ease of testing.</w:t>
            </w:r>
          </w:p>
          <w:p w14:paraId="12524CB2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How is the sample prepared?</w:t>
            </w:r>
          </w:p>
          <w:p w14:paraId="7A5513AA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Requirements for laboratory facilities (equipment, tools, devices needed)</w:t>
            </w:r>
          </w:p>
          <w:p w14:paraId="2CE05A25" w14:textId="77777777" w:rsidR="00503C1C" w:rsidRDefault="00503C1C" w:rsidP="00503C1C">
            <w:pPr>
              <w:keepNext/>
              <w:keepLines/>
              <w:numPr>
                <w:ilvl w:val="2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Cost per test</w:t>
            </w:r>
          </w:p>
          <w:p w14:paraId="35EEFACF" w14:textId="77777777" w:rsidR="00503C1C" w:rsidRDefault="00503C1C" w:rsidP="00503C1C">
            <w:pPr>
              <w:keepNext/>
              <w:keepLines/>
              <w:numPr>
                <w:ilvl w:val="1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Advantages and disadvantages for macro vs. micro-sized testing device</w:t>
            </w:r>
          </w:p>
          <w:p w14:paraId="2C18A7F9" w14:textId="77777777" w:rsidR="00503C1C" w:rsidRPr="009D3D76" w:rsidRDefault="00503C1C" w:rsidP="00503C1C">
            <w:pPr>
              <w:keepNext/>
              <w:keepLines/>
              <w:numPr>
                <w:ilvl w:val="0"/>
                <w:numId w:val="12"/>
              </w:numPr>
              <w:spacing w:after="120"/>
              <w:rPr>
                <w:color w:val="000000"/>
              </w:rPr>
            </w:pPr>
            <w:r>
              <w:rPr>
                <w:color w:val="000000"/>
              </w:rPr>
              <w:t>Be prepared to present your findings.</w:t>
            </w:r>
          </w:p>
          <w:p w14:paraId="48F0CDF4" w14:textId="77777777" w:rsidR="00101042" w:rsidRPr="009D3D76" w:rsidRDefault="00101042" w:rsidP="00503C1C">
            <w:pPr>
              <w:keepNext/>
              <w:keepLines/>
              <w:spacing w:after="120"/>
              <w:ind w:left="1080"/>
              <w:rPr>
                <w:color w:val="000000"/>
              </w:rPr>
            </w:pPr>
          </w:p>
        </w:tc>
      </w:tr>
      <w:tr w:rsidR="00101042" w:rsidRPr="009D3D76" w14:paraId="78B19394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51249843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6" w:name="App_bioMEM_AC50_dldl159"/>
            <w:bookmarkEnd w:id="5"/>
          </w:p>
        </w:tc>
        <w:tc>
          <w:tcPr>
            <w:tcW w:w="9900" w:type="dxa"/>
            <w:vAlign w:val="bottom"/>
          </w:tcPr>
          <w:p w14:paraId="03F21238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Post-Activity Questions</w:t>
            </w:r>
          </w:p>
        </w:tc>
      </w:tr>
      <w:tr w:rsidR="00101042" w:rsidRPr="009D3D76" w14:paraId="14ACF0CE" w14:textId="77777777" w:rsidTr="00DD6253">
        <w:tc>
          <w:tcPr>
            <w:tcW w:w="1105" w:type="dxa"/>
          </w:tcPr>
          <w:p w14:paraId="4F779F88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B300D88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3D83EE2D" w14:textId="77777777" w:rsidR="00E17292" w:rsidRDefault="00E17292" w:rsidP="00E17292">
            <w:pPr>
              <w:numPr>
                <w:ilvl w:val="0"/>
                <w:numId w:val="13"/>
              </w:numPr>
              <w:rPr>
                <w:szCs w:val="20"/>
              </w:rPr>
            </w:pPr>
            <w:r w:rsidRPr="00E17292">
              <w:rPr>
                <w:szCs w:val="20"/>
              </w:rPr>
              <w:t xml:space="preserve">Why is "sample size" a contributing factor as to whether or not a particular test can be considered for </w:t>
            </w:r>
            <w:r w:rsidR="005F59C2">
              <w:rPr>
                <w:szCs w:val="20"/>
              </w:rPr>
              <w:t>micro</w:t>
            </w:r>
            <w:r w:rsidRPr="00E17292">
              <w:rPr>
                <w:szCs w:val="20"/>
              </w:rPr>
              <w:t>technology? (Provide specific examples supporting your answer)</w:t>
            </w:r>
          </w:p>
          <w:p w14:paraId="0955110A" w14:textId="77777777" w:rsidR="00E17292" w:rsidRPr="00E17292" w:rsidRDefault="00E17292" w:rsidP="00E17292">
            <w:pPr>
              <w:ind w:left="360"/>
              <w:rPr>
                <w:szCs w:val="20"/>
              </w:rPr>
            </w:pPr>
          </w:p>
          <w:p w14:paraId="1F7B5433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What type</w:t>
            </w:r>
            <w:r w:rsidR="003A77BF">
              <w:rPr>
                <w:color w:val="000000"/>
              </w:rPr>
              <w:t>s</w:t>
            </w:r>
            <w:r w:rsidRPr="009D3D76">
              <w:rPr>
                <w:color w:val="000000"/>
              </w:rPr>
              <w:t xml:space="preserve"> of samples are collected for clinical testing?</w:t>
            </w:r>
          </w:p>
          <w:p w14:paraId="5959D86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What are three examples of clinical tests?</w:t>
            </w:r>
          </w:p>
          <w:p w14:paraId="66CFEA3E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What does normal or reference range mean in the clinical laboratory?</w:t>
            </w:r>
          </w:p>
          <w:p w14:paraId="515A2BE8" w14:textId="77777777" w:rsidR="00101042" w:rsidRPr="009D3D76" w:rsidRDefault="00101042" w:rsidP="00C827EB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>Why are clinical laboratories and personnel certified and periodically recertified?</w:t>
            </w:r>
          </w:p>
          <w:p w14:paraId="0B5345E4" w14:textId="77777777" w:rsidR="00101042" w:rsidRPr="009D3D76" w:rsidRDefault="00101042" w:rsidP="005F59C2">
            <w:pPr>
              <w:keepNext/>
              <w:keepLines/>
              <w:numPr>
                <w:ilvl w:val="0"/>
                <w:numId w:val="13"/>
              </w:numPr>
              <w:spacing w:after="120"/>
              <w:rPr>
                <w:color w:val="000000"/>
              </w:rPr>
            </w:pPr>
            <w:r w:rsidRPr="009D3D76">
              <w:rPr>
                <w:color w:val="000000"/>
              </w:rPr>
              <w:t xml:space="preserve">Which specific tests of clinical testing do you think lend themselves best to </w:t>
            </w:r>
            <w:r w:rsidR="005F59C2">
              <w:rPr>
                <w:color w:val="000000"/>
              </w:rPr>
              <w:t>microtechnology</w:t>
            </w:r>
            <w:r w:rsidRPr="009D3D76">
              <w:rPr>
                <w:color w:val="000000"/>
              </w:rPr>
              <w:t xml:space="preserve"> applications?  Why?</w:t>
            </w:r>
          </w:p>
        </w:tc>
      </w:tr>
    </w:tbl>
    <w:p w14:paraId="1D9B62D5" w14:textId="3E356D63" w:rsidR="004D6B0C" w:rsidRDefault="004D6B0C">
      <w:bookmarkStart w:id="7" w:name="App_bioMEM_AC50_dldl95"/>
      <w:bookmarkStart w:id="8" w:name="_GoBack"/>
      <w:bookmarkEnd w:id="6"/>
      <w:bookmarkEnd w:id="8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101042" w:rsidRPr="009D3D76" w14:paraId="4F067CEC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6D2B4CB5" w14:textId="77777777" w:rsidR="00101042" w:rsidRPr="00B960A3" w:rsidRDefault="00101042" w:rsidP="00CA6ED1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312AB8F6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Summary</w:t>
            </w:r>
          </w:p>
        </w:tc>
      </w:tr>
      <w:tr w:rsidR="00101042" w:rsidRPr="009D3D76" w14:paraId="2127BE4A" w14:textId="77777777" w:rsidTr="00DD6253">
        <w:tc>
          <w:tcPr>
            <w:tcW w:w="1105" w:type="dxa"/>
          </w:tcPr>
          <w:p w14:paraId="46F3557B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0023312B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  <w:p w14:paraId="6121FE29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Clinical laboratories perform a variety of tests ranging from analyzing body fluids to molecular diagnostic testing.  The value of </w:t>
            </w:r>
            <w:r w:rsidR="007B55C3">
              <w:rPr>
                <w:color w:val="000000"/>
              </w:rPr>
              <w:t>microtechnology</w:t>
            </w:r>
            <w:r w:rsidRPr="009D3D76">
              <w:rPr>
                <w:color w:val="000000"/>
              </w:rPr>
              <w:t xml:space="preserve"> to clinical lab testing is a decrease in cost due to miniaturization of the tests, and the possibility of point-of-care testing, allowing for the testing of people who do not have access to modern laboratory facilities.</w:t>
            </w:r>
          </w:p>
          <w:p w14:paraId="702045EE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</w:tc>
      </w:tr>
      <w:tr w:rsidR="00101042" w:rsidRPr="009D3D76" w14:paraId="7BAA80CC" w14:textId="77777777" w:rsidTr="00DD6253">
        <w:trPr>
          <w:cantSplit/>
          <w:trHeight w:val="576"/>
        </w:trPr>
        <w:tc>
          <w:tcPr>
            <w:tcW w:w="1105" w:type="dxa"/>
            <w:vAlign w:val="bottom"/>
          </w:tcPr>
          <w:p w14:paraId="0CBBD60E" w14:textId="77777777" w:rsidR="00101042" w:rsidRPr="00B960A3" w:rsidRDefault="00101042" w:rsidP="00CA6ED1">
            <w:pPr>
              <w:pStyle w:val="BodyText"/>
              <w:keepNext/>
              <w:keepLines/>
            </w:pPr>
            <w:bookmarkStart w:id="9" w:name="App_bioMEM_AC50_dldl167"/>
            <w:bookmarkEnd w:id="7"/>
          </w:p>
        </w:tc>
        <w:tc>
          <w:tcPr>
            <w:tcW w:w="9900" w:type="dxa"/>
            <w:vAlign w:val="bottom"/>
          </w:tcPr>
          <w:p w14:paraId="1D0FA144" w14:textId="77777777" w:rsidR="00101042" w:rsidRPr="009D3D76" w:rsidRDefault="00101042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Reference</w:t>
            </w:r>
          </w:p>
        </w:tc>
      </w:tr>
      <w:tr w:rsidR="00101042" w:rsidRPr="009D3D76" w14:paraId="1D6A2CF9" w14:textId="77777777" w:rsidTr="00DD6253">
        <w:tc>
          <w:tcPr>
            <w:tcW w:w="1105" w:type="dxa"/>
          </w:tcPr>
          <w:p w14:paraId="571BFCCE" w14:textId="77777777" w:rsidR="00101042" w:rsidRPr="00101042" w:rsidRDefault="00101042" w:rsidP="00C827EB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67BE5DD9" w14:textId="77777777" w:rsidR="00101042" w:rsidRPr="009D3D76" w:rsidRDefault="00DA5BD8" w:rsidP="0010104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Unit:  </w:t>
            </w:r>
            <w:r w:rsidR="00101042" w:rsidRPr="00DA5BD8">
              <w:rPr>
                <w:color w:val="000000"/>
                <w:u w:val="single"/>
              </w:rPr>
              <w:t xml:space="preserve">Clinical Laboratory Techniques and </w:t>
            </w:r>
            <w:r w:rsidR="007B55C3">
              <w:rPr>
                <w:color w:val="000000"/>
                <w:u w:val="single"/>
              </w:rPr>
              <w:t>Microtechnology</w:t>
            </w:r>
          </w:p>
          <w:p w14:paraId="0D234712" w14:textId="77777777" w:rsidR="00101042" w:rsidRPr="009D3D76" w:rsidRDefault="00101042" w:rsidP="00101042">
            <w:pPr>
              <w:keepNext/>
              <w:keepLines/>
              <w:rPr>
                <w:color w:val="000000"/>
              </w:rPr>
            </w:pPr>
          </w:p>
        </w:tc>
      </w:tr>
      <w:tr w:rsidR="00A96107" w:rsidRPr="009D3D76" w14:paraId="5CCA1B6A" w14:textId="77777777" w:rsidTr="00DD6253">
        <w:tc>
          <w:tcPr>
            <w:tcW w:w="1105" w:type="dxa"/>
          </w:tcPr>
          <w:p w14:paraId="0D4BFF1D" w14:textId="77777777" w:rsidR="00A96107" w:rsidRPr="00CA6ED1" w:rsidRDefault="00A96107" w:rsidP="00C827EB">
            <w:pPr>
              <w:pStyle w:val="txtx1"/>
              <w:rPr>
                <w:sz w:val="22"/>
                <w:szCs w:val="22"/>
              </w:rPr>
            </w:pPr>
            <w:bookmarkStart w:id="10" w:name="App_bioMEM_AC50_dldl169"/>
            <w:bookmarkEnd w:id="9"/>
          </w:p>
        </w:tc>
        <w:tc>
          <w:tcPr>
            <w:tcW w:w="9900" w:type="dxa"/>
          </w:tcPr>
          <w:p w14:paraId="3786A6EB" w14:textId="77777777" w:rsidR="00A96107" w:rsidRPr="003A152D" w:rsidRDefault="00A96107" w:rsidP="00E350D4">
            <w:pPr>
              <w:keepNext/>
              <w:keepLines/>
              <w:rPr>
                <w:color w:val="000000"/>
              </w:rPr>
            </w:pPr>
          </w:p>
          <w:p w14:paraId="43BE65BB" w14:textId="77777777" w:rsidR="00A96107" w:rsidRDefault="00A96107" w:rsidP="00E350D4">
            <w:pPr>
              <w:keepNext/>
              <w:keepLines/>
              <w:rPr>
                <w:szCs w:val="22"/>
              </w:rPr>
            </w:pPr>
          </w:p>
          <w:p w14:paraId="7A518109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23D028C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03B8894D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5977F4E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69FA7EDB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9E181F5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6B436B25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14724DCD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001F5F8F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EA1994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28816E8B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087A8C2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605ED2AF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30C577B7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228E6FCA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D6356B9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7702D5D7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2D282C1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20EF0473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0C8A7D8E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37FF78E4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5ECDA788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12A0EB0B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4265C848" w14:textId="77777777" w:rsidR="007B55C3" w:rsidRDefault="007B55C3" w:rsidP="00E350D4">
            <w:pPr>
              <w:keepNext/>
              <w:keepLines/>
              <w:rPr>
                <w:szCs w:val="22"/>
              </w:rPr>
            </w:pPr>
          </w:p>
          <w:p w14:paraId="55C15057" w14:textId="77777777" w:rsidR="00EF4C7B" w:rsidRPr="00065BD6" w:rsidRDefault="00EF4C7B" w:rsidP="00EF4C7B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8B1F54">
                <w:rPr>
                  <w:rStyle w:val="Hyperlink"/>
                </w:rPr>
                <w:t>http://scme-support.org/</w:t>
              </w:r>
            </w:hyperlink>
            <w:proofErr w:type="gramStart"/>
            <w:r>
              <w:t xml:space="preserve"> </w:t>
            </w:r>
            <w:r>
              <w:rPr>
                <w:i/>
              </w:rPr>
              <w:t>)</w:t>
            </w:r>
            <w:proofErr w:type="gramEnd"/>
            <w:r>
              <w:rPr>
                <w:i/>
              </w:rPr>
              <w:t xml:space="preserve">. </w:t>
            </w:r>
          </w:p>
          <w:p w14:paraId="7433FFCE" w14:textId="77777777" w:rsidR="00A96107" w:rsidRDefault="00A96107" w:rsidP="00E350D4">
            <w:pPr>
              <w:keepNext/>
              <w:keepLines/>
              <w:rPr>
                <w:i/>
              </w:rPr>
            </w:pPr>
          </w:p>
          <w:p w14:paraId="09E978C0" w14:textId="77777777" w:rsidR="00A96107" w:rsidRPr="007B55C3" w:rsidRDefault="00A96107" w:rsidP="00E350D4">
            <w:pPr>
              <w:keepNext/>
              <w:keepLines/>
              <w:rPr>
                <w:i/>
              </w:rPr>
            </w:pPr>
            <w:r w:rsidRPr="00BA2212">
              <w:rPr>
                <w:i/>
                <w:color w:val="000000"/>
              </w:rPr>
              <w:t xml:space="preserve">This Learning Module was developed in conjunction with Bio-Link, </w:t>
            </w:r>
            <w:r w:rsidRPr="00BA2212">
              <w:rPr>
                <w:i/>
              </w:rPr>
              <w:t xml:space="preserve">a National Science Foundation Advanced Technological Education (ATE) Center for Biotechnology @ </w:t>
            </w:r>
            <w:hyperlink r:id="rId14" w:history="1">
              <w:r w:rsidRPr="00BA2212">
                <w:rPr>
                  <w:rStyle w:val="Hyperlink"/>
                  <w:i/>
                </w:rPr>
                <w:t>www.bio-link.org</w:t>
              </w:r>
            </w:hyperlink>
            <w:r w:rsidRPr="00BA2212">
              <w:rPr>
                <w:i/>
              </w:rPr>
              <w:t>.</w:t>
            </w:r>
          </w:p>
        </w:tc>
      </w:tr>
      <w:bookmarkEnd w:id="10"/>
    </w:tbl>
    <w:p w14:paraId="508A9E27" w14:textId="77777777" w:rsidR="00DF739F" w:rsidRDefault="00DF739F" w:rsidP="004D6B0C">
      <w:pPr>
        <w:pStyle w:val="Header"/>
      </w:pPr>
    </w:p>
    <w:sectPr w:rsidR="00DF739F" w:rsidSect="00857197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5EBEA" w14:textId="77777777" w:rsidR="000549BC" w:rsidRDefault="000549BC">
      <w:r>
        <w:separator/>
      </w:r>
    </w:p>
  </w:endnote>
  <w:endnote w:type="continuationSeparator" w:id="0">
    <w:p w14:paraId="3C2C9E68" w14:textId="77777777" w:rsidR="000549BC" w:rsidRDefault="0005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C7130" w14:textId="77777777" w:rsidR="003E3F69" w:rsidRDefault="003E3F69">
    <w:pPr>
      <w:pStyle w:val="Footer"/>
    </w:pPr>
  </w:p>
  <w:p w14:paraId="7F4F2EE7" w14:textId="77777777" w:rsidR="003E3F69" w:rsidRDefault="00147D38" w:rsidP="00EC6A39">
    <w:pPr>
      <w:pStyle w:val="Footer"/>
      <w:jc w:val="right"/>
    </w:pPr>
    <w:r>
      <w:rPr>
        <w:noProof/>
      </w:rPr>
      <w:drawing>
        <wp:inline distT="0" distB="0" distL="0" distR="0" wp14:anchorId="692173DA" wp14:editId="436660B7">
          <wp:extent cx="939800" cy="292100"/>
          <wp:effectExtent l="0" t="0" r="0" b="1270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4F29A" w14:textId="77777777" w:rsidR="008E3B0D" w:rsidRPr="004B6382" w:rsidRDefault="008E3B0D" w:rsidP="008E3B0D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8208C5">
      <w:rPr>
        <w:i/>
        <w:sz w:val="22"/>
      </w:rPr>
      <w:tab/>
    </w:r>
    <w:r w:rsidR="008208C5">
      <w:rPr>
        <w:i/>
        <w:sz w:val="22"/>
      </w:rPr>
      <w:tab/>
    </w:r>
    <w:r w:rsidR="008208C5" w:rsidRPr="004B6382">
      <w:rPr>
        <w:b/>
        <w:i/>
        <w:sz w:val="22"/>
      </w:rPr>
      <w:t xml:space="preserve">Page </w:t>
    </w:r>
    <w:r w:rsidR="009F453A" w:rsidRPr="004B6382">
      <w:rPr>
        <w:b/>
        <w:i/>
        <w:sz w:val="22"/>
      </w:rPr>
      <w:fldChar w:fldCharType="begin"/>
    </w:r>
    <w:r w:rsidR="008208C5" w:rsidRPr="004B6382">
      <w:rPr>
        <w:b/>
        <w:i/>
        <w:sz w:val="22"/>
      </w:rPr>
      <w:instrText xml:space="preserve"> PAGE </w:instrText>
    </w:r>
    <w:r w:rsidR="009F453A" w:rsidRPr="004B6382">
      <w:rPr>
        <w:b/>
        <w:i/>
        <w:sz w:val="22"/>
      </w:rPr>
      <w:fldChar w:fldCharType="separate"/>
    </w:r>
    <w:r w:rsidR="00907863">
      <w:rPr>
        <w:b/>
        <w:i/>
        <w:noProof/>
        <w:sz w:val="22"/>
      </w:rPr>
      <w:t>1</w:t>
    </w:r>
    <w:r w:rsidR="009F453A" w:rsidRPr="004B6382">
      <w:rPr>
        <w:b/>
        <w:i/>
        <w:sz w:val="22"/>
      </w:rPr>
      <w:fldChar w:fldCharType="end"/>
    </w:r>
    <w:r w:rsidR="008208C5" w:rsidRPr="004B6382">
      <w:rPr>
        <w:b/>
        <w:i/>
        <w:sz w:val="22"/>
      </w:rPr>
      <w:t xml:space="preserve"> of </w:t>
    </w:r>
    <w:r w:rsidR="009F453A" w:rsidRPr="004B6382">
      <w:rPr>
        <w:b/>
        <w:i/>
        <w:sz w:val="22"/>
      </w:rPr>
      <w:fldChar w:fldCharType="begin"/>
    </w:r>
    <w:r w:rsidR="008208C5" w:rsidRPr="004B6382">
      <w:rPr>
        <w:b/>
        <w:i/>
        <w:sz w:val="22"/>
      </w:rPr>
      <w:instrText xml:space="preserve"> NUMPAGES </w:instrText>
    </w:r>
    <w:r w:rsidR="009F453A" w:rsidRPr="004B6382">
      <w:rPr>
        <w:b/>
        <w:i/>
        <w:sz w:val="22"/>
      </w:rPr>
      <w:fldChar w:fldCharType="separate"/>
    </w:r>
    <w:r w:rsidR="00907863">
      <w:rPr>
        <w:b/>
        <w:i/>
        <w:noProof/>
        <w:sz w:val="22"/>
      </w:rPr>
      <w:t>4</w:t>
    </w:r>
    <w:r w:rsidR="009F453A" w:rsidRPr="004B6382">
      <w:rPr>
        <w:b/>
        <w:i/>
        <w:sz w:val="22"/>
      </w:rPr>
      <w:fldChar w:fldCharType="end"/>
    </w:r>
  </w:p>
  <w:p w14:paraId="583BCA39" w14:textId="77777777" w:rsidR="003E3F69" w:rsidRPr="008E3B0D" w:rsidRDefault="009F453A" w:rsidP="008E3B0D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8E3B0D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907863">
      <w:rPr>
        <w:i/>
        <w:noProof/>
        <w:sz w:val="22"/>
      </w:rPr>
      <w:t>App_bioMEM_AC50_PG_Jan2018.docx</w:t>
    </w:r>
    <w:r w:rsidRPr="004B6382">
      <w:rPr>
        <w:i/>
        <w:sz w:val="22"/>
      </w:rPr>
      <w:fldChar w:fldCharType="end"/>
    </w:r>
    <w:r w:rsidR="008E3B0D" w:rsidRPr="004B6382">
      <w:rPr>
        <w:i/>
        <w:sz w:val="22"/>
      </w:rPr>
      <w:tab/>
    </w:r>
    <w:r w:rsidR="008E3B0D" w:rsidRPr="004B6382">
      <w:rPr>
        <w:b/>
        <w:i/>
        <w:sz w:val="22"/>
      </w:rPr>
      <w:tab/>
    </w:r>
    <w:r w:rsidR="008208C5">
      <w:rPr>
        <w:b/>
        <w:i/>
        <w:sz w:val="22"/>
      </w:rPr>
      <w:t xml:space="preserve">A </w:t>
    </w:r>
    <w:r w:rsidR="005F59C2">
      <w:rPr>
        <w:b/>
        <w:i/>
        <w:sz w:val="22"/>
      </w:rPr>
      <w:t xml:space="preserve">Micro-Sized </w:t>
    </w:r>
    <w:r w:rsidR="008208C5">
      <w:rPr>
        <w:b/>
        <w:i/>
        <w:sz w:val="22"/>
      </w:rPr>
      <w:t>Testing Device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B0806" w14:textId="77777777" w:rsidR="003E3F69" w:rsidRDefault="003E3F69">
    <w:pPr>
      <w:pStyle w:val="Footer"/>
    </w:pPr>
  </w:p>
  <w:p w14:paraId="2ABF8EEB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2268A" w14:textId="77777777" w:rsidR="000549BC" w:rsidRDefault="000549BC">
      <w:r>
        <w:separator/>
      </w:r>
    </w:p>
  </w:footnote>
  <w:footnote w:type="continuationSeparator" w:id="0">
    <w:p w14:paraId="67ED1F3B" w14:textId="77777777" w:rsidR="000549BC" w:rsidRDefault="000549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5B276" w14:textId="77777777" w:rsidR="003E3F69" w:rsidRDefault="00147D38" w:rsidP="00EC6A39">
    <w:pPr>
      <w:pStyle w:val="Header"/>
      <w:jc w:val="right"/>
    </w:pPr>
    <w:r>
      <w:rPr>
        <w:noProof/>
      </w:rPr>
      <w:drawing>
        <wp:inline distT="0" distB="0" distL="0" distR="0" wp14:anchorId="5F46CE39" wp14:editId="3A625346">
          <wp:extent cx="939800" cy="292100"/>
          <wp:effectExtent l="0" t="0" r="0" b="1270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C31E2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E807B" w14:textId="77777777" w:rsidR="003E3F69" w:rsidRDefault="003E3F69" w:rsidP="00EC6A39">
    <w:pPr>
      <w:pStyle w:val="Header"/>
      <w:jc w:val="right"/>
    </w:pPr>
  </w:p>
  <w:p w14:paraId="41A3C5D3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1AF6F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363342"/>
    <w:multiLevelType w:val="hybridMultilevel"/>
    <w:tmpl w:val="3B467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DC4136"/>
    <w:multiLevelType w:val="hybridMultilevel"/>
    <w:tmpl w:val="F5EE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5"/>
  </w:num>
  <w:num w:numId="13">
    <w:abstractNumId w:val="11"/>
  </w:num>
  <w:num w:numId="14">
    <w:abstractNumId w:val="6"/>
  </w:num>
  <w:num w:numId="1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49BC"/>
    <w:rsid w:val="0005565C"/>
    <w:rsid w:val="00097CC8"/>
    <w:rsid w:val="000C04B3"/>
    <w:rsid w:val="000C4088"/>
    <w:rsid w:val="000E03B2"/>
    <w:rsid w:val="000E582C"/>
    <w:rsid w:val="000F1F79"/>
    <w:rsid w:val="000F2A64"/>
    <w:rsid w:val="00101042"/>
    <w:rsid w:val="00111E39"/>
    <w:rsid w:val="001131A8"/>
    <w:rsid w:val="0012192B"/>
    <w:rsid w:val="00131F84"/>
    <w:rsid w:val="0014607B"/>
    <w:rsid w:val="00147D38"/>
    <w:rsid w:val="00150563"/>
    <w:rsid w:val="00155C96"/>
    <w:rsid w:val="00156950"/>
    <w:rsid w:val="00172A45"/>
    <w:rsid w:val="00172E99"/>
    <w:rsid w:val="00190D4B"/>
    <w:rsid w:val="001A6325"/>
    <w:rsid w:val="001A7425"/>
    <w:rsid w:val="001C7DB7"/>
    <w:rsid w:val="001D18FB"/>
    <w:rsid w:val="001E4765"/>
    <w:rsid w:val="001E66B4"/>
    <w:rsid w:val="00242E06"/>
    <w:rsid w:val="00260895"/>
    <w:rsid w:val="002A1736"/>
    <w:rsid w:val="002B64EE"/>
    <w:rsid w:val="002F48B7"/>
    <w:rsid w:val="002F7867"/>
    <w:rsid w:val="003421B4"/>
    <w:rsid w:val="003531C6"/>
    <w:rsid w:val="00355290"/>
    <w:rsid w:val="00387E57"/>
    <w:rsid w:val="003A0197"/>
    <w:rsid w:val="003A23E4"/>
    <w:rsid w:val="003A52A8"/>
    <w:rsid w:val="003A5B8A"/>
    <w:rsid w:val="003A77BF"/>
    <w:rsid w:val="003B43C7"/>
    <w:rsid w:val="003D7744"/>
    <w:rsid w:val="003E3BB8"/>
    <w:rsid w:val="003E3F69"/>
    <w:rsid w:val="003F1AA1"/>
    <w:rsid w:val="00401B67"/>
    <w:rsid w:val="0043567D"/>
    <w:rsid w:val="00437033"/>
    <w:rsid w:val="00456E84"/>
    <w:rsid w:val="0046023B"/>
    <w:rsid w:val="00476BBB"/>
    <w:rsid w:val="004A55B0"/>
    <w:rsid w:val="004C48A1"/>
    <w:rsid w:val="004D6B0C"/>
    <w:rsid w:val="004E43AF"/>
    <w:rsid w:val="004E489A"/>
    <w:rsid w:val="00503C1C"/>
    <w:rsid w:val="005048A4"/>
    <w:rsid w:val="00522FC7"/>
    <w:rsid w:val="00525AEF"/>
    <w:rsid w:val="00526947"/>
    <w:rsid w:val="00530481"/>
    <w:rsid w:val="005460FD"/>
    <w:rsid w:val="0057157F"/>
    <w:rsid w:val="00573FF3"/>
    <w:rsid w:val="005A0723"/>
    <w:rsid w:val="005C593C"/>
    <w:rsid w:val="005D0DFB"/>
    <w:rsid w:val="005D25E4"/>
    <w:rsid w:val="005E0B74"/>
    <w:rsid w:val="005E4CE1"/>
    <w:rsid w:val="005F0D7E"/>
    <w:rsid w:val="005F20DF"/>
    <w:rsid w:val="005F2B0F"/>
    <w:rsid w:val="005F2F42"/>
    <w:rsid w:val="005F59C2"/>
    <w:rsid w:val="0062015A"/>
    <w:rsid w:val="006217F2"/>
    <w:rsid w:val="00625165"/>
    <w:rsid w:val="006922A2"/>
    <w:rsid w:val="006C2A7D"/>
    <w:rsid w:val="006F0C56"/>
    <w:rsid w:val="007113A2"/>
    <w:rsid w:val="00727F61"/>
    <w:rsid w:val="00754242"/>
    <w:rsid w:val="0076721C"/>
    <w:rsid w:val="007914DB"/>
    <w:rsid w:val="007A7CE0"/>
    <w:rsid w:val="007B55C3"/>
    <w:rsid w:val="008003BE"/>
    <w:rsid w:val="008027DC"/>
    <w:rsid w:val="00810584"/>
    <w:rsid w:val="008208C5"/>
    <w:rsid w:val="00831B72"/>
    <w:rsid w:val="00857197"/>
    <w:rsid w:val="00881286"/>
    <w:rsid w:val="008C7A99"/>
    <w:rsid w:val="008E3B0D"/>
    <w:rsid w:val="008F49E5"/>
    <w:rsid w:val="008F6A44"/>
    <w:rsid w:val="00905EA3"/>
    <w:rsid w:val="00907863"/>
    <w:rsid w:val="00911D63"/>
    <w:rsid w:val="0093307A"/>
    <w:rsid w:val="0093397E"/>
    <w:rsid w:val="00943632"/>
    <w:rsid w:val="009475C1"/>
    <w:rsid w:val="00973FF2"/>
    <w:rsid w:val="0099785A"/>
    <w:rsid w:val="009A257F"/>
    <w:rsid w:val="009A79C4"/>
    <w:rsid w:val="009D3D76"/>
    <w:rsid w:val="009F1EA9"/>
    <w:rsid w:val="009F453A"/>
    <w:rsid w:val="00A31583"/>
    <w:rsid w:val="00A52691"/>
    <w:rsid w:val="00A83261"/>
    <w:rsid w:val="00A91780"/>
    <w:rsid w:val="00A96107"/>
    <w:rsid w:val="00A9797C"/>
    <w:rsid w:val="00AB5159"/>
    <w:rsid w:val="00AB7E78"/>
    <w:rsid w:val="00AD14AE"/>
    <w:rsid w:val="00B05761"/>
    <w:rsid w:val="00B11133"/>
    <w:rsid w:val="00B21217"/>
    <w:rsid w:val="00B35608"/>
    <w:rsid w:val="00B42279"/>
    <w:rsid w:val="00B941B4"/>
    <w:rsid w:val="00BC168B"/>
    <w:rsid w:val="00BD0D14"/>
    <w:rsid w:val="00BF4FEC"/>
    <w:rsid w:val="00BF5C1E"/>
    <w:rsid w:val="00C31830"/>
    <w:rsid w:val="00C422F5"/>
    <w:rsid w:val="00C461F7"/>
    <w:rsid w:val="00C61365"/>
    <w:rsid w:val="00C61390"/>
    <w:rsid w:val="00C779C0"/>
    <w:rsid w:val="00C827EB"/>
    <w:rsid w:val="00C90657"/>
    <w:rsid w:val="00C90A22"/>
    <w:rsid w:val="00CA03F1"/>
    <w:rsid w:val="00CA38E0"/>
    <w:rsid w:val="00CA6ED1"/>
    <w:rsid w:val="00CB5329"/>
    <w:rsid w:val="00CC6B4B"/>
    <w:rsid w:val="00CE19AE"/>
    <w:rsid w:val="00CE2A5A"/>
    <w:rsid w:val="00CE4AC4"/>
    <w:rsid w:val="00D11481"/>
    <w:rsid w:val="00D15029"/>
    <w:rsid w:val="00D57370"/>
    <w:rsid w:val="00D7491B"/>
    <w:rsid w:val="00DA23E5"/>
    <w:rsid w:val="00DA5BD8"/>
    <w:rsid w:val="00DD25B4"/>
    <w:rsid w:val="00DD6253"/>
    <w:rsid w:val="00DF54BA"/>
    <w:rsid w:val="00DF739F"/>
    <w:rsid w:val="00DF7BA3"/>
    <w:rsid w:val="00E17292"/>
    <w:rsid w:val="00E350D4"/>
    <w:rsid w:val="00E54B53"/>
    <w:rsid w:val="00E72EEE"/>
    <w:rsid w:val="00EA31C9"/>
    <w:rsid w:val="00EC364A"/>
    <w:rsid w:val="00EC58CF"/>
    <w:rsid w:val="00EC6A39"/>
    <w:rsid w:val="00EE220E"/>
    <w:rsid w:val="00EE47F6"/>
    <w:rsid w:val="00EF4C7B"/>
    <w:rsid w:val="00F020D0"/>
    <w:rsid w:val="00F32980"/>
    <w:rsid w:val="00F473EE"/>
    <w:rsid w:val="00F65E74"/>
    <w:rsid w:val="00F72140"/>
    <w:rsid w:val="00F7215A"/>
    <w:rsid w:val="00F77B61"/>
    <w:rsid w:val="00F91CB4"/>
    <w:rsid w:val="00FE2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2EA0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522FC7"/>
    <w:rPr>
      <w:color w:val="800080"/>
      <w:u w:val="single"/>
    </w:rPr>
  </w:style>
  <w:style w:type="character" w:styleId="Hyperlink">
    <w:name w:val="Hyperlink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8E3B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522FC7"/>
    <w:rPr>
      <w:color w:val="800080"/>
      <w:u w:val="single"/>
    </w:rPr>
  </w:style>
  <w:style w:type="character" w:styleId="Hyperlink">
    <w:name w:val="Hyperlink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8E3B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support.org/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4</Pages>
  <Words>679</Words>
  <Characters>3875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4545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2018-01-31T20:00:00Z</dcterms:created>
  <dcterms:modified xsi:type="dcterms:W3CDTF">2018-01-31T20:01:00Z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