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C27AC" w14:textId="77777777" w:rsidR="00E53380" w:rsidRDefault="00E53380" w:rsidP="00FC6FBA">
      <w:pPr>
        <w:jc w:val="cente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8F44D41" w14:textId="77777777" w:rsidTr="00216A1E">
        <w:trPr>
          <w:trHeight w:hRule="exact" w:val="20"/>
        </w:trPr>
        <w:tc>
          <w:tcPr>
            <w:tcW w:w="1250" w:type="pct"/>
            <w:tcBorders>
              <w:top w:val="single" w:sz="4" w:space="0" w:color="auto"/>
              <w:bottom w:val="nil"/>
            </w:tcBorders>
          </w:tcPr>
          <w:p w14:paraId="323AD298" w14:textId="77777777" w:rsidR="006217F2" w:rsidRPr="00CA03F1" w:rsidRDefault="006217F2" w:rsidP="00D11481"/>
        </w:tc>
        <w:tc>
          <w:tcPr>
            <w:tcW w:w="1250" w:type="pct"/>
            <w:tcBorders>
              <w:top w:val="single" w:sz="4" w:space="0" w:color="auto"/>
              <w:bottom w:val="nil"/>
              <w:right w:val="single" w:sz="4" w:space="0" w:color="auto"/>
            </w:tcBorders>
          </w:tcPr>
          <w:p w14:paraId="15ADD448" w14:textId="77777777" w:rsidR="006217F2" w:rsidRDefault="006217F2" w:rsidP="00D11481"/>
        </w:tc>
        <w:tc>
          <w:tcPr>
            <w:tcW w:w="1250" w:type="pct"/>
            <w:tcBorders>
              <w:top w:val="single" w:sz="4" w:space="0" w:color="auto"/>
              <w:left w:val="single" w:sz="4" w:space="0" w:color="auto"/>
              <w:bottom w:val="nil"/>
            </w:tcBorders>
          </w:tcPr>
          <w:p w14:paraId="48B59770" w14:textId="77777777" w:rsidR="006217F2" w:rsidRPr="00CA03F1" w:rsidRDefault="006217F2" w:rsidP="00DF54BA"/>
        </w:tc>
        <w:tc>
          <w:tcPr>
            <w:tcW w:w="1250" w:type="pct"/>
            <w:tcBorders>
              <w:top w:val="single" w:sz="4" w:space="0" w:color="auto"/>
              <w:bottom w:val="nil"/>
            </w:tcBorders>
          </w:tcPr>
          <w:p w14:paraId="797F6FE3" w14:textId="77777777" w:rsidR="006217F2" w:rsidRDefault="006217F2" w:rsidP="00DF54BA"/>
        </w:tc>
      </w:tr>
    </w:tbl>
    <w:p w14:paraId="3F447EC5" w14:textId="77777777" w:rsidR="00480A08" w:rsidRDefault="00D73F04" w:rsidP="0005565C">
      <w:pPr>
        <w:jc w:val="center"/>
        <w:rPr>
          <w:b/>
          <w:sz w:val="48"/>
          <w:szCs w:val="48"/>
        </w:rPr>
      </w:pPr>
      <w:r>
        <w:rPr>
          <w:b/>
          <w:sz w:val="48"/>
          <w:szCs w:val="48"/>
        </w:rPr>
        <w:t>DNA Microarray</w:t>
      </w:r>
      <w:r w:rsidR="00480A08">
        <w:rPr>
          <w:b/>
          <w:sz w:val="48"/>
          <w:szCs w:val="48"/>
        </w:rPr>
        <w:t xml:space="preserve"> </w:t>
      </w:r>
      <w:r w:rsidR="004607A2">
        <w:rPr>
          <w:b/>
          <w:sz w:val="48"/>
          <w:szCs w:val="48"/>
        </w:rPr>
        <w:t xml:space="preserve">Activity:  </w:t>
      </w:r>
    </w:p>
    <w:p w14:paraId="41C02255" w14:textId="77777777" w:rsidR="0005565C" w:rsidRPr="004177BD" w:rsidRDefault="004607A2" w:rsidP="004177BD">
      <w:pPr>
        <w:jc w:val="center"/>
        <w:rPr>
          <w:b/>
          <w:sz w:val="48"/>
          <w:szCs w:val="48"/>
        </w:rPr>
      </w:pPr>
      <w:r>
        <w:rPr>
          <w:b/>
          <w:sz w:val="48"/>
          <w:szCs w:val="48"/>
        </w:rPr>
        <w:t>DNA Hybridization</w:t>
      </w:r>
    </w:p>
    <w:p w14:paraId="02F1FDC2" w14:textId="77777777" w:rsidR="0005565C" w:rsidRPr="00386887" w:rsidRDefault="0005565C" w:rsidP="0005565C">
      <w:pPr>
        <w:jc w:val="center"/>
        <w:rPr>
          <w:b/>
          <w:sz w:val="32"/>
        </w:rPr>
      </w:pPr>
      <w:r w:rsidRPr="00386887">
        <w:rPr>
          <w:b/>
          <w:sz w:val="32"/>
        </w:rPr>
        <w:t>Instructor Guide</w:t>
      </w:r>
    </w:p>
    <w:p w14:paraId="18A0BE04" w14:textId="77777777" w:rsidR="00EC58CF" w:rsidRPr="004607A2" w:rsidRDefault="00EC58CF" w:rsidP="00EC58CF">
      <w:pPr>
        <w:jc w:val="center"/>
        <w:rPr>
          <w:b/>
        </w:rPr>
        <w:sectPr w:rsidR="00EC58CF" w:rsidRPr="004607A2" w:rsidSect="004177BD">
          <w:headerReference w:type="even" r:id="rId8"/>
          <w:footerReference w:type="even" r:id="rId9"/>
          <w:footerReference w:type="default" r:id="rId10"/>
          <w:headerReference w:type="first" r:id="rId11"/>
          <w:footerReference w:type="first" r:id="rId12"/>
          <w:pgSz w:w="12240" w:h="15840"/>
          <w:pgMar w:top="144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A16E8" w:rsidRPr="00216A1E" w14:paraId="1778B76C" w14:textId="77777777" w:rsidTr="00216A1E">
        <w:trPr>
          <w:cantSplit/>
          <w:trHeight w:val="143"/>
          <w:tblHeader/>
        </w:trPr>
        <w:tc>
          <w:tcPr>
            <w:tcW w:w="1125" w:type="dxa"/>
          </w:tcPr>
          <w:p w14:paraId="69A65E51" w14:textId="77777777" w:rsidR="002A16E8" w:rsidRPr="00216A1E" w:rsidRDefault="002A16E8" w:rsidP="00216A1E">
            <w:pPr>
              <w:keepNext/>
              <w:keepLines/>
              <w:rPr>
                <w:color w:val="000000"/>
              </w:rPr>
            </w:pPr>
            <w:bookmarkStart w:id="0" w:name="columnheaders"/>
          </w:p>
        </w:tc>
        <w:tc>
          <w:tcPr>
            <w:tcW w:w="9905" w:type="dxa"/>
          </w:tcPr>
          <w:p w14:paraId="2E7D497B" w14:textId="77777777" w:rsidR="002A16E8" w:rsidRPr="00216A1E" w:rsidRDefault="002A16E8" w:rsidP="00216A1E">
            <w:pPr>
              <w:keepNext/>
              <w:keepLines/>
              <w:rPr>
                <w:color w:val="000000"/>
              </w:rPr>
            </w:pPr>
          </w:p>
        </w:tc>
      </w:tr>
      <w:tr w:rsidR="002A16E8" w:rsidRPr="00216A1E" w14:paraId="0C9B8368" w14:textId="77777777" w:rsidTr="00216A1E">
        <w:trPr>
          <w:cantSplit/>
          <w:trHeight w:val="576"/>
        </w:trPr>
        <w:tc>
          <w:tcPr>
            <w:tcW w:w="1125" w:type="dxa"/>
            <w:vAlign w:val="bottom"/>
          </w:tcPr>
          <w:p w14:paraId="0D216582" w14:textId="77777777" w:rsidR="002A16E8" w:rsidRPr="00216A1E" w:rsidRDefault="002A16E8" w:rsidP="00216A1E">
            <w:pPr>
              <w:pStyle w:val="BodyText"/>
              <w:keepNext/>
              <w:keepLines/>
              <w:rPr>
                <w:szCs w:val="24"/>
              </w:rPr>
            </w:pPr>
            <w:bookmarkStart w:id="1" w:name="App_BioMEM_AC16_dldl166"/>
            <w:bookmarkEnd w:id="0"/>
          </w:p>
        </w:tc>
        <w:tc>
          <w:tcPr>
            <w:tcW w:w="9905" w:type="dxa"/>
            <w:vAlign w:val="bottom"/>
          </w:tcPr>
          <w:p w14:paraId="553FD357" w14:textId="77777777" w:rsidR="002A16E8" w:rsidRPr="00216A1E" w:rsidRDefault="002A16E8" w:rsidP="004607A2">
            <w:pPr>
              <w:pStyle w:val="lvl1Text"/>
              <w:rPr>
                <w:sz w:val="24"/>
                <w:szCs w:val="24"/>
              </w:rPr>
            </w:pPr>
            <w:r w:rsidRPr="00216A1E">
              <w:rPr>
                <w:sz w:val="24"/>
                <w:szCs w:val="24"/>
              </w:rPr>
              <w:t>Notes to Instructor</w:t>
            </w:r>
          </w:p>
        </w:tc>
      </w:tr>
      <w:tr w:rsidR="002A16E8" w:rsidRPr="004607A2" w14:paraId="5190D3A6" w14:textId="77777777" w:rsidTr="00216A1E">
        <w:tc>
          <w:tcPr>
            <w:tcW w:w="1125" w:type="dxa"/>
          </w:tcPr>
          <w:p w14:paraId="450CD53E" w14:textId="77777777" w:rsidR="002A16E8" w:rsidRPr="004607A2" w:rsidRDefault="002A16E8" w:rsidP="002A16E8">
            <w:pPr>
              <w:pStyle w:val="txtx1"/>
            </w:pPr>
          </w:p>
        </w:tc>
        <w:tc>
          <w:tcPr>
            <w:tcW w:w="9905" w:type="dxa"/>
          </w:tcPr>
          <w:p w14:paraId="185D88A9" w14:textId="77777777" w:rsidR="002A16E8" w:rsidRPr="00216A1E" w:rsidRDefault="002A16E8" w:rsidP="00216A1E">
            <w:pPr>
              <w:keepNext/>
              <w:keepLines/>
              <w:rPr>
                <w:color w:val="000000"/>
              </w:rPr>
            </w:pPr>
          </w:p>
          <w:p w14:paraId="57508CC4" w14:textId="77777777" w:rsidR="002A16E8" w:rsidRPr="00216A1E" w:rsidRDefault="002A16E8" w:rsidP="00216A1E">
            <w:pPr>
              <w:keepNext/>
              <w:keepLines/>
              <w:rPr>
                <w:color w:val="000000"/>
              </w:rPr>
            </w:pPr>
            <w:r w:rsidRPr="00216A1E">
              <w:rPr>
                <w:color w:val="000000"/>
              </w:rPr>
              <w:t xml:space="preserve">This </w:t>
            </w:r>
            <w:r w:rsidR="00386887">
              <w:rPr>
                <w:color w:val="000000"/>
              </w:rPr>
              <w:t>a</w:t>
            </w:r>
            <w:r w:rsidRPr="00216A1E">
              <w:rPr>
                <w:color w:val="000000"/>
              </w:rPr>
              <w:t>ctivity prov</w:t>
            </w:r>
            <w:r w:rsidR="00480A08" w:rsidRPr="00216A1E">
              <w:rPr>
                <w:color w:val="000000"/>
              </w:rPr>
              <w:t>ides the opportunity for</w:t>
            </w:r>
            <w:r w:rsidRPr="00216A1E">
              <w:rPr>
                <w:color w:val="000000"/>
              </w:rPr>
              <w:t xml:space="preserve"> </w:t>
            </w:r>
            <w:r w:rsidR="00D73F04">
              <w:rPr>
                <w:color w:val="000000"/>
              </w:rPr>
              <w:t>participants to better understand the concept of DNA hybridization</w:t>
            </w:r>
            <w:r w:rsidRPr="00216A1E">
              <w:rPr>
                <w:color w:val="000000"/>
              </w:rPr>
              <w:t xml:space="preserve">.   It is one of </w:t>
            </w:r>
            <w:r w:rsidR="00D73F04">
              <w:rPr>
                <w:color w:val="000000"/>
              </w:rPr>
              <w:t>four</w:t>
            </w:r>
            <w:r w:rsidRPr="00216A1E">
              <w:rPr>
                <w:color w:val="000000"/>
              </w:rPr>
              <w:t xml:space="preserve"> activities in the </w:t>
            </w:r>
            <w:r w:rsidR="00D73F04">
              <w:rPr>
                <w:color w:val="000000"/>
              </w:rPr>
              <w:t xml:space="preserve">DNA Microarrays </w:t>
            </w:r>
            <w:r w:rsidR="00386887">
              <w:rPr>
                <w:color w:val="000000"/>
              </w:rPr>
              <w:t>Learning Module</w:t>
            </w:r>
            <w:r w:rsidRPr="00216A1E">
              <w:rPr>
                <w:color w:val="000000"/>
              </w:rPr>
              <w:t xml:space="preserve">.  </w:t>
            </w:r>
            <w:r w:rsidR="00D73F04">
              <w:rPr>
                <w:color w:val="000000"/>
              </w:rPr>
              <w:t xml:space="preserve">This activity is also part of the BioMEMS Applications Learning Module.  </w:t>
            </w:r>
          </w:p>
          <w:p w14:paraId="48351F15" w14:textId="77777777" w:rsidR="002A16E8" w:rsidRPr="00216A1E" w:rsidRDefault="002A16E8" w:rsidP="00216A1E">
            <w:pPr>
              <w:keepNext/>
              <w:keepLines/>
              <w:rPr>
                <w:color w:val="000000"/>
              </w:rPr>
            </w:pPr>
          </w:p>
          <w:p w14:paraId="38F64757" w14:textId="77777777" w:rsidR="00D73F04" w:rsidRPr="007F4335" w:rsidRDefault="00D73F04" w:rsidP="00D73F04">
            <w:pPr>
              <w:keepNext/>
              <w:keepLines/>
            </w:pPr>
            <w:r w:rsidRPr="007F4335">
              <w:t xml:space="preserve">This </w:t>
            </w:r>
            <w:r>
              <w:t>activity</w:t>
            </w:r>
            <w:r w:rsidRPr="007F4335">
              <w:t xml:space="preserve"> is part of the </w:t>
            </w:r>
            <w:r w:rsidRPr="004177BD">
              <w:rPr>
                <w:i/>
              </w:rPr>
              <w:t>DNA Microarray Learning Module</w:t>
            </w:r>
            <w:r w:rsidRPr="007F4335">
              <w:t>.</w:t>
            </w:r>
          </w:p>
          <w:p w14:paraId="5B1B9EDC" w14:textId="77777777" w:rsidR="009C0805" w:rsidRDefault="009C0805" w:rsidP="009C0805">
            <w:pPr>
              <w:pStyle w:val="BulletList"/>
              <w:numPr>
                <w:ilvl w:val="0"/>
                <w:numId w:val="20"/>
              </w:numPr>
              <w:rPr>
                <w:szCs w:val="24"/>
              </w:rPr>
            </w:pPr>
            <w:r>
              <w:rPr>
                <w:szCs w:val="24"/>
              </w:rPr>
              <w:t>Knowledge Probe (KP or pre-assessment)</w:t>
            </w:r>
          </w:p>
          <w:p w14:paraId="4DAA37FC" w14:textId="77777777" w:rsidR="00D73F04" w:rsidRPr="00D73F04" w:rsidRDefault="00D73F04" w:rsidP="00D73F04">
            <w:pPr>
              <w:pStyle w:val="BulletList"/>
              <w:rPr>
                <w:szCs w:val="24"/>
              </w:rPr>
            </w:pPr>
            <w:r w:rsidRPr="00D73F04">
              <w:rPr>
                <w:szCs w:val="24"/>
              </w:rPr>
              <w:t>DNA Microarray PK</w:t>
            </w:r>
          </w:p>
          <w:p w14:paraId="1632A520" w14:textId="77777777" w:rsidR="00D73F04" w:rsidRPr="00D73F04" w:rsidRDefault="00D73F04" w:rsidP="00D73F04">
            <w:pPr>
              <w:pStyle w:val="BulletList"/>
              <w:rPr>
                <w:b/>
                <w:szCs w:val="24"/>
              </w:rPr>
            </w:pPr>
            <w:r w:rsidRPr="00D73F04">
              <w:rPr>
                <w:b/>
                <w:szCs w:val="24"/>
              </w:rPr>
              <w:t>DNA Hybridization</w:t>
            </w:r>
            <w:r>
              <w:rPr>
                <w:b/>
                <w:szCs w:val="24"/>
              </w:rPr>
              <w:t xml:space="preserve"> Activity</w:t>
            </w:r>
          </w:p>
          <w:p w14:paraId="2FF589A7" w14:textId="77777777" w:rsidR="004177BD" w:rsidRDefault="004177BD" w:rsidP="004177BD">
            <w:pPr>
              <w:pStyle w:val="BulletList"/>
              <w:rPr>
                <w:szCs w:val="24"/>
              </w:rPr>
            </w:pPr>
            <w:r>
              <w:rPr>
                <w:szCs w:val="24"/>
              </w:rPr>
              <w:t>DNA Microarray Terminology Activity</w:t>
            </w:r>
          </w:p>
          <w:p w14:paraId="79AE9B04" w14:textId="77777777" w:rsidR="004177BD" w:rsidRDefault="004177BD" w:rsidP="004177BD">
            <w:pPr>
              <w:pStyle w:val="BulletList"/>
              <w:rPr>
                <w:szCs w:val="24"/>
              </w:rPr>
            </w:pPr>
            <w:r>
              <w:rPr>
                <w:szCs w:val="24"/>
              </w:rPr>
              <w:t xml:space="preserve">DNA Microarray Model Activity* </w:t>
            </w:r>
          </w:p>
          <w:p w14:paraId="3A7DD001" w14:textId="77777777" w:rsidR="004177BD" w:rsidRDefault="004177BD" w:rsidP="004177BD">
            <w:pPr>
              <w:pStyle w:val="BulletList"/>
              <w:rPr>
                <w:szCs w:val="24"/>
              </w:rPr>
            </w:pPr>
            <w:r>
              <w:rPr>
                <w:szCs w:val="24"/>
              </w:rPr>
              <w:t>The DNA Microarray - An Ethical Dilemma?  Activity</w:t>
            </w:r>
          </w:p>
          <w:p w14:paraId="07A19168" w14:textId="77777777" w:rsidR="004177BD" w:rsidRPr="000D261D" w:rsidRDefault="004177BD" w:rsidP="004177BD">
            <w:pPr>
              <w:pStyle w:val="BulletList"/>
              <w:rPr>
                <w:szCs w:val="24"/>
              </w:rPr>
            </w:pPr>
            <w:r w:rsidRPr="000D261D">
              <w:rPr>
                <w:szCs w:val="24"/>
              </w:rPr>
              <w:t>DNA Microarray Assessment</w:t>
            </w:r>
          </w:p>
          <w:p w14:paraId="5C53EA7E" w14:textId="77777777" w:rsidR="004177BD" w:rsidRPr="00037A7C" w:rsidRDefault="004177BD" w:rsidP="004177BD">
            <w:pPr>
              <w:keepNext/>
              <w:keepLines/>
              <w:rPr>
                <w:b/>
              </w:rPr>
            </w:pPr>
          </w:p>
          <w:p w14:paraId="1A57C7F5" w14:textId="77777777" w:rsidR="004177BD" w:rsidRDefault="004177BD" w:rsidP="004177BD">
            <w:pPr>
              <w:keepNext/>
              <w:keepLines/>
            </w:pPr>
          </w:p>
          <w:p w14:paraId="349EAFDC" w14:textId="77777777" w:rsidR="002A16E8" w:rsidRDefault="004177BD" w:rsidP="004177BD">
            <w:pPr>
              <w:pStyle w:val="NormalWeb"/>
              <w:spacing w:before="0" w:beforeAutospacing="0" w:after="0" w:afterAutospacing="0"/>
            </w:pPr>
            <w:r>
              <w:t>*A DNA Microarray Kit is available to support this learning module.  The kit is required for the DNA Microarray Model Activity.  The order a kit, please visit the SCME website (</w:t>
            </w:r>
            <w:hyperlink r:id="rId13" w:history="1">
              <w:r w:rsidRPr="005832F8">
                <w:rPr>
                  <w:rStyle w:val="Hyperlink"/>
                </w:rPr>
                <w:t>http://scme-nm.org</w:t>
              </w:r>
            </w:hyperlink>
            <w:r>
              <w:t xml:space="preserve">)   </w:t>
            </w:r>
          </w:p>
          <w:p w14:paraId="46CD6B0E" w14:textId="77777777" w:rsidR="004177BD" w:rsidRPr="00A40759" w:rsidRDefault="004177BD" w:rsidP="004177BD">
            <w:pPr>
              <w:pStyle w:val="NormalWeb"/>
              <w:spacing w:before="0" w:beforeAutospacing="0" w:after="0" w:afterAutospacing="0"/>
            </w:pPr>
          </w:p>
        </w:tc>
      </w:tr>
      <w:tr w:rsidR="00AA1BD3" w:rsidRPr="00216A1E" w14:paraId="0034B1E6" w14:textId="77777777" w:rsidTr="00216A1E">
        <w:trPr>
          <w:cantSplit/>
          <w:trHeight w:val="576"/>
        </w:trPr>
        <w:tc>
          <w:tcPr>
            <w:tcW w:w="1125" w:type="dxa"/>
            <w:vAlign w:val="bottom"/>
          </w:tcPr>
          <w:p w14:paraId="3C145FCC" w14:textId="77777777" w:rsidR="00AA1BD3" w:rsidRPr="00216A1E" w:rsidRDefault="00AA1BD3" w:rsidP="00216A1E">
            <w:pPr>
              <w:pStyle w:val="BodyText"/>
              <w:keepNext/>
              <w:keepLines/>
              <w:rPr>
                <w:szCs w:val="24"/>
              </w:rPr>
            </w:pPr>
            <w:bookmarkStart w:id="2" w:name="App_BioMEM_AC16_dldl167"/>
            <w:bookmarkEnd w:id="1"/>
          </w:p>
        </w:tc>
        <w:tc>
          <w:tcPr>
            <w:tcW w:w="9905" w:type="dxa"/>
            <w:vAlign w:val="bottom"/>
          </w:tcPr>
          <w:p w14:paraId="74ABDC70" w14:textId="77777777" w:rsidR="00AA1BD3" w:rsidRPr="00216A1E" w:rsidRDefault="00AA1BD3" w:rsidP="004607A2">
            <w:pPr>
              <w:pStyle w:val="lvl1Text"/>
              <w:rPr>
                <w:sz w:val="24"/>
                <w:szCs w:val="24"/>
              </w:rPr>
            </w:pPr>
            <w:r w:rsidRPr="00216A1E">
              <w:rPr>
                <w:sz w:val="24"/>
                <w:szCs w:val="24"/>
              </w:rPr>
              <w:t>Description and Estimated Time to Complete</w:t>
            </w:r>
          </w:p>
        </w:tc>
      </w:tr>
      <w:tr w:rsidR="00AA1BD3" w:rsidRPr="004607A2" w14:paraId="0A100DC3" w14:textId="77777777" w:rsidTr="00216A1E">
        <w:tc>
          <w:tcPr>
            <w:tcW w:w="1125" w:type="dxa"/>
          </w:tcPr>
          <w:p w14:paraId="009965C1" w14:textId="77777777" w:rsidR="00AA1BD3" w:rsidRPr="004607A2" w:rsidRDefault="00AA1BD3" w:rsidP="00AA1BD3">
            <w:pPr>
              <w:pStyle w:val="txtx1"/>
            </w:pPr>
          </w:p>
        </w:tc>
        <w:tc>
          <w:tcPr>
            <w:tcW w:w="9905" w:type="dxa"/>
          </w:tcPr>
          <w:p w14:paraId="17E13C23" w14:textId="77777777" w:rsidR="00AA1BD3" w:rsidRPr="00216A1E" w:rsidRDefault="00AA1BD3" w:rsidP="00216A1E">
            <w:pPr>
              <w:keepNext/>
              <w:keepLines/>
              <w:rPr>
                <w:color w:val="000000"/>
              </w:rPr>
            </w:pPr>
          </w:p>
          <w:p w14:paraId="36CCD435" w14:textId="77777777" w:rsidR="00AD5DE1" w:rsidRDefault="00AA1BD3" w:rsidP="00216A1E">
            <w:pPr>
              <w:keepNext/>
              <w:keepLines/>
              <w:rPr>
                <w:color w:val="000000"/>
              </w:rPr>
            </w:pPr>
            <w:r w:rsidRPr="00216A1E">
              <w:rPr>
                <w:color w:val="000000"/>
              </w:rPr>
              <w:t>Th</w:t>
            </w:r>
            <w:r w:rsidR="00480A08" w:rsidRPr="00216A1E">
              <w:rPr>
                <w:color w:val="000000"/>
              </w:rPr>
              <w:t>is</w:t>
            </w:r>
            <w:r w:rsidRPr="00216A1E">
              <w:rPr>
                <w:color w:val="000000"/>
              </w:rPr>
              <w:t xml:space="preserve"> </w:t>
            </w:r>
            <w:r w:rsidR="00480A08" w:rsidRPr="00216A1E">
              <w:rPr>
                <w:color w:val="000000"/>
              </w:rPr>
              <w:t>a</w:t>
            </w:r>
            <w:r w:rsidRPr="00216A1E">
              <w:rPr>
                <w:color w:val="000000"/>
              </w:rPr>
              <w:t xml:space="preserve">ctivity </w:t>
            </w:r>
            <w:r w:rsidR="00480A08" w:rsidRPr="00216A1E">
              <w:rPr>
                <w:color w:val="000000"/>
              </w:rPr>
              <w:t>p</w:t>
            </w:r>
            <w:r w:rsidRPr="00216A1E">
              <w:rPr>
                <w:color w:val="000000"/>
              </w:rPr>
              <w:t>rovides the instructions for accessing an on-line tutorial on DNA Hybridization.</w:t>
            </w:r>
            <w:r w:rsidR="00AD5DE1">
              <w:rPr>
                <w:color w:val="000000"/>
              </w:rPr>
              <w:t xml:space="preserve">  DNA Hybridization is the process used to identify the degree of genetic similarity between pools of DNA.  </w:t>
            </w:r>
            <w:r w:rsidR="00D73F04">
              <w:rPr>
                <w:color w:val="000000"/>
              </w:rPr>
              <w:t xml:space="preserve">DNA Microarrays depend on the hybridization between </w:t>
            </w:r>
            <w:r w:rsidR="00E231AB">
              <w:rPr>
                <w:color w:val="000000"/>
              </w:rPr>
              <w:t>single-stranded DNA (</w:t>
            </w:r>
            <w:proofErr w:type="spellStart"/>
            <w:r w:rsidR="00D73F04">
              <w:rPr>
                <w:color w:val="000000"/>
              </w:rPr>
              <w:t>ssDNA</w:t>
            </w:r>
            <w:proofErr w:type="spellEnd"/>
            <w:r w:rsidR="00E231AB">
              <w:rPr>
                <w:color w:val="000000"/>
              </w:rPr>
              <w:t>)</w:t>
            </w:r>
            <w:r w:rsidR="00D73F04">
              <w:rPr>
                <w:color w:val="000000"/>
              </w:rPr>
              <w:t xml:space="preserve"> probes and </w:t>
            </w:r>
            <w:proofErr w:type="spellStart"/>
            <w:r w:rsidR="00D73F04">
              <w:rPr>
                <w:color w:val="000000"/>
              </w:rPr>
              <w:t>ssDNA</w:t>
            </w:r>
            <w:proofErr w:type="spellEnd"/>
            <w:r w:rsidR="00D73F04">
              <w:rPr>
                <w:color w:val="000000"/>
              </w:rPr>
              <w:t xml:space="preserve"> copies in control and test samples.</w:t>
            </w:r>
          </w:p>
          <w:p w14:paraId="6AF5CAF8" w14:textId="77777777" w:rsidR="004C1DC6" w:rsidRDefault="004C1DC6" w:rsidP="00216A1E">
            <w:pPr>
              <w:keepNext/>
              <w:keepLines/>
              <w:rPr>
                <w:color w:val="000000"/>
              </w:rPr>
            </w:pPr>
          </w:p>
          <w:p w14:paraId="72788480" w14:textId="77777777" w:rsidR="00AA1BD3" w:rsidRPr="00216A1E" w:rsidRDefault="004C1DC6" w:rsidP="00216A1E">
            <w:pPr>
              <w:keepNext/>
              <w:keepLines/>
              <w:rPr>
                <w:color w:val="000000"/>
              </w:rPr>
            </w:pPr>
            <w:r>
              <w:rPr>
                <w:color w:val="000000"/>
              </w:rPr>
              <w:t xml:space="preserve">In order to get the most from this activity, you should have basic understanding of the DNA molecules, its </w:t>
            </w:r>
            <w:r>
              <w:t xml:space="preserve">four (4) nitrogenous bases (Adenine (A), Thymine (T), Guanine (G), and Cytosine (C)) and DNA base pairs (i.e., A-T, T-A, G-C, and C-G), which are the building blocks of DNA.  </w:t>
            </w:r>
            <w:r w:rsidR="00462A23">
              <w:t xml:space="preserve">(Refer to the </w:t>
            </w:r>
            <w:r w:rsidR="00462A23" w:rsidRPr="00462A23">
              <w:rPr>
                <w:u w:val="single"/>
              </w:rPr>
              <w:t>References</w:t>
            </w:r>
            <w:r w:rsidR="00462A23">
              <w:t xml:space="preserve"> section for review sources.)</w:t>
            </w:r>
            <w:r w:rsidR="00A40759">
              <w:t xml:space="preserve">  </w:t>
            </w:r>
            <w:r w:rsidR="00AD5DE1">
              <w:rPr>
                <w:color w:val="000000"/>
              </w:rPr>
              <w:t>After completing the tutorial, this activity pro</w:t>
            </w:r>
            <w:r w:rsidR="00AA1BD3" w:rsidRPr="00216A1E">
              <w:rPr>
                <w:color w:val="000000"/>
              </w:rPr>
              <w:t xml:space="preserve">vides post-activity questions that allow </w:t>
            </w:r>
            <w:r w:rsidR="00480A08" w:rsidRPr="00216A1E">
              <w:rPr>
                <w:color w:val="000000"/>
              </w:rPr>
              <w:t xml:space="preserve">you </w:t>
            </w:r>
            <w:r w:rsidR="00AA1BD3" w:rsidRPr="00216A1E">
              <w:rPr>
                <w:color w:val="000000"/>
              </w:rPr>
              <w:t xml:space="preserve">to demonstrate </w:t>
            </w:r>
            <w:r w:rsidR="00480A08" w:rsidRPr="00216A1E">
              <w:rPr>
                <w:color w:val="000000"/>
              </w:rPr>
              <w:t>you</w:t>
            </w:r>
            <w:r w:rsidR="00AA1BD3" w:rsidRPr="00216A1E">
              <w:rPr>
                <w:color w:val="000000"/>
              </w:rPr>
              <w:t>r understanding of the information presented in the tutorial.</w:t>
            </w:r>
          </w:p>
          <w:p w14:paraId="14801ECF" w14:textId="77777777" w:rsidR="00AA1BD3" w:rsidRPr="00216A1E" w:rsidRDefault="00AA1BD3" w:rsidP="00216A1E">
            <w:pPr>
              <w:keepNext/>
              <w:keepLines/>
              <w:rPr>
                <w:color w:val="000000"/>
              </w:rPr>
            </w:pPr>
          </w:p>
          <w:p w14:paraId="122AABDE" w14:textId="77777777" w:rsidR="00AA1BD3" w:rsidRPr="00216A1E" w:rsidRDefault="00AA1BD3" w:rsidP="009C0805">
            <w:pPr>
              <w:keepNext/>
              <w:keepLines/>
              <w:rPr>
                <w:color w:val="000000"/>
              </w:rPr>
            </w:pPr>
            <w:r w:rsidRPr="00216A1E">
              <w:rPr>
                <w:color w:val="000000"/>
                <w:u w:val="single"/>
              </w:rPr>
              <w:t>Estimated Time to Complete</w:t>
            </w:r>
            <w:r w:rsidR="009C0805">
              <w:rPr>
                <w:color w:val="000000"/>
                <w:u w:val="single"/>
              </w:rPr>
              <w:t xml:space="preserve">:  </w:t>
            </w:r>
            <w:r w:rsidRPr="00216A1E">
              <w:rPr>
                <w:color w:val="000000"/>
              </w:rPr>
              <w:t>Allow at least 30 minutes to complete.</w:t>
            </w:r>
          </w:p>
        </w:tc>
      </w:tr>
    </w:tbl>
    <w:p w14:paraId="24ECA877" w14:textId="77777777" w:rsidR="00C74C79" w:rsidRDefault="00C74C79">
      <w:bookmarkStart w:id="3" w:name="App_BioMEM_AC16_dldl76"/>
      <w:bookmarkEnd w:id="2"/>
      <w:r>
        <w:br w:type="page"/>
      </w:r>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AA1BD3" w:rsidRPr="00216A1E" w14:paraId="19C1C7E1" w14:textId="77777777" w:rsidTr="00D91319">
        <w:trPr>
          <w:cantSplit/>
          <w:trHeight w:val="576"/>
        </w:trPr>
        <w:tc>
          <w:tcPr>
            <w:tcW w:w="1105" w:type="dxa"/>
            <w:vAlign w:val="bottom"/>
          </w:tcPr>
          <w:p w14:paraId="2607A0AB" w14:textId="77777777" w:rsidR="00AA1BD3" w:rsidRPr="00216A1E" w:rsidRDefault="00AA1BD3" w:rsidP="00216A1E">
            <w:pPr>
              <w:pStyle w:val="BodyText"/>
              <w:keepNext/>
              <w:keepLines/>
              <w:rPr>
                <w:szCs w:val="24"/>
              </w:rPr>
            </w:pPr>
          </w:p>
        </w:tc>
        <w:tc>
          <w:tcPr>
            <w:tcW w:w="9900" w:type="dxa"/>
            <w:vAlign w:val="bottom"/>
          </w:tcPr>
          <w:p w14:paraId="0DAB85E2" w14:textId="77777777" w:rsidR="00476ECF" w:rsidRDefault="00AA1BD3" w:rsidP="004607A2">
            <w:pPr>
              <w:pStyle w:val="lvl1Text"/>
              <w:rPr>
                <w:sz w:val="24"/>
                <w:szCs w:val="24"/>
              </w:rPr>
            </w:pPr>
            <w:r w:rsidRPr="00216A1E">
              <w:rPr>
                <w:sz w:val="24"/>
                <w:szCs w:val="24"/>
              </w:rPr>
              <w:t>Introduction</w:t>
            </w:r>
            <w:r w:rsidR="00476ECF">
              <w:rPr>
                <w:sz w:val="24"/>
                <w:szCs w:val="24"/>
              </w:rPr>
              <w:t xml:space="preserve"> to DNA Hybridization</w:t>
            </w:r>
          </w:p>
          <w:p w14:paraId="083BE6B4" w14:textId="77777777" w:rsidR="00476ECF" w:rsidRDefault="00476ECF" w:rsidP="004607A2">
            <w:pPr>
              <w:pStyle w:val="lvl1Text"/>
              <w:rPr>
                <w:sz w:val="24"/>
                <w:szCs w:val="24"/>
              </w:rPr>
            </w:pPr>
          </w:p>
          <w:p w14:paraId="7D0E3252" w14:textId="77777777" w:rsidR="00476ECF" w:rsidRDefault="00476ECF" w:rsidP="00476ECF">
            <w:pPr>
              <w:keepNext/>
              <w:keepLines/>
            </w:pPr>
            <w:r w:rsidRPr="00DC2603">
              <w:t>The ability to make DNA hybrids</w:t>
            </w:r>
            <w:r>
              <w:t xml:space="preserve"> through DNA hybridization</w:t>
            </w:r>
            <w:r w:rsidRPr="00DC2603">
              <w:t xml:space="preserve"> is used in standard techniques in molecular genetics such as the</w:t>
            </w:r>
            <w:r>
              <w:t xml:space="preserve"> binding of oligonucleotide </w:t>
            </w:r>
            <w:r w:rsidRPr="00DC2603">
              <w:t>(</w:t>
            </w:r>
            <w:r w:rsidRPr="00DC2603">
              <w:rPr>
                <w:color w:val="000000"/>
              </w:rPr>
              <w:t xml:space="preserve">a short nucleic acid polymer, typically with </w:t>
            </w:r>
            <w:r>
              <w:rPr>
                <w:color w:val="000000"/>
              </w:rPr>
              <w:t xml:space="preserve">20 – 50 </w:t>
            </w:r>
            <w:r w:rsidRPr="00DC2603">
              <w:rPr>
                <w:color w:val="000000"/>
              </w:rPr>
              <w:t>bases</w:t>
            </w:r>
            <w:r w:rsidR="008C6472">
              <w:rPr>
                <w:color w:val="000000"/>
              </w:rPr>
              <w:t xml:space="preserve"> or nucleotides</w:t>
            </w:r>
            <w:r w:rsidRPr="00DC2603">
              <w:t xml:space="preserve">) </w:t>
            </w:r>
            <w:r>
              <w:t>probes in a</w:t>
            </w:r>
            <w:r w:rsidRPr="00DC2603">
              <w:t xml:space="preserve"> Southern blot and</w:t>
            </w:r>
            <w:r>
              <w:t xml:space="preserve"> the annealing of primers in</w:t>
            </w:r>
            <w:r w:rsidRPr="00DC2603">
              <w:t xml:space="preserve"> PCR (polymerase chain reaction).  </w:t>
            </w:r>
          </w:p>
          <w:p w14:paraId="24AD7711" w14:textId="77777777" w:rsidR="00476ECF" w:rsidRPr="006243E2" w:rsidRDefault="00476ECF" w:rsidP="00476ECF">
            <w:pPr>
              <w:pStyle w:val="ListParagraph"/>
              <w:keepNext/>
              <w:keepLines/>
              <w:numPr>
                <w:ilvl w:val="0"/>
                <w:numId w:val="19"/>
              </w:numPr>
              <w:contextualSpacing/>
            </w:pPr>
            <w:r>
              <w:t xml:space="preserve">Southern blot is </w:t>
            </w:r>
            <w:r w:rsidRPr="006243E2">
              <w:rPr>
                <w:color w:val="000000"/>
              </w:rPr>
              <w:t>a technique used to detect a specific DNA fragme</w:t>
            </w:r>
            <w:r>
              <w:rPr>
                <w:color w:val="000000"/>
              </w:rPr>
              <w:t>nt in a DNA electrophoresis gel; in other words,</w:t>
            </w:r>
            <w:r w:rsidRPr="006243E2">
              <w:rPr>
                <w:color w:val="000000"/>
              </w:rPr>
              <w:t xml:space="preserve"> to locate a specific </w:t>
            </w:r>
            <w:r>
              <w:rPr>
                <w:color w:val="000000"/>
              </w:rPr>
              <w:t xml:space="preserve">base or DNA </w:t>
            </w:r>
            <w:r w:rsidRPr="006243E2">
              <w:rPr>
                <w:color w:val="000000"/>
              </w:rPr>
              <w:t xml:space="preserve">sequence within an entire genome.  </w:t>
            </w:r>
          </w:p>
          <w:p w14:paraId="2DBD83A5" w14:textId="77777777" w:rsidR="00476ECF" w:rsidRPr="006243E2" w:rsidRDefault="00476ECF" w:rsidP="00476ECF">
            <w:pPr>
              <w:pStyle w:val="ListParagraph"/>
              <w:keepNext/>
              <w:keepLines/>
              <w:numPr>
                <w:ilvl w:val="0"/>
                <w:numId w:val="19"/>
              </w:numPr>
              <w:contextualSpacing/>
            </w:pPr>
            <w:r w:rsidRPr="006243E2">
              <w:rPr>
                <w:color w:val="000000"/>
              </w:rPr>
              <w:t>PCR is use</w:t>
            </w:r>
            <w:r>
              <w:rPr>
                <w:color w:val="000000"/>
              </w:rPr>
              <w:t>d</w:t>
            </w:r>
            <w:r w:rsidRPr="006243E2">
              <w:rPr>
                <w:color w:val="000000"/>
              </w:rPr>
              <w:t xml:space="preserve"> to amplify DNA sequences and to make numerous copies of specific DNA segments quickly and accurately.  </w:t>
            </w:r>
          </w:p>
          <w:p w14:paraId="5A701AD2" w14:textId="77777777" w:rsidR="00476ECF" w:rsidRPr="00476ECF" w:rsidRDefault="00476ECF" w:rsidP="00B35636">
            <w:pPr>
              <w:pStyle w:val="lvl1Text"/>
              <w:rPr>
                <w:b w:val="0"/>
                <w:sz w:val="24"/>
                <w:szCs w:val="24"/>
              </w:rPr>
            </w:pPr>
            <w:r w:rsidRPr="00476ECF">
              <w:rPr>
                <w:b w:val="0"/>
              </w:rPr>
              <w:t>In each case, a synthetic single-stranded oligonucleotide is designed to search and find a complementary DNA sequence, then form a DNA hybrid.  This process is similar to the “find” command in a wo</w:t>
            </w:r>
            <w:r w:rsidR="00B35636">
              <w:rPr>
                <w:b w:val="0"/>
              </w:rPr>
              <w:t xml:space="preserve">rd processing program.  If the complementary </w:t>
            </w:r>
            <w:r w:rsidRPr="00476ECF">
              <w:rPr>
                <w:b w:val="0"/>
              </w:rPr>
              <w:t>DNA sequence to be found exists within the page of words, the oligonucleotide (</w:t>
            </w:r>
            <w:r w:rsidRPr="00476ECF">
              <w:rPr>
                <w:b w:val="0"/>
                <w:i/>
              </w:rPr>
              <w:t xml:space="preserve">or </w:t>
            </w:r>
            <w:proofErr w:type="spellStart"/>
            <w:r w:rsidRPr="00476ECF">
              <w:rPr>
                <w:b w:val="0"/>
                <w:i/>
              </w:rPr>
              <w:t>oligo</w:t>
            </w:r>
            <w:proofErr w:type="spellEnd"/>
            <w:r w:rsidRPr="00476ECF">
              <w:rPr>
                <w:b w:val="0"/>
                <w:i/>
              </w:rPr>
              <w:t>)</w:t>
            </w:r>
            <w:r w:rsidR="00B35636">
              <w:rPr>
                <w:b w:val="0"/>
              </w:rPr>
              <w:t xml:space="preserve"> locates the word (or complementary </w:t>
            </w:r>
            <w:r w:rsidRPr="00476ECF">
              <w:rPr>
                <w:b w:val="0"/>
              </w:rPr>
              <w:t xml:space="preserve">DNA) and tags it.  In DNA hybridizations, the </w:t>
            </w:r>
            <w:proofErr w:type="spellStart"/>
            <w:r w:rsidRPr="00476ECF">
              <w:rPr>
                <w:b w:val="0"/>
              </w:rPr>
              <w:t>oligo</w:t>
            </w:r>
            <w:proofErr w:type="spellEnd"/>
            <w:r w:rsidRPr="00476ECF">
              <w:rPr>
                <w:b w:val="0"/>
              </w:rPr>
              <w:t xml:space="preserve"> strand that carries a label (or sequence) for detecting the base-pairing of a hybrid molecule is called the probe.  </w:t>
            </w:r>
          </w:p>
        </w:tc>
      </w:tr>
      <w:tr w:rsidR="00D73F04" w:rsidRPr="004607A2" w14:paraId="2E47A090" w14:textId="77777777" w:rsidTr="00D91319">
        <w:tc>
          <w:tcPr>
            <w:tcW w:w="1105" w:type="dxa"/>
          </w:tcPr>
          <w:p w14:paraId="3A1DB132" w14:textId="77777777" w:rsidR="00D73F04" w:rsidRPr="004607A2" w:rsidRDefault="00D73F04" w:rsidP="00AA1BD3">
            <w:pPr>
              <w:pStyle w:val="txtx1"/>
            </w:pPr>
          </w:p>
        </w:tc>
        <w:tc>
          <w:tcPr>
            <w:tcW w:w="9900" w:type="dxa"/>
          </w:tcPr>
          <w:p w14:paraId="20239652" w14:textId="77777777" w:rsidR="00476ECF" w:rsidRDefault="00476ECF" w:rsidP="009F4753">
            <w:pPr>
              <w:pStyle w:val="Title"/>
              <w:jc w:val="left"/>
              <w:rPr>
                <w:rFonts w:ascii="Times New Roman" w:hAnsi="Times New Roman"/>
                <w:b w:val="0"/>
                <w:sz w:val="24"/>
                <w:szCs w:val="24"/>
              </w:rPr>
            </w:pPr>
          </w:p>
          <w:p w14:paraId="104A8263" w14:textId="77777777" w:rsidR="009F4753" w:rsidRDefault="009F4753" w:rsidP="009F4753">
            <w:pPr>
              <w:pStyle w:val="Title"/>
              <w:jc w:val="left"/>
              <w:rPr>
                <w:rFonts w:ascii="Times New Roman" w:hAnsi="Times New Roman"/>
                <w:b w:val="0"/>
                <w:sz w:val="24"/>
                <w:szCs w:val="24"/>
              </w:rPr>
            </w:pPr>
            <w:r w:rsidRPr="00CA2069">
              <w:rPr>
                <w:rFonts w:ascii="Times New Roman" w:hAnsi="Times New Roman"/>
                <w:b w:val="0"/>
                <w:sz w:val="24"/>
                <w:szCs w:val="24"/>
              </w:rPr>
              <w:t>The process of hybridization is similar to DNA replication.  Hybridization refers to the process in which a double-stranded DNA</w:t>
            </w:r>
            <w:r>
              <w:rPr>
                <w:rFonts w:ascii="Times New Roman" w:hAnsi="Times New Roman"/>
                <w:b w:val="0"/>
                <w:sz w:val="24"/>
                <w:szCs w:val="24"/>
              </w:rPr>
              <w:t xml:space="preserve"> (</w:t>
            </w:r>
            <w:proofErr w:type="spellStart"/>
            <w:r>
              <w:rPr>
                <w:rFonts w:ascii="Times New Roman" w:hAnsi="Times New Roman"/>
                <w:b w:val="0"/>
                <w:sz w:val="24"/>
                <w:szCs w:val="24"/>
              </w:rPr>
              <w:t>dsDNA</w:t>
            </w:r>
            <w:proofErr w:type="spellEnd"/>
            <w:r>
              <w:rPr>
                <w:rFonts w:ascii="Times New Roman" w:hAnsi="Times New Roman"/>
                <w:b w:val="0"/>
                <w:sz w:val="24"/>
                <w:szCs w:val="24"/>
              </w:rPr>
              <w:t>)</w:t>
            </w:r>
            <w:r w:rsidRPr="00CA2069">
              <w:rPr>
                <w:rFonts w:ascii="Times New Roman" w:hAnsi="Times New Roman"/>
                <w:b w:val="0"/>
                <w:sz w:val="24"/>
                <w:szCs w:val="24"/>
              </w:rPr>
              <w:t xml:space="preserve"> helix is denatured</w:t>
            </w:r>
            <w:r>
              <w:rPr>
                <w:rFonts w:ascii="Times New Roman" w:hAnsi="Times New Roman"/>
                <w:b w:val="0"/>
                <w:sz w:val="24"/>
                <w:szCs w:val="24"/>
              </w:rPr>
              <w:t xml:space="preserve"> (or separated)</w:t>
            </w:r>
            <w:r w:rsidRPr="00CA2069">
              <w:rPr>
                <w:rFonts w:ascii="Times New Roman" w:hAnsi="Times New Roman"/>
                <w:b w:val="0"/>
                <w:sz w:val="24"/>
                <w:szCs w:val="24"/>
              </w:rPr>
              <w:t xml:space="preserve"> into </w:t>
            </w:r>
            <w:r>
              <w:rPr>
                <w:rFonts w:ascii="Times New Roman" w:hAnsi="Times New Roman"/>
                <w:b w:val="0"/>
                <w:sz w:val="24"/>
                <w:szCs w:val="24"/>
              </w:rPr>
              <w:t xml:space="preserve">two, </w:t>
            </w:r>
            <w:r w:rsidRPr="00CA2069">
              <w:rPr>
                <w:rFonts w:ascii="Times New Roman" w:hAnsi="Times New Roman"/>
                <w:b w:val="0"/>
                <w:sz w:val="24"/>
                <w:szCs w:val="24"/>
              </w:rPr>
              <w:t>single stranded</w:t>
            </w:r>
            <w:r>
              <w:rPr>
                <w:rFonts w:ascii="Times New Roman" w:hAnsi="Times New Roman"/>
                <w:b w:val="0"/>
                <w:sz w:val="24"/>
                <w:szCs w:val="24"/>
              </w:rPr>
              <w:t xml:space="preserve"> DNA (</w:t>
            </w:r>
            <w:proofErr w:type="spellStart"/>
            <w:r>
              <w:rPr>
                <w:rFonts w:ascii="Times New Roman" w:hAnsi="Times New Roman"/>
                <w:b w:val="0"/>
                <w:sz w:val="24"/>
                <w:szCs w:val="24"/>
              </w:rPr>
              <w:t>ssDNA</w:t>
            </w:r>
            <w:proofErr w:type="spellEnd"/>
            <w:r>
              <w:rPr>
                <w:rFonts w:ascii="Times New Roman" w:hAnsi="Times New Roman"/>
                <w:b w:val="0"/>
                <w:sz w:val="24"/>
                <w:szCs w:val="24"/>
              </w:rPr>
              <w:t>)</w:t>
            </w:r>
            <w:r w:rsidRPr="00CA2069">
              <w:rPr>
                <w:rFonts w:ascii="Times New Roman" w:hAnsi="Times New Roman"/>
                <w:b w:val="0"/>
                <w:sz w:val="24"/>
                <w:szCs w:val="24"/>
              </w:rPr>
              <w:t xml:space="preserve"> molecules by disrupting the hydr</w:t>
            </w:r>
            <w:r>
              <w:rPr>
                <w:rFonts w:ascii="Times New Roman" w:hAnsi="Times New Roman"/>
                <w:b w:val="0"/>
                <w:sz w:val="24"/>
                <w:szCs w:val="24"/>
              </w:rPr>
              <w:t>ogen bonds that hold</w:t>
            </w:r>
            <w:r w:rsidRPr="00CA2069">
              <w:rPr>
                <w:rFonts w:ascii="Times New Roman" w:hAnsi="Times New Roman"/>
                <w:b w:val="0"/>
                <w:sz w:val="24"/>
                <w:szCs w:val="24"/>
              </w:rPr>
              <w:t xml:space="preserve"> the two strands together.</w:t>
            </w:r>
            <w:r>
              <w:rPr>
                <w:rFonts w:ascii="Times New Roman" w:hAnsi="Times New Roman"/>
                <w:b w:val="0"/>
                <w:sz w:val="24"/>
                <w:szCs w:val="24"/>
              </w:rPr>
              <w:t xml:space="preserve"> </w:t>
            </w:r>
            <w:r>
              <w:rPr>
                <w:rFonts w:ascii="Times New Roman" w:hAnsi="Times New Roman"/>
                <w:b w:val="0"/>
                <w:i/>
                <w:sz w:val="24"/>
                <w:szCs w:val="24"/>
              </w:rPr>
              <w:t>(See the graphics below.)</w:t>
            </w:r>
            <w:r w:rsidRPr="00CA2069">
              <w:rPr>
                <w:rFonts w:ascii="Times New Roman" w:hAnsi="Times New Roman"/>
                <w:b w:val="0"/>
                <w:sz w:val="24"/>
                <w:szCs w:val="24"/>
              </w:rPr>
              <w:t xml:space="preserve">  Since hydrogen bonds are relatively weak, they can be disrupted by simply heating </w:t>
            </w:r>
            <w:r>
              <w:rPr>
                <w:rFonts w:ascii="Times New Roman" w:hAnsi="Times New Roman"/>
                <w:b w:val="0"/>
                <w:sz w:val="24"/>
                <w:szCs w:val="24"/>
              </w:rPr>
              <w:t>a</w:t>
            </w:r>
            <w:r w:rsidRPr="00CA2069">
              <w:rPr>
                <w:rFonts w:ascii="Times New Roman" w:hAnsi="Times New Roman"/>
                <w:b w:val="0"/>
                <w:sz w:val="24"/>
                <w:szCs w:val="24"/>
              </w:rPr>
              <w:t xml:space="preserve"> DNA </w:t>
            </w:r>
            <w:r>
              <w:rPr>
                <w:rFonts w:ascii="Times New Roman" w:hAnsi="Times New Roman"/>
                <w:b w:val="0"/>
                <w:sz w:val="24"/>
                <w:szCs w:val="24"/>
              </w:rPr>
              <w:t xml:space="preserve">buffered </w:t>
            </w:r>
            <w:r w:rsidRPr="00CA2069">
              <w:rPr>
                <w:rFonts w:ascii="Times New Roman" w:hAnsi="Times New Roman"/>
                <w:b w:val="0"/>
                <w:sz w:val="24"/>
                <w:szCs w:val="24"/>
              </w:rPr>
              <w:t xml:space="preserve">solution and changing the solution chemistry with extremes of pH and high salt concentrations.  </w:t>
            </w:r>
          </w:p>
          <w:p w14:paraId="1578C518" w14:textId="77777777" w:rsidR="009F4753" w:rsidRDefault="009F4753" w:rsidP="009F4753">
            <w:pPr>
              <w:pStyle w:val="Title"/>
              <w:rPr>
                <w:rFonts w:ascii="Times New Roman" w:hAnsi="Times New Roman"/>
                <w:b w:val="0"/>
                <w:i/>
                <w:sz w:val="20"/>
                <w:szCs w:val="24"/>
              </w:rPr>
            </w:pPr>
          </w:p>
          <w:p w14:paraId="552DD4E0" w14:textId="77777777" w:rsidR="009F4753" w:rsidRDefault="009F4753" w:rsidP="009F4753">
            <w:pPr>
              <w:pStyle w:val="Title"/>
              <w:rPr>
                <w:rFonts w:ascii="Times New Roman" w:hAnsi="Times New Roman"/>
                <w:b w:val="0"/>
                <w:sz w:val="24"/>
                <w:szCs w:val="24"/>
              </w:rPr>
            </w:pPr>
            <w:r w:rsidRPr="00D166C0">
              <w:rPr>
                <w:rFonts w:ascii="Times New Roman" w:hAnsi="Times New Roman"/>
                <w:b w:val="0"/>
                <w:i/>
                <w:sz w:val="20"/>
                <w:szCs w:val="24"/>
              </w:rPr>
              <w:t xml:space="preserve">The image below illustrates a </w:t>
            </w:r>
            <w:proofErr w:type="spellStart"/>
            <w:r w:rsidRPr="00D166C0">
              <w:rPr>
                <w:rFonts w:ascii="Times New Roman" w:hAnsi="Times New Roman"/>
                <w:b w:val="0"/>
                <w:i/>
                <w:sz w:val="20"/>
                <w:szCs w:val="24"/>
              </w:rPr>
              <w:t>dsDNA</w:t>
            </w:r>
            <w:proofErr w:type="spellEnd"/>
            <w:r w:rsidRPr="00D166C0">
              <w:rPr>
                <w:rFonts w:ascii="Times New Roman" w:hAnsi="Times New Roman"/>
                <w:b w:val="0"/>
                <w:i/>
                <w:sz w:val="20"/>
                <w:szCs w:val="24"/>
              </w:rPr>
              <w:t xml:space="preserve"> molecule sequence and the hydrogen bonds that hold the two strands of the DNA together</w:t>
            </w:r>
            <w:r>
              <w:rPr>
                <w:rFonts w:ascii="Times New Roman" w:hAnsi="Times New Roman"/>
                <w:b w:val="0"/>
                <w:i/>
                <w:sz w:val="20"/>
                <w:szCs w:val="24"/>
              </w:rPr>
              <w:t xml:space="preserve"> at each base-pairing (A-T, T-A, C-G, and G-C).</w:t>
            </w:r>
          </w:p>
          <w:p w14:paraId="5A4C8731" w14:textId="77777777" w:rsidR="009F4753" w:rsidRDefault="004E4E9D" w:rsidP="009F4753">
            <w:pPr>
              <w:pStyle w:val="Title"/>
              <w:rPr>
                <w:rFonts w:ascii="Times New Roman" w:hAnsi="Times New Roman"/>
                <w:b w:val="0"/>
                <w:sz w:val="24"/>
                <w:szCs w:val="24"/>
              </w:rPr>
            </w:pPr>
            <w:r>
              <w:rPr>
                <w:rFonts w:ascii="Times New Roman" w:hAnsi="Times New Roman"/>
                <w:b w:val="0"/>
                <w:noProof/>
                <w:sz w:val="24"/>
                <w:szCs w:val="24"/>
              </w:rPr>
              <w:drawing>
                <wp:inline distT="0" distB="0" distL="0" distR="0" wp14:anchorId="3AE140F1" wp14:editId="6E852794">
                  <wp:extent cx="3486150" cy="2962275"/>
                  <wp:effectExtent l="19050" t="0" r="0" b="0"/>
                  <wp:docPr id="1" name="Picture 4" descr="DNA_DoubleHel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NA_DoubleHelix"/>
                          <pic:cNvPicPr>
                            <a:picLocks noChangeAspect="1" noChangeArrowheads="1"/>
                          </pic:cNvPicPr>
                        </pic:nvPicPr>
                        <pic:blipFill>
                          <a:blip r:embed="rId14"/>
                          <a:srcRect/>
                          <a:stretch>
                            <a:fillRect/>
                          </a:stretch>
                        </pic:blipFill>
                        <pic:spPr bwMode="auto">
                          <a:xfrm>
                            <a:off x="0" y="0"/>
                            <a:ext cx="3486150" cy="2962275"/>
                          </a:xfrm>
                          <a:prstGeom prst="rect">
                            <a:avLst/>
                          </a:prstGeom>
                          <a:noFill/>
                          <a:ln w="9525">
                            <a:noFill/>
                            <a:miter lim="800000"/>
                            <a:headEnd/>
                            <a:tailEnd/>
                          </a:ln>
                        </pic:spPr>
                      </pic:pic>
                    </a:graphicData>
                  </a:graphic>
                </wp:inline>
              </w:drawing>
            </w:r>
          </w:p>
          <w:p w14:paraId="44EB3945" w14:textId="77777777" w:rsidR="00D73F04" w:rsidRDefault="00D73F04" w:rsidP="006A3FAB">
            <w:pPr>
              <w:keepNext/>
              <w:keepLines/>
            </w:pPr>
          </w:p>
          <w:p w14:paraId="0F00D713" w14:textId="77777777" w:rsidR="00397BD4" w:rsidRPr="00DC2603" w:rsidRDefault="00397BD4" w:rsidP="006A3FAB">
            <w:pPr>
              <w:keepNext/>
              <w:keepLines/>
            </w:pPr>
          </w:p>
        </w:tc>
      </w:tr>
      <w:bookmarkEnd w:id="3"/>
      <w:tr w:rsidR="009F4753" w:rsidRPr="004607A2" w14:paraId="42D2CB8F" w14:textId="77777777" w:rsidTr="00D91319">
        <w:tc>
          <w:tcPr>
            <w:tcW w:w="1105" w:type="dxa"/>
          </w:tcPr>
          <w:p w14:paraId="0CE771AF" w14:textId="77777777" w:rsidR="009F4753" w:rsidRPr="004607A2" w:rsidRDefault="009F4753" w:rsidP="00AA1BD3">
            <w:pPr>
              <w:pStyle w:val="txtx1"/>
            </w:pPr>
          </w:p>
        </w:tc>
        <w:tc>
          <w:tcPr>
            <w:tcW w:w="9900" w:type="dxa"/>
          </w:tcPr>
          <w:p w14:paraId="2600F0FC" w14:textId="77777777" w:rsidR="009F4753" w:rsidRDefault="009F4753" w:rsidP="00CF7721">
            <w:pPr>
              <w:pStyle w:val="Title"/>
              <w:rPr>
                <w:rFonts w:ascii="Times New Roman" w:hAnsi="Times New Roman"/>
                <w:b w:val="0"/>
                <w:i/>
                <w:sz w:val="20"/>
                <w:szCs w:val="24"/>
              </w:rPr>
            </w:pPr>
          </w:p>
          <w:p w14:paraId="0D29C60C" w14:textId="77777777" w:rsidR="009F4753" w:rsidRPr="00D166C0" w:rsidRDefault="009F4753" w:rsidP="00CF7721">
            <w:pPr>
              <w:pStyle w:val="Title"/>
              <w:rPr>
                <w:rFonts w:ascii="Times New Roman" w:hAnsi="Times New Roman"/>
                <w:b w:val="0"/>
                <w:sz w:val="20"/>
                <w:szCs w:val="24"/>
              </w:rPr>
            </w:pPr>
            <w:r>
              <w:rPr>
                <w:rFonts w:ascii="Times New Roman" w:hAnsi="Times New Roman"/>
                <w:b w:val="0"/>
                <w:i/>
                <w:sz w:val="20"/>
                <w:szCs w:val="24"/>
              </w:rPr>
              <w:t>The graphic below shows the n</w:t>
            </w:r>
            <w:r w:rsidRPr="00D166C0">
              <w:rPr>
                <w:rFonts w:ascii="Times New Roman" w:hAnsi="Times New Roman"/>
                <w:b w:val="0"/>
                <w:i/>
                <w:sz w:val="20"/>
                <w:szCs w:val="24"/>
              </w:rPr>
              <w:t>on-covalent hydrogen bonds between the pairs as dashed lines.</w:t>
            </w:r>
          </w:p>
          <w:p w14:paraId="169F6D50" w14:textId="77777777" w:rsidR="009F4753" w:rsidRPr="00D166C0" w:rsidRDefault="009F4753" w:rsidP="00CF7721">
            <w:pPr>
              <w:pStyle w:val="Title"/>
              <w:rPr>
                <w:rFonts w:ascii="Times New Roman" w:hAnsi="Times New Roman"/>
                <w:b w:val="0"/>
                <w:sz w:val="20"/>
                <w:szCs w:val="24"/>
              </w:rPr>
            </w:pPr>
            <w:r w:rsidRPr="00D166C0">
              <w:rPr>
                <w:rFonts w:ascii="Times New Roman" w:hAnsi="Times New Roman"/>
                <w:b w:val="0"/>
                <w:i/>
                <w:sz w:val="20"/>
                <w:szCs w:val="24"/>
              </w:rPr>
              <w:lastRenderedPageBreak/>
              <w:t>L</w:t>
            </w:r>
            <w:r>
              <w:rPr>
                <w:rFonts w:ascii="Times New Roman" w:hAnsi="Times New Roman"/>
                <w:b w:val="0"/>
                <w:i/>
                <w:sz w:val="20"/>
                <w:szCs w:val="24"/>
              </w:rPr>
              <w:t>eft is</w:t>
            </w:r>
            <w:r w:rsidRPr="00D166C0">
              <w:rPr>
                <w:rFonts w:ascii="Times New Roman" w:hAnsi="Times New Roman"/>
                <w:b w:val="0"/>
                <w:i/>
                <w:sz w:val="20"/>
                <w:szCs w:val="24"/>
              </w:rPr>
              <w:t xml:space="preserve"> an </w:t>
            </w:r>
            <w:r w:rsidRPr="00D166C0">
              <w:rPr>
                <w:rFonts w:ascii="Times New Roman" w:hAnsi="Times New Roman"/>
                <w:b w:val="0"/>
                <w:bCs/>
                <w:i/>
                <w:sz w:val="20"/>
                <w:szCs w:val="24"/>
              </w:rPr>
              <w:t>A-T</w:t>
            </w:r>
            <w:r w:rsidRPr="00D166C0">
              <w:rPr>
                <w:rFonts w:ascii="Times New Roman" w:hAnsi="Times New Roman"/>
                <w:b w:val="0"/>
                <w:i/>
                <w:sz w:val="20"/>
                <w:szCs w:val="24"/>
              </w:rPr>
              <w:t xml:space="preserve"> base pair with two hydrogen bond</w:t>
            </w:r>
            <w:r w:rsidR="00397BD4">
              <w:rPr>
                <w:rFonts w:ascii="Times New Roman" w:hAnsi="Times New Roman"/>
                <w:b w:val="0"/>
                <w:i/>
                <w:sz w:val="20"/>
                <w:szCs w:val="24"/>
              </w:rPr>
              <w:t>s</w:t>
            </w:r>
            <w:r w:rsidRPr="00D166C0">
              <w:rPr>
                <w:rFonts w:ascii="Times New Roman" w:hAnsi="Times New Roman"/>
                <w:b w:val="0"/>
                <w:i/>
                <w:sz w:val="20"/>
                <w:szCs w:val="24"/>
              </w:rPr>
              <w:t>; right</w:t>
            </w:r>
            <w:r>
              <w:rPr>
                <w:rFonts w:ascii="Times New Roman" w:hAnsi="Times New Roman"/>
                <w:b w:val="0"/>
                <w:i/>
                <w:sz w:val="20"/>
                <w:szCs w:val="24"/>
              </w:rPr>
              <w:t xml:space="preserve"> is</w:t>
            </w:r>
            <w:r w:rsidRPr="00D166C0">
              <w:rPr>
                <w:rFonts w:ascii="Times New Roman" w:hAnsi="Times New Roman"/>
                <w:b w:val="0"/>
                <w:i/>
                <w:sz w:val="20"/>
                <w:szCs w:val="24"/>
              </w:rPr>
              <w:t xml:space="preserve"> a </w:t>
            </w:r>
            <w:r w:rsidRPr="00D166C0">
              <w:rPr>
                <w:rFonts w:ascii="Times New Roman" w:hAnsi="Times New Roman"/>
                <w:b w:val="0"/>
                <w:bCs/>
                <w:i/>
                <w:sz w:val="20"/>
                <w:szCs w:val="24"/>
              </w:rPr>
              <w:t>G-C</w:t>
            </w:r>
            <w:r w:rsidRPr="00D166C0">
              <w:rPr>
                <w:rFonts w:ascii="Times New Roman" w:hAnsi="Times New Roman"/>
                <w:b w:val="0"/>
                <w:i/>
                <w:sz w:val="20"/>
                <w:szCs w:val="24"/>
              </w:rPr>
              <w:t xml:space="preserve"> base pair with three hydrogen bonds. </w:t>
            </w:r>
          </w:p>
          <w:p w14:paraId="7D315D51" w14:textId="77777777" w:rsidR="009F4753" w:rsidRDefault="004E4E9D" w:rsidP="00CF7721">
            <w:pPr>
              <w:pStyle w:val="Title"/>
              <w:jc w:val="left"/>
              <w:rPr>
                <w:rFonts w:ascii="Times New Roman" w:hAnsi="Times New Roman"/>
                <w:b w:val="0"/>
                <w:sz w:val="24"/>
                <w:szCs w:val="24"/>
              </w:rPr>
            </w:pPr>
            <w:r>
              <w:rPr>
                <w:rFonts w:ascii="Times New Roman" w:hAnsi="Times New Roman"/>
                <w:b w:val="0"/>
                <w:noProof/>
                <w:sz w:val="24"/>
                <w:szCs w:val="24"/>
              </w:rPr>
              <w:drawing>
                <wp:inline distT="0" distB="0" distL="0" distR="0" wp14:anchorId="054C444B" wp14:editId="59E49788">
                  <wp:extent cx="2876550" cy="1543050"/>
                  <wp:effectExtent l="0" t="0" r="0" b="0"/>
                  <wp:docPr id="2" name="Picture 2" descr="HO_bond_A-T_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_bond_A-T_PD"/>
                          <pic:cNvPicPr>
                            <a:picLocks noChangeAspect="1" noChangeArrowheads="1"/>
                          </pic:cNvPicPr>
                        </pic:nvPicPr>
                        <pic:blipFill>
                          <a:blip r:embed="rId15"/>
                          <a:srcRect/>
                          <a:stretch>
                            <a:fillRect/>
                          </a:stretch>
                        </pic:blipFill>
                        <pic:spPr bwMode="auto">
                          <a:xfrm>
                            <a:off x="0" y="0"/>
                            <a:ext cx="2876550" cy="1543050"/>
                          </a:xfrm>
                          <a:prstGeom prst="rect">
                            <a:avLst/>
                          </a:prstGeom>
                          <a:noFill/>
                          <a:ln w="9525">
                            <a:noFill/>
                            <a:miter lim="800000"/>
                            <a:headEnd/>
                            <a:tailEnd/>
                          </a:ln>
                        </pic:spPr>
                      </pic:pic>
                    </a:graphicData>
                  </a:graphic>
                </wp:inline>
              </w:drawing>
            </w:r>
            <w:r>
              <w:rPr>
                <w:rFonts w:ascii="Times New Roman" w:hAnsi="Times New Roman"/>
                <w:b w:val="0"/>
                <w:noProof/>
                <w:sz w:val="24"/>
                <w:szCs w:val="24"/>
              </w:rPr>
              <w:drawing>
                <wp:inline distT="0" distB="0" distL="0" distR="0" wp14:anchorId="319635A4" wp14:editId="6A94AA5E">
                  <wp:extent cx="2514600" cy="1590675"/>
                  <wp:effectExtent l="0" t="0" r="0" b="0"/>
                  <wp:docPr id="3" name="Picture 3" descr="HO_bond_G-C_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_bond_G-C_PD"/>
                          <pic:cNvPicPr>
                            <a:picLocks noChangeAspect="1" noChangeArrowheads="1"/>
                          </pic:cNvPicPr>
                        </pic:nvPicPr>
                        <pic:blipFill>
                          <a:blip r:embed="rId16"/>
                          <a:srcRect/>
                          <a:stretch>
                            <a:fillRect/>
                          </a:stretch>
                        </pic:blipFill>
                        <pic:spPr bwMode="auto">
                          <a:xfrm>
                            <a:off x="0" y="0"/>
                            <a:ext cx="2514600" cy="1590675"/>
                          </a:xfrm>
                          <a:prstGeom prst="rect">
                            <a:avLst/>
                          </a:prstGeom>
                          <a:noFill/>
                          <a:ln w="9525">
                            <a:noFill/>
                            <a:miter lim="800000"/>
                            <a:headEnd/>
                            <a:tailEnd/>
                          </a:ln>
                        </pic:spPr>
                      </pic:pic>
                    </a:graphicData>
                  </a:graphic>
                </wp:inline>
              </w:drawing>
            </w:r>
          </w:p>
          <w:p w14:paraId="69D5E2A9" w14:textId="77777777" w:rsidR="009F4753" w:rsidRDefault="009F4753" w:rsidP="00CF7721">
            <w:pPr>
              <w:pStyle w:val="Title"/>
              <w:jc w:val="left"/>
              <w:rPr>
                <w:rFonts w:ascii="Times New Roman" w:hAnsi="Times New Roman"/>
                <w:b w:val="0"/>
                <w:sz w:val="24"/>
                <w:szCs w:val="24"/>
              </w:rPr>
            </w:pPr>
          </w:p>
          <w:p w14:paraId="4D655F83" w14:textId="77777777" w:rsidR="009F4753" w:rsidRDefault="009F4753" w:rsidP="00CF7721">
            <w:pPr>
              <w:pStyle w:val="Title"/>
              <w:rPr>
                <w:rFonts w:ascii="Times New Roman" w:hAnsi="Times New Roman"/>
                <w:b w:val="0"/>
                <w:sz w:val="24"/>
                <w:szCs w:val="24"/>
              </w:rPr>
            </w:pPr>
          </w:p>
          <w:p w14:paraId="450DF091" w14:textId="77777777" w:rsidR="009F4753" w:rsidRPr="00CA2069" w:rsidRDefault="009F4753" w:rsidP="00CF7721">
            <w:pPr>
              <w:keepNext/>
              <w:keepLines/>
              <w:rPr>
                <w:b/>
              </w:rPr>
            </w:pPr>
            <w:r>
              <w:t>DNA denaturation is reversible.  I</w:t>
            </w:r>
            <w:r w:rsidRPr="00CA2069">
              <w:t xml:space="preserve">f the buffer conditions and temperature are slowly changed back to normal, the two strands of </w:t>
            </w:r>
            <w:proofErr w:type="spellStart"/>
            <w:r>
              <w:t>ss</w:t>
            </w:r>
            <w:r w:rsidRPr="00CA2069">
              <w:t>DNA</w:t>
            </w:r>
            <w:proofErr w:type="spellEnd"/>
            <w:r w:rsidRPr="00CA2069">
              <w:t xml:space="preserve"> will </w:t>
            </w:r>
            <w:r>
              <w:t xml:space="preserve">again </w:t>
            </w:r>
            <w:r w:rsidRPr="00CA2069">
              <w:t xml:space="preserve">bind to each other, </w:t>
            </w:r>
            <w:proofErr w:type="spellStart"/>
            <w:r w:rsidRPr="00CA2069">
              <w:t>reannealing</w:t>
            </w:r>
            <w:proofErr w:type="spellEnd"/>
            <w:r w:rsidRPr="00CA2069">
              <w:t xml:space="preserve"> the two single strands back to their original double-stranded structure.</w:t>
            </w:r>
          </w:p>
        </w:tc>
      </w:tr>
      <w:tr w:rsidR="009F4753" w:rsidRPr="004607A2" w14:paraId="0B7E416E" w14:textId="77777777" w:rsidTr="00D91319">
        <w:tc>
          <w:tcPr>
            <w:tcW w:w="1105" w:type="dxa"/>
          </w:tcPr>
          <w:p w14:paraId="2BD80178" w14:textId="77777777" w:rsidR="009F4753" w:rsidRPr="004607A2" w:rsidRDefault="009F4753" w:rsidP="00AA1BD3">
            <w:pPr>
              <w:pStyle w:val="txtx1"/>
            </w:pPr>
          </w:p>
        </w:tc>
        <w:tc>
          <w:tcPr>
            <w:tcW w:w="9900" w:type="dxa"/>
          </w:tcPr>
          <w:p w14:paraId="18BD2E3D" w14:textId="77777777" w:rsidR="009F4753" w:rsidRDefault="009F4753" w:rsidP="00CF7721">
            <w:pPr>
              <w:keepNext/>
              <w:keepLines/>
            </w:pPr>
          </w:p>
          <w:p w14:paraId="2CA3A53D" w14:textId="77777777" w:rsidR="009F4753" w:rsidRDefault="004E4E9D" w:rsidP="00CF7721">
            <w:pPr>
              <w:keepNext/>
              <w:keepLines/>
            </w:pPr>
            <w:r>
              <w:rPr>
                <w:noProof/>
              </w:rPr>
              <w:drawing>
                <wp:anchor distT="0" distB="0" distL="114300" distR="114300" simplePos="0" relativeHeight="251657728" behindDoc="0" locked="0" layoutInCell="1" allowOverlap="1" wp14:anchorId="6458D786" wp14:editId="3F5127CA">
                  <wp:simplePos x="0" y="0"/>
                  <wp:positionH relativeFrom="column">
                    <wp:posOffset>2607945</wp:posOffset>
                  </wp:positionH>
                  <wp:positionV relativeFrom="paragraph">
                    <wp:posOffset>45085</wp:posOffset>
                  </wp:positionV>
                  <wp:extent cx="3532505" cy="4497705"/>
                  <wp:effectExtent l="19050" t="0" r="0" b="0"/>
                  <wp:wrapSquare wrapText="bothSides"/>
                  <wp:docPr id="6" name="Picture 27" descr="DNA_Hybridization8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NA_Hybridization8_19.png"/>
                          <pic:cNvPicPr>
                            <a:picLocks noChangeAspect="1" noChangeArrowheads="1"/>
                          </pic:cNvPicPr>
                        </pic:nvPicPr>
                        <pic:blipFill>
                          <a:blip r:embed="rId17"/>
                          <a:srcRect/>
                          <a:stretch>
                            <a:fillRect/>
                          </a:stretch>
                        </pic:blipFill>
                        <pic:spPr bwMode="auto">
                          <a:xfrm>
                            <a:off x="0" y="0"/>
                            <a:ext cx="3532505" cy="4497705"/>
                          </a:xfrm>
                          <a:prstGeom prst="rect">
                            <a:avLst/>
                          </a:prstGeom>
                          <a:noFill/>
                          <a:ln w="9525">
                            <a:noFill/>
                            <a:miter lim="800000"/>
                            <a:headEnd/>
                            <a:tailEnd/>
                          </a:ln>
                        </pic:spPr>
                      </pic:pic>
                    </a:graphicData>
                  </a:graphic>
                </wp:anchor>
              </w:drawing>
            </w:r>
            <w:r w:rsidR="009F4753" w:rsidRPr="00CA2069">
              <w:t xml:space="preserve">“DNA hybridization” is when the denatured DNA molecules are cooled down in the presence of </w:t>
            </w:r>
            <w:proofErr w:type="spellStart"/>
            <w:r w:rsidR="009F4753">
              <w:t>ssDNA</w:t>
            </w:r>
            <w:proofErr w:type="spellEnd"/>
            <w:r w:rsidR="009F4753" w:rsidRPr="00CA2069">
              <w:t xml:space="preserve"> molecules from another source.  </w:t>
            </w:r>
            <w:r w:rsidR="009F4753">
              <w:t xml:space="preserve">These </w:t>
            </w:r>
            <w:r w:rsidR="009F4753" w:rsidRPr="00CA2069">
              <w:t>DNA molecules</w:t>
            </w:r>
            <w:r w:rsidR="009F4753">
              <w:t xml:space="preserve"> from another source</w:t>
            </w:r>
            <w:r w:rsidR="009F4753" w:rsidRPr="00CA2069">
              <w:t xml:space="preserve"> are introduced to the original DNA solution during the </w:t>
            </w:r>
            <w:proofErr w:type="spellStart"/>
            <w:r w:rsidR="009F4753" w:rsidRPr="00CA2069">
              <w:t>reannealing</w:t>
            </w:r>
            <w:proofErr w:type="spellEnd"/>
            <w:r w:rsidR="009F4753" w:rsidRPr="00CA2069">
              <w:t xml:space="preserve"> step.  If the original </w:t>
            </w:r>
            <w:proofErr w:type="spellStart"/>
            <w:r w:rsidR="009F4753">
              <w:t>ss</w:t>
            </w:r>
            <w:r w:rsidR="009F4753" w:rsidRPr="00CA2069">
              <w:t>DNA</w:t>
            </w:r>
            <w:proofErr w:type="spellEnd"/>
            <w:r w:rsidR="009F4753" w:rsidRPr="00CA2069">
              <w:t xml:space="preserve"> strands have sequences that are complementary to the introdu</w:t>
            </w:r>
            <w:r w:rsidR="009F4753">
              <w:t xml:space="preserve">ced </w:t>
            </w:r>
            <w:proofErr w:type="spellStart"/>
            <w:r w:rsidR="009F4753">
              <w:t>ssDNA</w:t>
            </w:r>
            <w:proofErr w:type="spellEnd"/>
            <w:r w:rsidR="009F4753">
              <w:t xml:space="preserve"> strands, they can form </w:t>
            </w:r>
            <w:proofErr w:type="spellStart"/>
            <w:r w:rsidR="009F4753" w:rsidRPr="00CA2069">
              <w:t>dsDNA</w:t>
            </w:r>
            <w:proofErr w:type="spellEnd"/>
            <w:r w:rsidR="009F4753" w:rsidRPr="00CA2069">
              <w:t xml:space="preserve"> hybrid molecule</w:t>
            </w:r>
            <w:r w:rsidR="009F4753">
              <w:t>s</w:t>
            </w:r>
            <w:r w:rsidR="009F4753" w:rsidRPr="00CA2069">
              <w:t xml:space="preserve"> with one strand from each</w:t>
            </w:r>
            <w:r w:rsidR="009F4753">
              <w:t xml:space="preserve"> (an original </w:t>
            </w:r>
            <w:proofErr w:type="spellStart"/>
            <w:r w:rsidR="009F4753">
              <w:t>ssDNA</w:t>
            </w:r>
            <w:proofErr w:type="spellEnd"/>
            <w:r w:rsidR="009F4753">
              <w:t xml:space="preserve"> and the source </w:t>
            </w:r>
            <w:proofErr w:type="spellStart"/>
            <w:r w:rsidR="009F4753">
              <w:t>ssDNA</w:t>
            </w:r>
            <w:proofErr w:type="spellEnd"/>
            <w:r w:rsidR="009F4753">
              <w:t>)</w:t>
            </w:r>
            <w:r w:rsidR="009F4753" w:rsidRPr="00CA2069">
              <w:t xml:space="preserve">.  </w:t>
            </w:r>
            <w:r w:rsidR="009F4753">
              <w:t>The following graphic illustrates the hybridization process.</w:t>
            </w:r>
          </w:p>
          <w:p w14:paraId="1D06EF27" w14:textId="77777777" w:rsidR="009F4753" w:rsidRDefault="009F4753" w:rsidP="00CF7721">
            <w:pPr>
              <w:keepNext/>
              <w:keepLines/>
            </w:pPr>
          </w:p>
          <w:p w14:paraId="2E11646A" w14:textId="77777777" w:rsidR="009F4753" w:rsidRDefault="009F4753" w:rsidP="00CF7721">
            <w:pPr>
              <w:keepNext/>
              <w:keepLines/>
            </w:pPr>
          </w:p>
          <w:p w14:paraId="6C4607A7" w14:textId="77777777" w:rsidR="009F4753" w:rsidRDefault="009F4753" w:rsidP="00CF7721">
            <w:pPr>
              <w:keepNext/>
              <w:keepLines/>
            </w:pPr>
          </w:p>
          <w:p w14:paraId="55A08701" w14:textId="77777777" w:rsidR="009F4753" w:rsidRDefault="009F4753" w:rsidP="00CF7721">
            <w:pPr>
              <w:keepNext/>
              <w:keepLines/>
            </w:pPr>
          </w:p>
          <w:p w14:paraId="0A681C97" w14:textId="77777777" w:rsidR="009F4753" w:rsidRDefault="009F4753" w:rsidP="00CF7721">
            <w:pPr>
              <w:keepNext/>
              <w:keepLines/>
            </w:pPr>
          </w:p>
          <w:p w14:paraId="571D7D8F" w14:textId="77777777" w:rsidR="009F4753" w:rsidRDefault="009F4753" w:rsidP="00CF7721">
            <w:pPr>
              <w:keepNext/>
              <w:keepLines/>
            </w:pPr>
          </w:p>
          <w:p w14:paraId="2166B357" w14:textId="77777777" w:rsidR="009F4753" w:rsidRDefault="009F4753" w:rsidP="00CF7721">
            <w:pPr>
              <w:keepNext/>
              <w:keepLines/>
            </w:pPr>
          </w:p>
          <w:p w14:paraId="7BFAC2A7" w14:textId="77777777" w:rsidR="009F4753" w:rsidRDefault="009F4753" w:rsidP="00CF7721">
            <w:pPr>
              <w:keepNext/>
              <w:keepLines/>
            </w:pPr>
          </w:p>
          <w:p w14:paraId="5E0A8DC2" w14:textId="77777777" w:rsidR="009F4753" w:rsidRDefault="009F4753" w:rsidP="00CF7721">
            <w:pPr>
              <w:keepNext/>
              <w:keepLines/>
            </w:pPr>
          </w:p>
          <w:p w14:paraId="55ED2683" w14:textId="77777777" w:rsidR="009F4753" w:rsidRDefault="009F4753" w:rsidP="00CF7721">
            <w:pPr>
              <w:keepNext/>
              <w:keepLines/>
            </w:pPr>
          </w:p>
          <w:p w14:paraId="05EB6408" w14:textId="77777777" w:rsidR="009F4753" w:rsidRDefault="009F4753" w:rsidP="00CF7721">
            <w:pPr>
              <w:keepNext/>
              <w:keepLines/>
            </w:pPr>
          </w:p>
          <w:p w14:paraId="326944B9" w14:textId="77777777" w:rsidR="009F4753" w:rsidRPr="00DC2603" w:rsidRDefault="009F4753" w:rsidP="00CF7721">
            <w:pPr>
              <w:keepNext/>
              <w:keepLines/>
            </w:pPr>
          </w:p>
        </w:tc>
      </w:tr>
      <w:tr w:rsidR="00476ECF" w:rsidRPr="004607A2" w14:paraId="5DA2F121" w14:textId="77777777" w:rsidTr="00D91319">
        <w:tc>
          <w:tcPr>
            <w:tcW w:w="1105" w:type="dxa"/>
          </w:tcPr>
          <w:p w14:paraId="05A0D2BC" w14:textId="77777777" w:rsidR="00476ECF" w:rsidRPr="004607A2" w:rsidRDefault="00476ECF" w:rsidP="00AA1BD3">
            <w:pPr>
              <w:pStyle w:val="txtx1"/>
            </w:pPr>
          </w:p>
        </w:tc>
        <w:tc>
          <w:tcPr>
            <w:tcW w:w="9900" w:type="dxa"/>
          </w:tcPr>
          <w:p w14:paraId="05C12B80" w14:textId="77777777" w:rsidR="00476ECF" w:rsidRDefault="00476ECF" w:rsidP="00CF7721">
            <w:pPr>
              <w:keepNext/>
              <w:keepLines/>
            </w:pPr>
          </w:p>
          <w:p w14:paraId="5EAE7FA0" w14:textId="77777777" w:rsidR="004177BD" w:rsidRDefault="004177BD" w:rsidP="00CF7721">
            <w:pPr>
              <w:keepNext/>
              <w:keepLines/>
            </w:pPr>
          </w:p>
          <w:p w14:paraId="67630AD1" w14:textId="77777777" w:rsidR="004177BD" w:rsidRDefault="004177BD" w:rsidP="00CF7721">
            <w:pPr>
              <w:keepNext/>
              <w:keepLines/>
            </w:pPr>
          </w:p>
        </w:tc>
      </w:tr>
      <w:tr w:rsidR="009F4753" w:rsidRPr="00216A1E" w14:paraId="385C4023" w14:textId="77777777" w:rsidTr="00D91319">
        <w:trPr>
          <w:cantSplit/>
          <w:trHeight w:val="576"/>
        </w:trPr>
        <w:tc>
          <w:tcPr>
            <w:tcW w:w="1105" w:type="dxa"/>
            <w:vAlign w:val="bottom"/>
          </w:tcPr>
          <w:p w14:paraId="4F096CD5" w14:textId="77777777" w:rsidR="009F4753" w:rsidRPr="00216A1E" w:rsidRDefault="009F4753" w:rsidP="00216A1E">
            <w:pPr>
              <w:pStyle w:val="BodyText"/>
              <w:keepNext/>
              <w:keepLines/>
              <w:rPr>
                <w:szCs w:val="24"/>
              </w:rPr>
            </w:pPr>
            <w:bookmarkStart w:id="4" w:name="App_BioMEM_AC16_dldl77"/>
          </w:p>
        </w:tc>
        <w:tc>
          <w:tcPr>
            <w:tcW w:w="9900" w:type="dxa"/>
            <w:vAlign w:val="bottom"/>
          </w:tcPr>
          <w:p w14:paraId="37A10C29" w14:textId="77777777" w:rsidR="009F4753" w:rsidRPr="00216A1E" w:rsidRDefault="009F4753" w:rsidP="004607A2">
            <w:pPr>
              <w:pStyle w:val="lvl1Text"/>
              <w:rPr>
                <w:sz w:val="24"/>
                <w:szCs w:val="24"/>
              </w:rPr>
            </w:pPr>
            <w:r w:rsidRPr="00216A1E">
              <w:rPr>
                <w:sz w:val="24"/>
                <w:szCs w:val="24"/>
              </w:rPr>
              <w:t>Activity Objectives and Outcomes</w:t>
            </w:r>
          </w:p>
        </w:tc>
      </w:tr>
      <w:tr w:rsidR="009F4753" w:rsidRPr="004607A2" w14:paraId="21AFC5A6" w14:textId="77777777" w:rsidTr="00D91319">
        <w:tc>
          <w:tcPr>
            <w:tcW w:w="1105" w:type="dxa"/>
          </w:tcPr>
          <w:p w14:paraId="46153DE1" w14:textId="77777777" w:rsidR="009F4753" w:rsidRPr="004607A2" w:rsidRDefault="009F4753" w:rsidP="00AA1BD3">
            <w:pPr>
              <w:pStyle w:val="txtx1"/>
            </w:pPr>
          </w:p>
        </w:tc>
        <w:tc>
          <w:tcPr>
            <w:tcW w:w="9900" w:type="dxa"/>
          </w:tcPr>
          <w:p w14:paraId="37F3BF4C" w14:textId="77777777" w:rsidR="009F4753" w:rsidRPr="00216A1E" w:rsidRDefault="009F4753" w:rsidP="00216A1E">
            <w:pPr>
              <w:keepNext/>
              <w:keepLines/>
              <w:rPr>
                <w:color w:val="000000"/>
                <w:u w:val="single"/>
              </w:rPr>
            </w:pPr>
          </w:p>
          <w:p w14:paraId="1CFEA94B" w14:textId="77777777" w:rsidR="009F4753" w:rsidRPr="00216A1E" w:rsidRDefault="009F4753" w:rsidP="00216A1E">
            <w:pPr>
              <w:keepNext/>
              <w:keepLines/>
              <w:rPr>
                <w:color w:val="000000"/>
                <w:u w:val="single"/>
              </w:rPr>
            </w:pPr>
            <w:r w:rsidRPr="00216A1E">
              <w:rPr>
                <w:color w:val="000000"/>
                <w:u w:val="single"/>
              </w:rPr>
              <w:t>Activity Objectives</w:t>
            </w:r>
          </w:p>
          <w:p w14:paraId="70B15E30" w14:textId="77777777" w:rsidR="009F4753" w:rsidRPr="00216A1E" w:rsidRDefault="009F4753" w:rsidP="00AA1BD3">
            <w:pPr>
              <w:pStyle w:val="BulletList"/>
              <w:rPr>
                <w:szCs w:val="24"/>
              </w:rPr>
            </w:pPr>
            <w:r>
              <w:rPr>
                <w:color w:val="000000"/>
                <w:szCs w:val="24"/>
              </w:rPr>
              <w:t>Explain</w:t>
            </w:r>
            <w:r w:rsidRPr="00216A1E">
              <w:rPr>
                <w:color w:val="000000"/>
                <w:szCs w:val="24"/>
              </w:rPr>
              <w:t xml:space="preserve"> how probes made of nucleotide sequences bind to complementary target DNA sequences.</w:t>
            </w:r>
          </w:p>
          <w:p w14:paraId="5F773D43" w14:textId="77777777" w:rsidR="009F4753" w:rsidRPr="00216A1E" w:rsidRDefault="009F4753" w:rsidP="00AA1BD3">
            <w:pPr>
              <w:pStyle w:val="BulletList"/>
              <w:rPr>
                <w:szCs w:val="24"/>
              </w:rPr>
            </w:pPr>
            <w:r w:rsidRPr="00216A1E">
              <w:rPr>
                <w:color w:val="000000"/>
                <w:szCs w:val="24"/>
              </w:rPr>
              <w:t xml:space="preserve">State at least two </w:t>
            </w:r>
            <w:r>
              <w:rPr>
                <w:color w:val="000000"/>
                <w:szCs w:val="24"/>
              </w:rPr>
              <w:t>b</w:t>
            </w:r>
            <w:r w:rsidRPr="00216A1E">
              <w:rPr>
                <w:color w:val="000000"/>
                <w:szCs w:val="24"/>
              </w:rPr>
              <w:t>ioMEMS applications that study or utilize DNA hybridization.</w:t>
            </w:r>
          </w:p>
          <w:p w14:paraId="7C762DD8" w14:textId="77777777" w:rsidR="009F4753" w:rsidRPr="00216A1E" w:rsidRDefault="009F4753" w:rsidP="00216A1E">
            <w:pPr>
              <w:keepNext/>
              <w:keepLines/>
              <w:rPr>
                <w:color w:val="000000"/>
              </w:rPr>
            </w:pPr>
          </w:p>
          <w:p w14:paraId="5CC9B6FF" w14:textId="77777777" w:rsidR="009F4753" w:rsidRPr="00216A1E" w:rsidRDefault="009F4753" w:rsidP="00216A1E">
            <w:pPr>
              <w:keepNext/>
              <w:keepLines/>
              <w:rPr>
                <w:color w:val="000000"/>
                <w:u w:val="single"/>
              </w:rPr>
            </w:pPr>
            <w:r w:rsidRPr="00216A1E">
              <w:rPr>
                <w:color w:val="000000"/>
                <w:u w:val="single"/>
              </w:rPr>
              <w:t>Activity Outcomes</w:t>
            </w:r>
          </w:p>
          <w:p w14:paraId="417E3478" w14:textId="77777777" w:rsidR="009F4753" w:rsidRPr="00216A1E" w:rsidRDefault="009F4753" w:rsidP="007E2A6D">
            <w:pPr>
              <w:keepNext/>
              <w:keepLines/>
              <w:rPr>
                <w:color w:val="000000"/>
              </w:rPr>
            </w:pPr>
            <w:r w:rsidRPr="00216A1E">
              <w:rPr>
                <w:color w:val="000000"/>
              </w:rPr>
              <w:t xml:space="preserve">You will use the information gathered in this tutorial to explain how DNA hybridization occurs and its applications for </w:t>
            </w:r>
            <w:r>
              <w:rPr>
                <w:color w:val="000000"/>
              </w:rPr>
              <w:t>b</w:t>
            </w:r>
            <w:r w:rsidRPr="00216A1E">
              <w:rPr>
                <w:color w:val="000000"/>
              </w:rPr>
              <w:t>ioMEMS.</w:t>
            </w:r>
          </w:p>
        </w:tc>
      </w:tr>
      <w:tr w:rsidR="00AA1BD3" w:rsidRPr="00216A1E" w14:paraId="6B8EA3D1" w14:textId="77777777" w:rsidTr="00D91319">
        <w:trPr>
          <w:cantSplit/>
          <w:trHeight w:val="576"/>
        </w:trPr>
        <w:tc>
          <w:tcPr>
            <w:tcW w:w="1105" w:type="dxa"/>
            <w:vAlign w:val="bottom"/>
          </w:tcPr>
          <w:p w14:paraId="6F3E33EA" w14:textId="77777777" w:rsidR="00AA1BD3" w:rsidRPr="00216A1E" w:rsidRDefault="00AA1BD3" w:rsidP="00216A1E">
            <w:pPr>
              <w:pStyle w:val="BodyText"/>
              <w:keepNext/>
              <w:keepLines/>
              <w:rPr>
                <w:szCs w:val="24"/>
              </w:rPr>
            </w:pPr>
            <w:bookmarkStart w:id="5" w:name="App_BioMEM_AC16_dldl136"/>
            <w:bookmarkEnd w:id="4"/>
          </w:p>
        </w:tc>
        <w:tc>
          <w:tcPr>
            <w:tcW w:w="9900" w:type="dxa"/>
            <w:vAlign w:val="bottom"/>
          </w:tcPr>
          <w:p w14:paraId="405A8434" w14:textId="77777777" w:rsidR="00AA1BD3" w:rsidRPr="00216A1E" w:rsidRDefault="00AA1BD3" w:rsidP="004607A2">
            <w:pPr>
              <w:pStyle w:val="lvl1Text"/>
              <w:rPr>
                <w:sz w:val="24"/>
                <w:szCs w:val="24"/>
              </w:rPr>
            </w:pPr>
            <w:r w:rsidRPr="00216A1E">
              <w:rPr>
                <w:sz w:val="24"/>
                <w:szCs w:val="24"/>
              </w:rPr>
              <w:t>Resources</w:t>
            </w:r>
          </w:p>
        </w:tc>
      </w:tr>
      <w:tr w:rsidR="00AA1BD3" w:rsidRPr="004607A2" w14:paraId="545FBC6D" w14:textId="77777777" w:rsidTr="00D91319">
        <w:tc>
          <w:tcPr>
            <w:tcW w:w="1105" w:type="dxa"/>
          </w:tcPr>
          <w:p w14:paraId="5A2F7C77" w14:textId="77777777" w:rsidR="00AA1BD3" w:rsidRPr="004607A2" w:rsidRDefault="00AA1BD3" w:rsidP="00AA1BD3">
            <w:pPr>
              <w:pStyle w:val="txtx1"/>
            </w:pPr>
          </w:p>
        </w:tc>
        <w:tc>
          <w:tcPr>
            <w:tcW w:w="9900" w:type="dxa"/>
          </w:tcPr>
          <w:p w14:paraId="6AC6BEAA" w14:textId="77777777" w:rsidR="00AA1BD3" w:rsidRPr="00216A1E" w:rsidRDefault="00AA1BD3" w:rsidP="00216A1E">
            <w:pPr>
              <w:keepNext/>
              <w:keepLines/>
              <w:rPr>
                <w:color w:val="000000"/>
              </w:rPr>
            </w:pPr>
          </w:p>
          <w:p w14:paraId="658D6D00" w14:textId="77777777" w:rsidR="00AA1BD3" w:rsidRDefault="00AA1BD3" w:rsidP="00216A1E">
            <w:pPr>
              <w:keepNext/>
              <w:keepLines/>
              <w:rPr>
                <w:color w:val="000000"/>
              </w:rPr>
            </w:pPr>
            <w:r w:rsidRPr="00216A1E">
              <w:rPr>
                <w:color w:val="000000"/>
              </w:rPr>
              <w:t>Computer with high-speed Internet access.</w:t>
            </w:r>
          </w:p>
          <w:p w14:paraId="7D9B92E8" w14:textId="77777777" w:rsidR="00020D7C" w:rsidRPr="00216A1E" w:rsidRDefault="00020D7C" w:rsidP="00216A1E">
            <w:pPr>
              <w:keepNext/>
              <w:keepLines/>
              <w:rPr>
                <w:color w:val="000000"/>
              </w:rPr>
            </w:pPr>
          </w:p>
        </w:tc>
      </w:tr>
      <w:tr w:rsidR="00AA1BD3" w:rsidRPr="00216A1E" w14:paraId="17467717" w14:textId="77777777" w:rsidTr="00D91319">
        <w:trPr>
          <w:cantSplit/>
          <w:trHeight w:val="576"/>
        </w:trPr>
        <w:tc>
          <w:tcPr>
            <w:tcW w:w="1105" w:type="dxa"/>
            <w:vAlign w:val="bottom"/>
          </w:tcPr>
          <w:p w14:paraId="77CC7C08" w14:textId="77777777" w:rsidR="00AA1BD3" w:rsidRPr="00216A1E" w:rsidRDefault="00AA1BD3" w:rsidP="00216A1E">
            <w:pPr>
              <w:pStyle w:val="BodyText"/>
              <w:keepNext/>
              <w:keepLines/>
              <w:rPr>
                <w:szCs w:val="24"/>
              </w:rPr>
            </w:pPr>
            <w:bookmarkStart w:id="6" w:name="App_BioMEM_AC16_dldl164"/>
            <w:bookmarkEnd w:id="5"/>
          </w:p>
        </w:tc>
        <w:tc>
          <w:tcPr>
            <w:tcW w:w="9900" w:type="dxa"/>
            <w:vAlign w:val="bottom"/>
          </w:tcPr>
          <w:p w14:paraId="7ABF4852" w14:textId="77777777" w:rsidR="00AA1BD3" w:rsidRPr="00216A1E" w:rsidRDefault="00AA1BD3" w:rsidP="004607A2">
            <w:pPr>
              <w:pStyle w:val="lvl1Text"/>
              <w:rPr>
                <w:sz w:val="24"/>
                <w:szCs w:val="24"/>
              </w:rPr>
            </w:pPr>
            <w:r w:rsidRPr="00216A1E">
              <w:rPr>
                <w:sz w:val="24"/>
                <w:szCs w:val="24"/>
              </w:rPr>
              <w:t>Documentation</w:t>
            </w:r>
          </w:p>
        </w:tc>
      </w:tr>
      <w:tr w:rsidR="00AA1BD3" w:rsidRPr="004607A2" w14:paraId="09B65244" w14:textId="77777777" w:rsidTr="00D91319">
        <w:tc>
          <w:tcPr>
            <w:tcW w:w="1105" w:type="dxa"/>
          </w:tcPr>
          <w:p w14:paraId="0553663B" w14:textId="77777777" w:rsidR="00AA1BD3" w:rsidRPr="004607A2" w:rsidRDefault="00AA1BD3" w:rsidP="00AA1BD3">
            <w:pPr>
              <w:pStyle w:val="txtx1"/>
            </w:pPr>
          </w:p>
        </w:tc>
        <w:tc>
          <w:tcPr>
            <w:tcW w:w="9900" w:type="dxa"/>
          </w:tcPr>
          <w:p w14:paraId="6B8593BD" w14:textId="77777777" w:rsidR="00AA1BD3" w:rsidRPr="00216A1E" w:rsidRDefault="00AA1BD3" w:rsidP="00216A1E">
            <w:pPr>
              <w:keepNext/>
              <w:keepLines/>
              <w:rPr>
                <w:color w:val="000000"/>
              </w:rPr>
            </w:pPr>
          </w:p>
          <w:p w14:paraId="7E819D3D" w14:textId="77777777" w:rsidR="00AA1BD3" w:rsidRPr="00216A1E" w:rsidRDefault="00AA1BD3" w:rsidP="00216A1E">
            <w:pPr>
              <w:keepNext/>
              <w:keepLines/>
              <w:rPr>
                <w:color w:val="000000"/>
              </w:rPr>
            </w:pPr>
            <w:r w:rsidRPr="00216A1E">
              <w:rPr>
                <w:color w:val="000000"/>
              </w:rPr>
              <w:t>Your documentation should include all of the questions asked during each stage of this activity and your answer to each of these questions.</w:t>
            </w:r>
          </w:p>
          <w:p w14:paraId="4D7A166F" w14:textId="77777777" w:rsidR="00AA1BD3" w:rsidRPr="00216A1E" w:rsidRDefault="00AA1BD3" w:rsidP="00216A1E">
            <w:pPr>
              <w:keepNext/>
              <w:keepLines/>
              <w:rPr>
                <w:color w:val="000000"/>
              </w:rPr>
            </w:pPr>
          </w:p>
          <w:p w14:paraId="5FBB821B" w14:textId="77777777" w:rsidR="00AA1BD3" w:rsidRDefault="00AA1BD3" w:rsidP="00216A1E">
            <w:pPr>
              <w:keepNext/>
              <w:keepLines/>
              <w:rPr>
                <w:color w:val="000000"/>
              </w:rPr>
            </w:pPr>
            <w:r w:rsidRPr="00216A1E">
              <w:rPr>
                <w:color w:val="000000"/>
              </w:rPr>
              <w:t xml:space="preserve">Documentation should also include the Post-Activity Questions and your answers.  </w:t>
            </w:r>
          </w:p>
          <w:p w14:paraId="377B2139" w14:textId="77777777" w:rsidR="009F3A31" w:rsidRPr="00216A1E" w:rsidRDefault="009F3A31" w:rsidP="00216A1E">
            <w:pPr>
              <w:keepNext/>
              <w:keepLines/>
              <w:rPr>
                <w:color w:val="000000"/>
              </w:rPr>
            </w:pPr>
          </w:p>
        </w:tc>
      </w:tr>
    </w:tbl>
    <w:p w14:paraId="327EA3EA" w14:textId="77777777" w:rsidR="00D91319" w:rsidRDefault="00D91319">
      <w:bookmarkStart w:id="7" w:name="App_BioMEM_AC16_prid4"/>
      <w:bookmarkEnd w:id="6"/>
      <w:r>
        <w:br w:type="page"/>
      </w:r>
    </w:p>
    <w:tbl>
      <w:tblPr>
        <w:tblW w:w="11095" w:type="dxa"/>
        <w:tblLayout w:type="fixed"/>
        <w:tblCellMar>
          <w:left w:w="115" w:type="dxa"/>
          <w:right w:w="115" w:type="dxa"/>
        </w:tblCellMar>
        <w:tblLook w:val="01E0" w:firstRow="1" w:lastRow="1" w:firstColumn="1" w:lastColumn="1" w:noHBand="0" w:noVBand="0"/>
      </w:tblPr>
      <w:tblGrid>
        <w:gridCol w:w="1105"/>
        <w:gridCol w:w="20"/>
        <w:gridCol w:w="9880"/>
        <w:gridCol w:w="25"/>
        <w:gridCol w:w="65"/>
      </w:tblGrid>
      <w:tr w:rsidR="00AA1BD3" w:rsidRPr="00216A1E" w14:paraId="3ECDA6B8" w14:textId="77777777" w:rsidTr="00D91319">
        <w:trPr>
          <w:gridAfter w:val="1"/>
          <w:wAfter w:w="65" w:type="dxa"/>
          <w:cantSplit/>
          <w:trHeight w:val="143"/>
        </w:trPr>
        <w:tc>
          <w:tcPr>
            <w:tcW w:w="1125" w:type="dxa"/>
            <w:gridSpan w:val="2"/>
          </w:tcPr>
          <w:p w14:paraId="3F631E1A" w14:textId="77777777" w:rsidR="00AA1BD3" w:rsidRPr="00216A1E" w:rsidRDefault="00AA1BD3" w:rsidP="00AA1BD3">
            <w:pPr>
              <w:pStyle w:val="BodyText"/>
              <w:rPr>
                <w:szCs w:val="24"/>
              </w:rPr>
            </w:pPr>
          </w:p>
        </w:tc>
        <w:tc>
          <w:tcPr>
            <w:tcW w:w="9905" w:type="dxa"/>
            <w:gridSpan w:val="2"/>
          </w:tcPr>
          <w:p w14:paraId="588699F8" w14:textId="77777777" w:rsidR="00AA1BD3" w:rsidRPr="009F3A31" w:rsidRDefault="00AA1BD3" w:rsidP="00AA1BD3">
            <w:pPr>
              <w:pStyle w:val="xtLabel"/>
              <w:rPr>
                <w:rFonts w:ascii="Times New Roman" w:hAnsi="Times New Roman"/>
                <w:sz w:val="28"/>
                <w:szCs w:val="24"/>
                <w:u w:val="single"/>
              </w:rPr>
            </w:pPr>
            <w:r w:rsidRPr="009F3A31">
              <w:rPr>
                <w:rFonts w:ascii="Times New Roman" w:hAnsi="Times New Roman"/>
                <w:sz w:val="28"/>
                <w:szCs w:val="24"/>
                <w:u w:val="single"/>
              </w:rPr>
              <w:t>Activity:  DNA Hybridization</w:t>
            </w:r>
          </w:p>
        </w:tc>
      </w:tr>
      <w:tr w:rsidR="00AA1BD3" w:rsidRPr="004607A2" w14:paraId="173D6ED1" w14:textId="77777777" w:rsidTr="00D91319">
        <w:trPr>
          <w:gridAfter w:val="1"/>
          <w:wAfter w:w="65" w:type="dxa"/>
          <w:trHeight w:val="143"/>
        </w:trPr>
        <w:tc>
          <w:tcPr>
            <w:tcW w:w="1125" w:type="dxa"/>
            <w:gridSpan w:val="2"/>
          </w:tcPr>
          <w:p w14:paraId="7281C2B3" w14:textId="77777777" w:rsidR="00AA1BD3" w:rsidRPr="00216A1E" w:rsidRDefault="00AA1BD3" w:rsidP="00AA1BD3">
            <w:pPr>
              <w:pStyle w:val="BodyText"/>
              <w:rPr>
                <w:szCs w:val="24"/>
              </w:rPr>
            </w:pPr>
          </w:p>
        </w:tc>
        <w:tc>
          <w:tcPr>
            <w:tcW w:w="9905" w:type="dxa"/>
            <w:gridSpan w:val="2"/>
          </w:tcPr>
          <w:p w14:paraId="77172F68" w14:textId="77777777" w:rsidR="0060673A" w:rsidRDefault="0060673A" w:rsidP="00AA1BD3">
            <w:pPr>
              <w:pStyle w:val="BodyText"/>
              <w:rPr>
                <w:szCs w:val="24"/>
              </w:rPr>
            </w:pPr>
          </w:p>
          <w:p w14:paraId="4F8295A7" w14:textId="77777777" w:rsidR="00AA1BD3" w:rsidRPr="00216A1E" w:rsidRDefault="00480A08" w:rsidP="00AA1BD3">
            <w:pPr>
              <w:pStyle w:val="BodyText"/>
              <w:rPr>
                <w:szCs w:val="24"/>
              </w:rPr>
            </w:pPr>
            <w:r w:rsidRPr="00216A1E">
              <w:rPr>
                <w:szCs w:val="24"/>
              </w:rPr>
              <w:t xml:space="preserve">This activity will help you </w:t>
            </w:r>
            <w:r w:rsidR="00AA1BD3" w:rsidRPr="00216A1E">
              <w:rPr>
                <w:szCs w:val="24"/>
              </w:rPr>
              <w:t>better understand the process of DNA hybri</w:t>
            </w:r>
            <w:r w:rsidR="0060673A">
              <w:rPr>
                <w:szCs w:val="24"/>
              </w:rPr>
              <w:t>dization and how it applies to b</w:t>
            </w:r>
            <w:r w:rsidR="00AA1BD3" w:rsidRPr="00216A1E">
              <w:rPr>
                <w:szCs w:val="24"/>
              </w:rPr>
              <w:t>ioMEMS applications.  You will utilize the tutorial at The Molecular Workbench.</w:t>
            </w:r>
          </w:p>
          <w:p w14:paraId="5FB3FEA8" w14:textId="77777777" w:rsidR="00AA1BD3" w:rsidRPr="00216A1E" w:rsidRDefault="00AA1BD3" w:rsidP="00AA1BD3">
            <w:pPr>
              <w:pStyle w:val="BodyText"/>
              <w:rPr>
                <w:szCs w:val="24"/>
              </w:rPr>
            </w:pPr>
          </w:p>
        </w:tc>
      </w:tr>
      <w:tr w:rsidR="00AA1BD3" w:rsidRPr="004607A2" w14:paraId="714AE3E9" w14:textId="77777777" w:rsidTr="00D91319">
        <w:trPr>
          <w:gridAfter w:val="1"/>
          <w:wAfter w:w="65" w:type="dxa"/>
          <w:cantSplit/>
          <w:trHeight w:val="143"/>
        </w:trPr>
        <w:tc>
          <w:tcPr>
            <w:tcW w:w="1125" w:type="dxa"/>
            <w:gridSpan w:val="2"/>
          </w:tcPr>
          <w:p w14:paraId="2AD0FE1A" w14:textId="77777777" w:rsidR="00AA1BD3" w:rsidRPr="00216A1E" w:rsidRDefault="00AA1BD3" w:rsidP="00AA1BD3">
            <w:pPr>
              <w:pStyle w:val="BodyText"/>
              <w:rPr>
                <w:szCs w:val="24"/>
              </w:rPr>
            </w:pPr>
          </w:p>
        </w:tc>
        <w:tc>
          <w:tcPr>
            <w:tcW w:w="9905" w:type="dxa"/>
            <w:gridSpan w:val="2"/>
          </w:tcPr>
          <w:p w14:paraId="2EB0EB6F" w14:textId="77777777" w:rsidR="00AA1BD3" w:rsidRPr="00347EDB" w:rsidRDefault="00AA1BD3" w:rsidP="00347EDB">
            <w:pPr>
              <w:pStyle w:val="stepsnumbered"/>
              <w:numPr>
                <w:ilvl w:val="0"/>
                <w:numId w:val="17"/>
              </w:numPr>
              <w:rPr>
                <w:szCs w:val="24"/>
              </w:rPr>
            </w:pPr>
            <w:r w:rsidRPr="00216A1E">
              <w:rPr>
                <w:szCs w:val="24"/>
              </w:rPr>
              <w:t xml:space="preserve">Go to The Molecular Workbench at </w:t>
            </w:r>
            <w:hyperlink r:id="rId18" w:history="1">
              <w:r w:rsidR="00347EDB" w:rsidRPr="005C6859">
                <w:rPr>
                  <w:rStyle w:val="Hyperlink"/>
                </w:rPr>
                <w:t>http://workbenc</w:t>
              </w:r>
              <w:r w:rsidR="00347EDB" w:rsidRPr="005C6859">
                <w:rPr>
                  <w:rStyle w:val="Hyperlink"/>
                </w:rPr>
                <w:t>h</w:t>
              </w:r>
              <w:r w:rsidR="00347EDB" w:rsidRPr="005C6859">
                <w:rPr>
                  <w:rStyle w:val="Hyperlink"/>
                </w:rPr>
                <w:t>.concord.org/database</w:t>
              </w:r>
            </w:hyperlink>
            <w:r w:rsidR="00347EDB">
              <w:rPr>
                <w:u w:val="single"/>
              </w:rPr>
              <w:t xml:space="preserve"> </w:t>
            </w:r>
          </w:p>
          <w:p w14:paraId="5444DFCF" w14:textId="77777777" w:rsidR="00347EDB" w:rsidRPr="00216A1E" w:rsidRDefault="00347EDB" w:rsidP="00347EDB">
            <w:pPr>
              <w:pStyle w:val="stepsnumbered"/>
              <w:numPr>
                <w:ilvl w:val="0"/>
                <w:numId w:val="0"/>
              </w:numPr>
              <w:ind w:left="360"/>
              <w:rPr>
                <w:szCs w:val="24"/>
              </w:rPr>
            </w:pPr>
          </w:p>
        </w:tc>
      </w:tr>
      <w:bookmarkEnd w:id="7"/>
      <w:tr w:rsidR="00AA1BD3" w:rsidRPr="004607A2" w14:paraId="09A450FB" w14:textId="77777777" w:rsidTr="00D91319">
        <w:trPr>
          <w:gridAfter w:val="1"/>
          <w:wAfter w:w="65" w:type="dxa"/>
          <w:cantSplit/>
          <w:trHeight w:val="143"/>
        </w:trPr>
        <w:tc>
          <w:tcPr>
            <w:tcW w:w="1125" w:type="dxa"/>
            <w:gridSpan w:val="2"/>
          </w:tcPr>
          <w:p w14:paraId="61164812" w14:textId="77777777" w:rsidR="00AA1BD3" w:rsidRPr="00216A1E" w:rsidRDefault="00AA1BD3" w:rsidP="00AA1BD3">
            <w:pPr>
              <w:pStyle w:val="BodyText"/>
              <w:rPr>
                <w:szCs w:val="24"/>
              </w:rPr>
            </w:pPr>
          </w:p>
        </w:tc>
        <w:tc>
          <w:tcPr>
            <w:tcW w:w="9905" w:type="dxa"/>
            <w:gridSpan w:val="2"/>
          </w:tcPr>
          <w:p w14:paraId="2ED7C011" w14:textId="77777777" w:rsidR="00AA1BD3" w:rsidRPr="00347EDB" w:rsidRDefault="00AA1BD3" w:rsidP="00347EDB">
            <w:pPr>
              <w:pStyle w:val="stepsnumbered"/>
              <w:numPr>
                <w:ilvl w:val="0"/>
                <w:numId w:val="17"/>
              </w:numPr>
              <w:rPr>
                <w:szCs w:val="24"/>
              </w:rPr>
            </w:pPr>
            <w:r w:rsidRPr="00216A1E">
              <w:rPr>
                <w:szCs w:val="24"/>
              </w:rPr>
              <w:t xml:space="preserve">In the upper right corner </w:t>
            </w:r>
            <w:r w:rsidRPr="00E416A5">
              <w:rPr>
                <w:b/>
                <w:szCs w:val="24"/>
              </w:rPr>
              <w:t>"Jump to Activity" # 265.  Select "Student"</w:t>
            </w:r>
            <w:r w:rsidR="00347EDB" w:rsidRPr="00E416A5">
              <w:rPr>
                <w:b/>
                <w:szCs w:val="24"/>
              </w:rPr>
              <w:t>.</w:t>
            </w:r>
            <w:r w:rsidR="00347EDB">
              <w:rPr>
                <w:szCs w:val="24"/>
              </w:rPr>
              <w:t xml:space="preserve">  This should take you to an interactive called DNA Hybridization. </w:t>
            </w:r>
            <w:r w:rsidR="00347EDB" w:rsidRPr="00601940">
              <w:rPr>
                <w:szCs w:val="24"/>
              </w:rPr>
              <w:t>(</w:t>
            </w:r>
            <w:r w:rsidR="00347EDB" w:rsidRPr="00601940">
              <w:rPr>
                <w:i/>
                <w:iCs/>
                <w:szCs w:val="24"/>
              </w:rPr>
              <w:t xml:space="preserve">NOTE:  If you have a problem with the link, do a search within Molecular Workbench for </w:t>
            </w:r>
            <w:r w:rsidR="00347EDB">
              <w:rPr>
                <w:i/>
                <w:iCs/>
                <w:szCs w:val="24"/>
              </w:rPr>
              <w:t>DNA Hybridization.</w:t>
            </w:r>
            <w:r w:rsidR="00347EDB" w:rsidRPr="00601940">
              <w:rPr>
                <w:i/>
                <w:iCs/>
                <w:szCs w:val="24"/>
              </w:rPr>
              <w:t>)</w:t>
            </w:r>
            <w:r w:rsidR="00347EDB">
              <w:rPr>
                <w:szCs w:val="24"/>
              </w:rPr>
              <w:t xml:space="preserve"> </w:t>
            </w:r>
          </w:p>
          <w:p w14:paraId="25F02ABD" w14:textId="77777777" w:rsidR="00AA1BD3" w:rsidRPr="00216A1E" w:rsidRDefault="00AA1BD3" w:rsidP="00347EDB">
            <w:pPr>
              <w:pStyle w:val="stepsnumbered"/>
              <w:numPr>
                <w:ilvl w:val="0"/>
                <w:numId w:val="0"/>
              </w:numPr>
              <w:rPr>
                <w:szCs w:val="24"/>
              </w:rPr>
            </w:pPr>
          </w:p>
        </w:tc>
      </w:tr>
      <w:tr w:rsidR="00AA1BD3" w:rsidRPr="004607A2" w14:paraId="047F6DB0" w14:textId="77777777" w:rsidTr="00D91319">
        <w:trPr>
          <w:gridAfter w:val="1"/>
          <w:wAfter w:w="65" w:type="dxa"/>
          <w:cantSplit/>
          <w:trHeight w:val="143"/>
        </w:trPr>
        <w:tc>
          <w:tcPr>
            <w:tcW w:w="1125" w:type="dxa"/>
            <w:gridSpan w:val="2"/>
          </w:tcPr>
          <w:p w14:paraId="7FC3691F" w14:textId="77777777" w:rsidR="00AA1BD3" w:rsidRPr="00216A1E" w:rsidRDefault="00AA1BD3" w:rsidP="00AA1BD3">
            <w:pPr>
              <w:pStyle w:val="BodyText"/>
              <w:rPr>
                <w:szCs w:val="24"/>
              </w:rPr>
            </w:pPr>
          </w:p>
        </w:tc>
        <w:tc>
          <w:tcPr>
            <w:tcW w:w="9905" w:type="dxa"/>
            <w:gridSpan w:val="2"/>
          </w:tcPr>
          <w:p w14:paraId="06A4D675" w14:textId="77777777" w:rsidR="00AA1BD3" w:rsidRPr="00216A1E" w:rsidRDefault="00AA1BD3" w:rsidP="00347EDB">
            <w:pPr>
              <w:pStyle w:val="stepsnumbered"/>
              <w:numPr>
                <w:ilvl w:val="0"/>
                <w:numId w:val="17"/>
              </w:numPr>
              <w:rPr>
                <w:szCs w:val="24"/>
              </w:rPr>
            </w:pPr>
            <w:r w:rsidRPr="00216A1E">
              <w:rPr>
                <w:szCs w:val="24"/>
              </w:rPr>
              <w:t>Launch Activity (It may take a few minutes to download.)</w:t>
            </w:r>
          </w:p>
          <w:p w14:paraId="7CC3F448" w14:textId="77777777" w:rsidR="00AA1BD3" w:rsidRPr="00216A1E" w:rsidRDefault="00AA1BD3" w:rsidP="00347EDB">
            <w:pPr>
              <w:pStyle w:val="stepsnumbered"/>
              <w:numPr>
                <w:ilvl w:val="0"/>
                <w:numId w:val="0"/>
              </w:numPr>
              <w:rPr>
                <w:szCs w:val="24"/>
              </w:rPr>
            </w:pPr>
          </w:p>
        </w:tc>
      </w:tr>
      <w:tr w:rsidR="00AA1BD3" w:rsidRPr="004607A2" w14:paraId="763579E4" w14:textId="77777777" w:rsidTr="00D91319">
        <w:trPr>
          <w:gridAfter w:val="1"/>
          <w:wAfter w:w="65" w:type="dxa"/>
          <w:cantSplit/>
          <w:trHeight w:val="143"/>
        </w:trPr>
        <w:tc>
          <w:tcPr>
            <w:tcW w:w="1125" w:type="dxa"/>
            <w:gridSpan w:val="2"/>
          </w:tcPr>
          <w:p w14:paraId="279FB269" w14:textId="77777777" w:rsidR="00AA1BD3" w:rsidRPr="00216A1E" w:rsidRDefault="00AA1BD3" w:rsidP="00AA1BD3">
            <w:pPr>
              <w:pStyle w:val="BodyText"/>
              <w:rPr>
                <w:szCs w:val="24"/>
              </w:rPr>
            </w:pPr>
          </w:p>
        </w:tc>
        <w:tc>
          <w:tcPr>
            <w:tcW w:w="9905" w:type="dxa"/>
            <w:gridSpan w:val="2"/>
          </w:tcPr>
          <w:p w14:paraId="348C25D6" w14:textId="77777777" w:rsidR="00AA1BD3" w:rsidRPr="00216A1E" w:rsidRDefault="00AA1BD3" w:rsidP="00347EDB">
            <w:pPr>
              <w:pStyle w:val="stepsnumbered"/>
              <w:numPr>
                <w:ilvl w:val="0"/>
                <w:numId w:val="17"/>
              </w:numPr>
              <w:rPr>
                <w:szCs w:val="24"/>
              </w:rPr>
            </w:pPr>
            <w:r w:rsidRPr="00216A1E">
              <w:rPr>
                <w:szCs w:val="24"/>
              </w:rPr>
              <w:t>Watch the modeling simulation</w:t>
            </w:r>
            <w:r w:rsidR="00480A08" w:rsidRPr="00216A1E">
              <w:rPr>
                <w:szCs w:val="24"/>
              </w:rPr>
              <w:t>.</w:t>
            </w:r>
          </w:p>
          <w:p w14:paraId="7F94455A" w14:textId="77777777" w:rsidR="00AA1BD3" w:rsidRPr="00216A1E" w:rsidRDefault="00AA1BD3" w:rsidP="00347EDB">
            <w:pPr>
              <w:pStyle w:val="stepsnumbered"/>
              <w:numPr>
                <w:ilvl w:val="0"/>
                <w:numId w:val="0"/>
              </w:numPr>
              <w:rPr>
                <w:szCs w:val="24"/>
              </w:rPr>
            </w:pPr>
          </w:p>
        </w:tc>
      </w:tr>
      <w:tr w:rsidR="00AA1BD3" w:rsidRPr="004607A2" w14:paraId="726D5BB5" w14:textId="77777777" w:rsidTr="00D91319">
        <w:trPr>
          <w:gridAfter w:val="1"/>
          <w:wAfter w:w="65" w:type="dxa"/>
          <w:cantSplit/>
          <w:trHeight w:val="143"/>
        </w:trPr>
        <w:tc>
          <w:tcPr>
            <w:tcW w:w="1125" w:type="dxa"/>
            <w:gridSpan w:val="2"/>
          </w:tcPr>
          <w:p w14:paraId="7C9204C1" w14:textId="77777777" w:rsidR="00AA1BD3" w:rsidRPr="00216A1E" w:rsidRDefault="00AA1BD3" w:rsidP="00AA1BD3">
            <w:pPr>
              <w:pStyle w:val="BodyText"/>
              <w:rPr>
                <w:szCs w:val="24"/>
              </w:rPr>
            </w:pPr>
          </w:p>
        </w:tc>
        <w:tc>
          <w:tcPr>
            <w:tcW w:w="9905" w:type="dxa"/>
            <w:gridSpan w:val="2"/>
          </w:tcPr>
          <w:p w14:paraId="08CD53BB" w14:textId="77777777" w:rsidR="00AA1BD3" w:rsidRPr="00216A1E" w:rsidRDefault="00AA1BD3" w:rsidP="00347EDB">
            <w:pPr>
              <w:pStyle w:val="stepsnumbered"/>
              <w:numPr>
                <w:ilvl w:val="0"/>
                <w:numId w:val="17"/>
              </w:numPr>
              <w:rPr>
                <w:szCs w:val="24"/>
              </w:rPr>
            </w:pPr>
            <w:r w:rsidRPr="00216A1E">
              <w:rPr>
                <w:szCs w:val="24"/>
              </w:rPr>
              <w:t>When it stops and says "Probe Target Found", take a snapshot and describe the image you see.  Record a sketch of the image and your description in this activity's documentation.</w:t>
            </w:r>
          </w:p>
          <w:p w14:paraId="4811EAE6" w14:textId="77777777" w:rsidR="00AA1BD3" w:rsidRPr="00216A1E" w:rsidRDefault="00AA1BD3" w:rsidP="00347EDB">
            <w:pPr>
              <w:pStyle w:val="stepsnumbered"/>
              <w:numPr>
                <w:ilvl w:val="0"/>
                <w:numId w:val="0"/>
              </w:numPr>
              <w:rPr>
                <w:szCs w:val="24"/>
              </w:rPr>
            </w:pPr>
          </w:p>
        </w:tc>
      </w:tr>
      <w:tr w:rsidR="00AA1BD3" w:rsidRPr="004607A2" w14:paraId="6D46D300" w14:textId="77777777" w:rsidTr="00D91319">
        <w:trPr>
          <w:gridAfter w:val="1"/>
          <w:wAfter w:w="65" w:type="dxa"/>
          <w:cantSplit/>
          <w:trHeight w:val="143"/>
        </w:trPr>
        <w:tc>
          <w:tcPr>
            <w:tcW w:w="1125" w:type="dxa"/>
            <w:gridSpan w:val="2"/>
          </w:tcPr>
          <w:p w14:paraId="68642D02" w14:textId="77777777" w:rsidR="00AA1BD3" w:rsidRPr="00216A1E" w:rsidRDefault="00AA1BD3" w:rsidP="00AA1BD3">
            <w:pPr>
              <w:pStyle w:val="BodyText"/>
              <w:rPr>
                <w:szCs w:val="24"/>
              </w:rPr>
            </w:pPr>
          </w:p>
        </w:tc>
        <w:tc>
          <w:tcPr>
            <w:tcW w:w="9905" w:type="dxa"/>
            <w:gridSpan w:val="2"/>
          </w:tcPr>
          <w:p w14:paraId="661F821C" w14:textId="77777777" w:rsidR="00AA1BD3" w:rsidRPr="00216A1E" w:rsidRDefault="00AA1BD3" w:rsidP="00347EDB">
            <w:pPr>
              <w:pStyle w:val="stepsnumbered"/>
              <w:numPr>
                <w:ilvl w:val="0"/>
                <w:numId w:val="17"/>
              </w:numPr>
              <w:rPr>
                <w:szCs w:val="24"/>
              </w:rPr>
            </w:pPr>
            <w:r w:rsidRPr="00216A1E">
              <w:rPr>
                <w:szCs w:val="24"/>
              </w:rPr>
              <w:t>Resume simulation.  Watch for a few more minutes and record what happens</w:t>
            </w:r>
            <w:r w:rsidR="00480A08" w:rsidRPr="00216A1E">
              <w:rPr>
                <w:szCs w:val="24"/>
              </w:rPr>
              <w:t>.</w:t>
            </w:r>
          </w:p>
          <w:p w14:paraId="61CF6AF3" w14:textId="77777777" w:rsidR="00AA1BD3" w:rsidRPr="00216A1E" w:rsidRDefault="00AA1BD3" w:rsidP="00347EDB">
            <w:pPr>
              <w:pStyle w:val="stepsnumbered"/>
              <w:numPr>
                <w:ilvl w:val="0"/>
                <w:numId w:val="0"/>
              </w:numPr>
              <w:rPr>
                <w:szCs w:val="24"/>
              </w:rPr>
            </w:pPr>
          </w:p>
        </w:tc>
      </w:tr>
      <w:tr w:rsidR="00AA1BD3" w:rsidRPr="004607A2" w14:paraId="442FA670" w14:textId="77777777" w:rsidTr="00D91319">
        <w:trPr>
          <w:gridAfter w:val="1"/>
          <w:wAfter w:w="65" w:type="dxa"/>
          <w:cantSplit/>
          <w:trHeight w:val="143"/>
        </w:trPr>
        <w:tc>
          <w:tcPr>
            <w:tcW w:w="1125" w:type="dxa"/>
            <w:gridSpan w:val="2"/>
          </w:tcPr>
          <w:p w14:paraId="5119A853" w14:textId="77777777" w:rsidR="00AA1BD3" w:rsidRPr="00216A1E" w:rsidRDefault="00AA1BD3" w:rsidP="00AA1BD3">
            <w:pPr>
              <w:pStyle w:val="BodyText"/>
              <w:rPr>
                <w:szCs w:val="24"/>
              </w:rPr>
            </w:pPr>
          </w:p>
        </w:tc>
        <w:tc>
          <w:tcPr>
            <w:tcW w:w="9905" w:type="dxa"/>
            <w:gridSpan w:val="2"/>
          </w:tcPr>
          <w:p w14:paraId="605B65C5" w14:textId="77777777" w:rsidR="00AA1BD3" w:rsidRPr="00216A1E" w:rsidRDefault="00E416A5" w:rsidP="00347EDB">
            <w:pPr>
              <w:pStyle w:val="stepsnumbered"/>
              <w:numPr>
                <w:ilvl w:val="0"/>
                <w:numId w:val="17"/>
              </w:numPr>
              <w:rPr>
                <w:szCs w:val="24"/>
              </w:rPr>
            </w:pPr>
            <w:r>
              <w:rPr>
                <w:szCs w:val="24"/>
              </w:rPr>
              <w:t xml:space="preserve">In the bottom left corner of the screen </w:t>
            </w:r>
            <w:r w:rsidRPr="00E416A5">
              <w:rPr>
                <w:b/>
                <w:szCs w:val="24"/>
              </w:rPr>
              <w:t>s</w:t>
            </w:r>
            <w:r w:rsidR="00AA1BD3" w:rsidRPr="00E416A5">
              <w:rPr>
                <w:b/>
                <w:szCs w:val="24"/>
              </w:rPr>
              <w:t>elect Southern Blot</w:t>
            </w:r>
            <w:r w:rsidR="00AA1BD3" w:rsidRPr="00216A1E">
              <w:rPr>
                <w:szCs w:val="24"/>
              </w:rPr>
              <w:t xml:space="preserve">.  </w:t>
            </w:r>
            <w:r>
              <w:rPr>
                <w:szCs w:val="24"/>
              </w:rPr>
              <w:t xml:space="preserve">There are 5 parts to this tutorial.  Complete all five starting with “Introduction”.  </w:t>
            </w:r>
            <w:r w:rsidR="00AA1BD3" w:rsidRPr="00216A1E">
              <w:rPr>
                <w:szCs w:val="24"/>
              </w:rPr>
              <w:t xml:space="preserve">During this activity, record all questions and your answers for </w:t>
            </w:r>
            <w:r w:rsidR="007E26BA">
              <w:rPr>
                <w:szCs w:val="24"/>
              </w:rPr>
              <w:t>your</w:t>
            </w:r>
            <w:r w:rsidR="00AA1BD3" w:rsidRPr="00216A1E">
              <w:rPr>
                <w:szCs w:val="24"/>
              </w:rPr>
              <w:t xml:space="preserve"> documentation.</w:t>
            </w:r>
          </w:p>
          <w:p w14:paraId="2D5C2CCE" w14:textId="77777777" w:rsidR="00AA1BD3" w:rsidRPr="00216A1E" w:rsidRDefault="00AA1BD3" w:rsidP="00347EDB">
            <w:pPr>
              <w:pStyle w:val="stepsnumbered"/>
              <w:numPr>
                <w:ilvl w:val="0"/>
                <w:numId w:val="0"/>
              </w:numPr>
              <w:rPr>
                <w:szCs w:val="24"/>
              </w:rPr>
            </w:pPr>
          </w:p>
        </w:tc>
      </w:tr>
      <w:tr w:rsidR="00AA1BD3" w:rsidRPr="004607A2" w14:paraId="35BB72C6" w14:textId="77777777" w:rsidTr="00D91319">
        <w:trPr>
          <w:gridAfter w:val="1"/>
          <w:wAfter w:w="65" w:type="dxa"/>
          <w:cantSplit/>
          <w:trHeight w:val="143"/>
        </w:trPr>
        <w:tc>
          <w:tcPr>
            <w:tcW w:w="1125" w:type="dxa"/>
            <w:gridSpan w:val="2"/>
          </w:tcPr>
          <w:p w14:paraId="7310FB17" w14:textId="77777777" w:rsidR="00AA1BD3" w:rsidRPr="00216A1E" w:rsidRDefault="00AA1BD3" w:rsidP="00AA1BD3">
            <w:pPr>
              <w:pStyle w:val="BodyText"/>
              <w:rPr>
                <w:szCs w:val="24"/>
              </w:rPr>
            </w:pPr>
          </w:p>
        </w:tc>
        <w:tc>
          <w:tcPr>
            <w:tcW w:w="9905" w:type="dxa"/>
            <w:gridSpan w:val="2"/>
          </w:tcPr>
          <w:p w14:paraId="6D7D8A7A" w14:textId="77777777" w:rsidR="005D21DC" w:rsidRDefault="005D21DC" w:rsidP="005D21DC">
            <w:pPr>
              <w:pStyle w:val="stepsnumbered"/>
              <w:numPr>
                <w:ilvl w:val="0"/>
                <w:numId w:val="17"/>
              </w:numPr>
              <w:rPr>
                <w:szCs w:val="24"/>
              </w:rPr>
            </w:pPr>
            <w:r>
              <w:rPr>
                <w:szCs w:val="24"/>
              </w:rPr>
              <w:t xml:space="preserve">Use the “Back” button to return to the “Modeling DNA Hybridization” page or </w:t>
            </w:r>
            <w:r w:rsidRPr="00B6579F">
              <w:rPr>
                <w:b/>
                <w:szCs w:val="24"/>
              </w:rPr>
              <w:t>Copy and paste</w:t>
            </w:r>
            <w:r>
              <w:rPr>
                <w:szCs w:val="24"/>
              </w:rPr>
              <w:t xml:space="preserve"> this URL (</w:t>
            </w:r>
            <w:hyperlink r:id="rId19" w:history="1">
              <w:r w:rsidRPr="00AD3F07">
                <w:rPr>
                  <w:rStyle w:val="Hyperlink"/>
                  <w:szCs w:val="24"/>
                </w:rPr>
                <w:t>http://mw2.concord.org/public/student/lab/hybridization.cml</w:t>
              </w:r>
            </w:hyperlink>
            <w:r>
              <w:rPr>
                <w:szCs w:val="24"/>
              </w:rPr>
              <w:t xml:space="preserve">) in the Molecular Workbench address box and RELOAD.  </w:t>
            </w:r>
          </w:p>
          <w:p w14:paraId="04366488" w14:textId="77777777" w:rsidR="007C5167" w:rsidRPr="00216A1E" w:rsidRDefault="007C5167" w:rsidP="007C5167">
            <w:pPr>
              <w:pStyle w:val="stepsnumbered"/>
              <w:numPr>
                <w:ilvl w:val="0"/>
                <w:numId w:val="0"/>
              </w:numPr>
              <w:ind w:left="720"/>
              <w:rPr>
                <w:szCs w:val="24"/>
              </w:rPr>
            </w:pPr>
          </w:p>
        </w:tc>
      </w:tr>
      <w:tr w:rsidR="00AA1BD3" w:rsidRPr="004607A2" w14:paraId="0DB9C9CA" w14:textId="77777777" w:rsidTr="00D91319">
        <w:trPr>
          <w:gridAfter w:val="1"/>
          <w:wAfter w:w="65" w:type="dxa"/>
          <w:cantSplit/>
          <w:trHeight w:val="143"/>
        </w:trPr>
        <w:tc>
          <w:tcPr>
            <w:tcW w:w="1125" w:type="dxa"/>
            <w:gridSpan w:val="2"/>
          </w:tcPr>
          <w:p w14:paraId="732EE6B3" w14:textId="77777777" w:rsidR="00AA1BD3" w:rsidRPr="00216A1E" w:rsidRDefault="00AA1BD3" w:rsidP="00AA1BD3">
            <w:pPr>
              <w:pStyle w:val="BodyText"/>
              <w:rPr>
                <w:szCs w:val="24"/>
              </w:rPr>
            </w:pPr>
          </w:p>
        </w:tc>
        <w:tc>
          <w:tcPr>
            <w:tcW w:w="9905" w:type="dxa"/>
            <w:gridSpan w:val="2"/>
          </w:tcPr>
          <w:p w14:paraId="695559E2" w14:textId="77777777" w:rsidR="00AA1BD3" w:rsidRPr="007C5167" w:rsidRDefault="007C5167" w:rsidP="00347EDB">
            <w:pPr>
              <w:pStyle w:val="stepsnumbered"/>
              <w:numPr>
                <w:ilvl w:val="0"/>
                <w:numId w:val="17"/>
              </w:numPr>
              <w:rPr>
                <w:szCs w:val="24"/>
              </w:rPr>
            </w:pPr>
            <w:r w:rsidRPr="007C5167">
              <w:rPr>
                <w:szCs w:val="24"/>
              </w:rPr>
              <w:t xml:space="preserve">Select DNA double-helix (bottom left-hand corner).  </w:t>
            </w:r>
            <w:r>
              <w:rPr>
                <w:szCs w:val="24"/>
              </w:rPr>
              <w:t>Use your cursor to rotate the molecule.  Right click and change the “style”</w:t>
            </w:r>
            <w:r w:rsidR="00AA1BD3" w:rsidRPr="007C5167">
              <w:rPr>
                <w:szCs w:val="24"/>
              </w:rPr>
              <w:t xml:space="preserve"> of the DNA double-helix</w:t>
            </w:r>
            <w:r>
              <w:rPr>
                <w:szCs w:val="24"/>
              </w:rPr>
              <w:t xml:space="preserve"> in order to study</w:t>
            </w:r>
            <w:r w:rsidR="00E712F0">
              <w:rPr>
                <w:szCs w:val="24"/>
              </w:rPr>
              <w:t xml:space="preserve"> it</w:t>
            </w:r>
            <w:r>
              <w:rPr>
                <w:szCs w:val="24"/>
              </w:rPr>
              <w:t xml:space="preserve"> in different forms</w:t>
            </w:r>
            <w:r w:rsidR="00AA1BD3" w:rsidRPr="007C5167">
              <w:rPr>
                <w:szCs w:val="24"/>
              </w:rPr>
              <w:t>.</w:t>
            </w:r>
          </w:p>
          <w:p w14:paraId="0A6632DC" w14:textId="77777777" w:rsidR="00AA1BD3" w:rsidRPr="00216A1E" w:rsidRDefault="00AA1BD3" w:rsidP="00347EDB">
            <w:pPr>
              <w:pStyle w:val="stepsnumbered"/>
              <w:numPr>
                <w:ilvl w:val="0"/>
                <w:numId w:val="0"/>
              </w:numPr>
              <w:rPr>
                <w:szCs w:val="24"/>
              </w:rPr>
            </w:pPr>
          </w:p>
        </w:tc>
      </w:tr>
      <w:tr w:rsidR="00AA1BD3" w:rsidRPr="004607A2" w14:paraId="06452AC8" w14:textId="77777777" w:rsidTr="00D91319">
        <w:trPr>
          <w:gridAfter w:val="1"/>
          <w:wAfter w:w="65" w:type="dxa"/>
          <w:cantSplit/>
          <w:trHeight w:val="143"/>
        </w:trPr>
        <w:tc>
          <w:tcPr>
            <w:tcW w:w="1125" w:type="dxa"/>
            <w:gridSpan w:val="2"/>
          </w:tcPr>
          <w:p w14:paraId="2B7EEFC6" w14:textId="77777777" w:rsidR="00AA1BD3" w:rsidRPr="00216A1E" w:rsidRDefault="00AA1BD3" w:rsidP="00AA1BD3">
            <w:pPr>
              <w:pStyle w:val="BodyText"/>
              <w:rPr>
                <w:szCs w:val="24"/>
              </w:rPr>
            </w:pPr>
          </w:p>
        </w:tc>
        <w:tc>
          <w:tcPr>
            <w:tcW w:w="9905" w:type="dxa"/>
            <w:gridSpan w:val="2"/>
          </w:tcPr>
          <w:p w14:paraId="3FC14AE8" w14:textId="77777777" w:rsidR="00AA1BD3" w:rsidRPr="00216A1E" w:rsidRDefault="00AA1BD3" w:rsidP="00347EDB">
            <w:pPr>
              <w:pStyle w:val="stepsnumbered"/>
              <w:numPr>
                <w:ilvl w:val="0"/>
                <w:numId w:val="17"/>
              </w:numPr>
              <w:rPr>
                <w:szCs w:val="24"/>
              </w:rPr>
            </w:pPr>
            <w:r w:rsidRPr="00216A1E">
              <w:rPr>
                <w:szCs w:val="24"/>
              </w:rPr>
              <w:t>Ans</w:t>
            </w:r>
            <w:r w:rsidR="00480A08" w:rsidRPr="00216A1E">
              <w:rPr>
                <w:szCs w:val="24"/>
              </w:rPr>
              <w:t xml:space="preserve">wer the Post-Activity questions at the end of this </w:t>
            </w:r>
            <w:r w:rsidR="00E712F0">
              <w:rPr>
                <w:szCs w:val="24"/>
              </w:rPr>
              <w:t>activity</w:t>
            </w:r>
            <w:r w:rsidR="00480A08" w:rsidRPr="00216A1E">
              <w:rPr>
                <w:szCs w:val="24"/>
              </w:rPr>
              <w:t>.</w:t>
            </w:r>
          </w:p>
          <w:p w14:paraId="75638729" w14:textId="77777777" w:rsidR="00AA1BD3" w:rsidRPr="00216A1E" w:rsidRDefault="00AA1BD3" w:rsidP="00347EDB">
            <w:pPr>
              <w:pStyle w:val="stepsnumbered"/>
              <w:numPr>
                <w:ilvl w:val="0"/>
                <w:numId w:val="0"/>
              </w:numPr>
              <w:rPr>
                <w:szCs w:val="24"/>
              </w:rPr>
            </w:pPr>
          </w:p>
        </w:tc>
      </w:tr>
      <w:tr w:rsidR="00AA1BD3" w:rsidRPr="00216A1E" w14:paraId="698B75B1" w14:textId="77777777" w:rsidTr="00D91319">
        <w:trPr>
          <w:gridAfter w:val="1"/>
          <w:wAfter w:w="65" w:type="dxa"/>
          <w:cantSplit/>
          <w:trHeight w:val="576"/>
        </w:trPr>
        <w:tc>
          <w:tcPr>
            <w:tcW w:w="1125" w:type="dxa"/>
            <w:gridSpan w:val="2"/>
            <w:vAlign w:val="bottom"/>
          </w:tcPr>
          <w:p w14:paraId="2686E9F0" w14:textId="77777777" w:rsidR="00AA1BD3" w:rsidRPr="00216A1E" w:rsidRDefault="00AA1BD3" w:rsidP="00216A1E">
            <w:pPr>
              <w:pStyle w:val="BodyText"/>
              <w:keepNext/>
              <w:keepLines/>
              <w:rPr>
                <w:szCs w:val="24"/>
              </w:rPr>
            </w:pPr>
            <w:bookmarkStart w:id="8" w:name="App_BioMEM_AC16_dldl159"/>
          </w:p>
        </w:tc>
        <w:tc>
          <w:tcPr>
            <w:tcW w:w="9905" w:type="dxa"/>
            <w:gridSpan w:val="2"/>
            <w:vAlign w:val="bottom"/>
          </w:tcPr>
          <w:p w14:paraId="20C96745" w14:textId="77777777" w:rsidR="00AA1BD3" w:rsidRPr="00216A1E" w:rsidRDefault="00AA1BD3" w:rsidP="004607A2">
            <w:pPr>
              <w:pStyle w:val="lvl1Text"/>
              <w:rPr>
                <w:sz w:val="24"/>
                <w:szCs w:val="24"/>
              </w:rPr>
            </w:pPr>
            <w:r w:rsidRPr="00216A1E">
              <w:rPr>
                <w:sz w:val="24"/>
                <w:szCs w:val="24"/>
              </w:rPr>
              <w:t>Post-Activity Questions</w:t>
            </w:r>
          </w:p>
        </w:tc>
      </w:tr>
      <w:tr w:rsidR="00480A08" w:rsidRPr="004607A2" w14:paraId="6FEFBE0D" w14:textId="77777777" w:rsidTr="00D91319">
        <w:trPr>
          <w:gridAfter w:val="1"/>
          <w:wAfter w:w="65" w:type="dxa"/>
        </w:trPr>
        <w:tc>
          <w:tcPr>
            <w:tcW w:w="1125" w:type="dxa"/>
            <w:gridSpan w:val="2"/>
          </w:tcPr>
          <w:p w14:paraId="262EE6E9" w14:textId="77777777" w:rsidR="00480A08" w:rsidRPr="004607A2" w:rsidRDefault="00480A08" w:rsidP="00AA1BD3">
            <w:pPr>
              <w:pStyle w:val="Procedure"/>
            </w:pPr>
          </w:p>
        </w:tc>
        <w:tc>
          <w:tcPr>
            <w:tcW w:w="9905" w:type="dxa"/>
            <w:gridSpan w:val="2"/>
          </w:tcPr>
          <w:p w14:paraId="705D49CA" w14:textId="77777777" w:rsidR="00480A08" w:rsidRDefault="00480A08" w:rsidP="00650CDB">
            <w:pPr>
              <w:pStyle w:val="BodyText"/>
            </w:pPr>
          </w:p>
          <w:p w14:paraId="45E4BFB8" w14:textId="77777777" w:rsidR="00480A08" w:rsidRDefault="00480A08" w:rsidP="007E2A6D">
            <w:pPr>
              <w:pStyle w:val="BodyText"/>
              <w:numPr>
                <w:ilvl w:val="0"/>
                <w:numId w:val="12"/>
              </w:numPr>
              <w:ind w:left="360"/>
            </w:pPr>
            <w:r>
              <w:t xml:space="preserve">What is the Southern Blot?  </w:t>
            </w:r>
          </w:p>
          <w:p w14:paraId="739BE110" w14:textId="77777777" w:rsidR="00480A08" w:rsidRDefault="00480A08" w:rsidP="007E2A6D">
            <w:pPr>
              <w:pStyle w:val="BodyText"/>
            </w:pPr>
          </w:p>
          <w:p w14:paraId="3E16203E" w14:textId="77777777" w:rsidR="00480A08" w:rsidRDefault="00480A08" w:rsidP="007E2A6D">
            <w:pPr>
              <w:pStyle w:val="BodyText"/>
              <w:numPr>
                <w:ilvl w:val="0"/>
                <w:numId w:val="12"/>
              </w:numPr>
              <w:ind w:left="360"/>
            </w:pPr>
            <w:r>
              <w:t>What is a nucleotide?</w:t>
            </w:r>
          </w:p>
          <w:p w14:paraId="71DFC70F" w14:textId="77777777" w:rsidR="00480A08" w:rsidRDefault="00480A08" w:rsidP="007E2A6D">
            <w:pPr>
              <w:pStyle w:val="BodyText"/>
            </w:pPr>
          </w:p>
          <w:p w14:paraId="30E470CD" w14:textId="77777777" w:rsidR="00BA0E6D" w:rsidRDefault="00480A08" w:rsidP="007E2A6D">
            <w:pPr>
              <w:pStyle w:val="BodyText"/>
              <w:numPr>
                <w:ilvl w:val="0"/>
                <w:numId w:val="12"/>
              </w:numPr>
              <w:ind w:left="360"/>
            </w:pPr>
            <w:r>
              <w:t xml:space="preserve">DNA hybridization makes use of base pairing between </w:t>
            </w:r>
          </w:p>
          <w:p w14:paraId="46C8471B" w14:textId="77777777" w:rsidR="00BA0E6D" w:rsidRDefault="00BA0E6D" w:rsidP="00BA0E6D">
            <w:pPr>
              <w:pStyle w:val="ListParagraph"/>
            </w:pPr>
          </w:p>
          <w:p w14:paraId="0C5CC076" w14:textId="77777777" w:rsidR="00480A08" w:rsidRDefault="00480A08" w:rsidP="00BA0E6D">
            <w:pPr>
              <w:pStyle w:val="BodyText"/>
              <w:ind w:left="360"/>
            </w:pPr>
            <w:r>
              <w:t>__________________________________________________________</w:t>
            </w:r>
          </w:p>
          <w:p w14:paraId="5D5026B0" w14:textId="77777777" w:rsidR="00480A08" w:rsidRDefault="00480A08" w:rsidP="007E2A6D">
            <w:pPr>
              <w:pStyle w:val="BodyText"/>
            </w:pPr>
          </w:p>
          <w:p w14:paraId="66E91423" w14:textId="77777777" w:rsidR="00C47348" w:rsidRDefault="00C47348" w:rsidP="00C47348">
            <w:pPr>
              <w:pStyle w:val="ListParagraph"/>
            </w:pPr>
          </w:p>
          <w:p w14:paraId="16B679A1" w14:textId="77777777" w:rsidR="00480A08" w:rsidRDefault="00480A08" w:rsidP="007E2A6D">
            <w:pPr>
              <w:pStyle w:val="BodyText"/>
              <w:numPr>
                <w:ilvl w:val="0"/>
                <w:numId w:val="12"/>
              </w:numPr>
              <w:ind w:left="360"/>
            </w:pPr>
            <w:r>
              <w:t xml:space="preserve">Where is DNA hybridization currently found in </w:t>
            </w:r>
            <w:r w:rsidR="007E2A6D">
              <w:t>b</w:t>
            </w:r>
            <w:r>
              <w:t>ioMEMS technology?  (State at least two applications)</w:t>
            </w:r>
          </w:p>
          <w:p w14:paraId="7164D314" w14:textId="77777777" w:rsidR="00480A08" w:rsidRDefault="00480A08" w:rsidP="007E2A6D">
            <w:pPr>
              <w:pStyle w:val="BodyText"/>
            </w:pPr>
          </w:p>
          <w:p w14:paraId="44028BF2" w14:textId="77777777" w:rsidR="00480A08" w:rsidRDefault="00480A08" w:rsidP="007E2A6D">
            <w:pPr>
              <w:pStyle w:val="BodyText"/>
              <w:numPr>
                <w:ilvl w:val="0"/>
                <w:numId w:val="12"/>
              </w:numPr>
              <w:ind w:left="360"/>
            </w:pPr>
            <w:r>
              <w:t xml:space="preserve">What is another </w:t>
            </w:r>
            <w:r w:rsidRPr="00216A1E">
              <w:rPr>
                <w:i/>
              </w:rPr>
              <w:t>possible</w:t>
            </w:r>
            <w:r>
              <w:t xml:space="preserve"> application of </w:t>
            </w:r>
            <w:r w:rsidR="007E2A6D">
              <w:t>b</w:t>
            </w:r>
            <w:r>
              <w:t>ioMEMS and DNA Hybridization?</w:t>
            </w:r>
          </w:p>
          <w:p w14:paraId="30BF8920" w14:textId="77777777" w:rsidR="009F3A31" w:rsidRDefault="009F3A31" w:rsidP="009F3A31">
            <w:pPr>
              <w:pStyle w:val="ListParagraph"/>
            </w:pPr>
          </w:p>
          <w:p w14:paraId="3EFC4BAB" w14:textId="77777777" w:rsidR="009F3A31" w:rsidRPr="000E66BC" w:rsidRDefault="009F3A31" w:rsidP="009F3A31">
            <w:pPr>
              <w:pStyle w:val="BodyText"/>
              <w:ind w:left="360"/>
            </w:pPr>
          </w:p>
        </w:tc>
      </w:tr>
      <w:tr w:rsidR="00AA1BD3" w:rsidRPr="00216A1E" w14:paraId="296915F0" w14:textId="77777777" w:rsidTr="00D91319">
        <w:trPr>
          <w:cantSplit/>
          <w:trHeight w:val="576"/>
        </w:trPr>
        <w:tc>
          <w:tcPr>
            <w:tcW w:w="1105" w:type="dxa"/>
            <w:vAlign w:val="bottom"/>
          </w:tcPr>
          <w:p w14:paraId="5B5AFE3E" w14:textId="77777777" w:rsidR="00AA1BD3" w:rsidRPr="00216A1E" w:rsidRDefault="00AA1BD3" w:rsidP="00216A1E">
            <w:pPr>
              <w:pStyle w:val="BodyText"/>
              <w:keepNext/>
              <w:keepLines/>
              <w:rPr>
                <w:szCs w:val="24"/>
              </w:rPr>
            </w:pPr>
            <w:bookmarkStart w:id="9" w:name="App_BioMEM_AC16_dldl160"/>
            <w:bookmarkEnd w:id="8"/>
          </w:p>
        </w:tc>
        <w:tc>
          <w:tcPr>
            <w:tcW w:w="9990" w:type="dxa"/>
            <w:gridSpan w:val="4"/>
            <w:vAlign w:val="bottom"/>
          </w:tcPr>
          <w:p w14:paraId="4CD884BD" w14:textId="77777777" w:rsidR="00AA1BD3" w:rsidRPr="00216A1E" w:rsidRDefault="00AA1BD3" w:rsidP="004607A2">
            <w:pPr>
              <w:pStyle w:val="lvl1Text"/>
              <w:rPr>
                <w:sz w:val="24"/>
                <w:szCs w:val="24"/>
              </w:rPr>
            </w:pPr>
            <w:r w:rsidRPr="00216A1E">
              <w:rPr>
                <w:sz w:val="24"/>
                <w:szCs w:val="24"/>
              </w:rPr>
              <w:t>Post-Lab Questions /  Answers</w:t>
            </w:r>
          </w:p>
        </w:tc>
      </w:tr>
      <w:tr w:rsidR="00480A08" w:rsidRPr="004607A2" w14:paraId="72BC327F" w14:textId="77777777" w:rsidTr="00D91319">
        <w:trPr>
          <w:gridAfter w:val="2"/>
          <w:wAfter w:w="90" w:type="dxa"/>
        </w:trPr>
        <w:tc>
          <w:tcPr>
            <w:tcW w:w="1105" w:type="dxa"/>
          </w:tcPr>
          <w:p w14:paraId="3F7B5268" w14:textId="77777777" w:rsidR="00480A08" w:rsidRPr="004607A2" w:rsidRDefault="00480A08" w:rsidP="00AA1BD3">
            <w:pPr>
              <w:pStyle w:val="Procedure"/>
            </w:pPr>
          </w:p>
        </w:tc>
        <w:tc>
          <w:tcPr>
            <w:tcW w:w="9900" w:type="dxa"/>
            <w:gridSpan w:val="2"/>
          </w:tcPr>
          <w:p w14:paraId="79153ECA" w14:textId="77777777" w:rsidR="00480A08" w:rsidRDefault="00480A08" w:rsidP="00650CDB">
            <w:pPr>
              <w:pStyle w:val="BodyText"/>
            </w:pPr>
          </w:p>
          <w:p w14:paraId="3F16B183" w14:textId="77777777" w:rsidR="00480A08" w:rsidRDefault="007E2A6D" w:rsidP="007E2A6D">
            <w:pPr>
              <w:pStyle w:val="BodyText"/>
              <w:numPr>
                <w:ilvl w:val="0"/>
                <w:numId w:val="13"/>
              </w:numPr>
            </w:pPr>
            <w:r>
              <w:t xml:space="preserve"> </w:t>
            </w:r>
            <w:r w:rsidR="00480A08">
              <w:t xml:space="preserve">What is the Southern Blot?  </w:t>
            </w:r>
          </w:p>
          <w:p w14:paraId="64A4B83E" w14:textId="77777777" w:rsidR="00480A08" w:rsidRPr="009B46EB" w:rsidRDefault="00480A08" w:rsidP="00216A1E">
            <w:pPr>
              <w:pStyle w:val="BodyText"/>
              <w:ind w:left="720"/>
              <w:rPr>
                <w:b/>
                <w:i/>
                <w:color w:val="C00000"/>
              </w:rPr>
            </w:pPr>
            <w:r w:rsidRPr="009B46EB">
              <w:rPr>
                <w:b/>
                <w:i/>
                <w:color w:val="C00000"/>
              </w:rPr>
              <w:t xml:space="preserve">Answer:  Southern Blot, named after Edward Southern, the man who invented this procedure in 1975, allows one to identify the presence of specific DNA sequences. It is used in many fields, from biotechnology and genetic engineering to forensics and DNA finger printing. The search for new drugs and cures for genetically based diseases also relies heavily on this technique. </w:t>
            </w:r>
          </w:p>
          <w:p w14:paraId="1E3D1192" w14:textId="77777777" w:rsidR="00480A08" w:rsidRDefault="00480A08" w:rsidP="00650CDB">
            <w:pPr>
              <w:pStyle w:val="BodyText"/>
            </w:pPr>
          </w:p>
          <w:p w14:paraId="27D7C8DC" w14:textId="77777777" w:rsidR="00480A08" w:rsidRDefault="007E2A6D" w:rsidP="007E2A6D">
            <w:pPr>
              <w:pStyle w:val="BodyText"/>
              <w:numPr>
                <w:ilvl w:val="0"/>
                <w:numId w:val="13"/>
              </w:numPr>
            </w:pPr>
            <w:r>
              <w:t xml:space="preserve"> </w:t>
            </w:r>
            <w:r w:rsidR="00480A08">
              <w:t>What is a nucleotide?</w:t>
            </w:r>
          </w:p>
          <w:p w14:paraId="1C4169F4" w14:textId="77777777" w:rsidR="00480A08" w:rsidRPr="009B46EB" w:rsidRDefault="00480A08" w:rsidP="00216A1E">
            <w:pPr>
              <w:pStyle w:val="BodyText"/>
              <w:ind w:left="720"/>
              <w:rPr>
                <w:b/>
                <w:i/>
                <w:color w:val="C00000"/>
              </w:rPr>
            </w:pPr>
            <w:r w:rsidRPr="009B46EB">
              <w:rPr>
                <w:b/>
                <w:i/>
                <w:color w:val="C00000"/>
              </w:rPr>
              <w:t>Answer: A nucleotide is a chemical compound that consists of 3 portions: a heterocyclic base</w:t>
            </w:r>
            <w:r w:rsidR="00D027D9">
              <w:rPr>
                <w:b/>
                <w:i/>
                <w:color w:val="C00000"/>
              </w:rPr>
              <w:t xml:space="preserve"> (A</w:t>
            </w:r>
            <w:proofErr w:type="gramStart"/>
            <w:r w:rsidRPr="009B46EB">
              <w:rPr>
                <w:b/>
                <w:i/>
                <w:color w:val="C00000"/>
              </w:rPr>
              <w:t>,</w:t>
            </w:r>
            <w:r w:rsidR="00D027D9">
              <w:rPr>
                <w:b/>
                <w:i/>
                <w:color w:val="C00000"/>
              </w:rPr>
              <w:t>C,G,T</w:t>
            </w:r>
            <w:proofErr w:type="gramEnd"/>
            <w:r w:rsidR="00D027D9">
              <w:rPr>
                <w:b/>
                <w:i/>
                <w:color w:val="C00000"/>
              </w:rPr>
              <w:t>)</w:t>
            </w:r>
            <w:r w:rsidRPr="009B46EB">
              <w:rPr>
                <w:b/>
                <w:i/>
                <w:color w:val="C00000"/>
              </w:rPr>
              <w:t xml:space="preserve"> a sugar, and one or more phosphate groups.</w:t>
            </w:r>
          </w:p>
          <w:p w14:paraId="148A7ACD" w14:textId="77777777" w:rsidR="00480A08" w:rsidRPr="00216A1E" w:rsidRDefault="00480A08" w:rsidP="00650CDB">
            <w:pPr>
              <w:pStyle w:val="BodyText"/>
              <w:rPr>
                <w:i/>
              </w:rPr>
            </w:pPr>
          </w:p>
          <w:p w14:paraId="1F95D70D" w14:textId="77777777" w:rsidR="00480A08" w:rsidRPr="009B46EB" w:rsidRDefault="007E2A6D" w:rsidP="007E2A6D">
            <w:pPr>
              <w:pStyle w:val="BodyText"/>
              <w:numPr>
                <w:ilvl w:val="0"/>
                <w:numId w:val="13"/>
              </w:numPr>
              <w:rPr>
                <w:b/>
                <w:color w:val="C00000"/>
              </w:rPr>
            </w:pPr>
            <w:r>
              <w:t xml:space="preserve"> </w:t>
            </w:r>
            <w:r w:rsidR="00480A08">
              <w:t xml:space="preserve">DNA hybridization makes use of base pairing between </w:t>
            </w:r>
            <w:r w:rsidR="00480A08" w:rsidRPr="009B46EB">
              <w:rPr>
                <w:b/>
                <w:i/>
                <w:color w:val="C00000"/>
                <w:u w:val="single"/>
              </w:rPr>
              <w:t>nucleotides of short denatured DNA strands</w:t>
            </w:r>
            <w:r w:rsidR="00480A08" w:rsidRPr="009B46EB">
              <w:rPr>
                <w:b/>
                <w:i/>
                <w:color w:val="C00000"/>
              </w:rPr>
              <w:t>.</w:t>
            </w:r>
            <w:r w:rsidR="00480A08" w:rsidRPr="009B46EB">
              <w:rPr>
                <w:b/>
                <w:color w:val="C00000"/>
              </w:rPr>
              <w:t xml:space="preserve"> </w:t>
            </w:r>
          </w:p>
          <w:p w14:paraId="5267D9A0" w14:textId="77777777" w:rsidR="00480A08" w:rsidRPr="00216A1E" w:rsidRDefault="00480A08" w:rsidP="00650CDB">
            <w:pPr>
              <w:pStyle w:val="BodyText"/>
              <w:rPr>
                <w:i/>
              </w:rPr>
            </w:pPr>
          </w:p>
          <w:p w14:paraId="7514A909" w14:textId="77777777" w:rsidR="00C47348" w:rsidRDefault="00C47348" w:rsidP="00C47348">
            <w:pPr>
              <w:pStyle w:val="ListParagraph"/>
            </w:pPr>
          </w:p>
          <w:p w14:paraId="34A5BD46" w14:textId="77777777" w:rsidR="00480A08" w:rsidRDefault="00480A08" w:rsidP="007E2A6D">
            <w:pPr>
              <w:pStyle w:val="BodyText"/>
              <w:numPr>
                <w:ilvl w:val="0"/>
                <w:numId w:val="13"/>
              </w:numPr>
            </w:pPr>
            <w:r>
              <w:t xml:space="preserve">Where is DNA hybridization found in </w:t>
            </w:r>
            <w:r w:rsidR="007E2A6D">
              <w:t>b</w:t>
            </w:r>
            <w:r>
              <w:t>ioMEMS technology?  (State at least two applications)</w:t>
            </w:r>
          </w:p>
          <w:p w14:paraId="555AFBC6" w14:textId="77777777" w:rsidR="00480A08" w:rsidRPr="009B46EB" w:rsidRDefault="00480A08" w:rsidP="00216A1E">
            <w:pPr>
              <w:pStyle w:val="BodyText"/>
              <w:ind w:left="720"/>
              <w:rPr>
                <w:b/>
                <w:i/>
                <w:color w:val="C00000"/>
              </w:rPr>
            </w:pPr>
            <w:r w:rsidRPr="009B46EB">
              <w:rPr>
                <w:b/>
                <w:i/>
                <w:color w:val="C00000"/>
              </w:rPr>
              <w:t xml:space="preserve">Answer:  Southern Blot, DNA microarrays, </w:t>
            </w:r>
            <w:proofErr w:type="spellStart"/>
            <w:r w:rsidR="00D027D9">
              <w:rPr>
                <w:b/>
                <w:i/>
                <w:color w:val="C00000"/>
              </w:rPr>
              <w:t>GeneChip</w:t>
            </w:r>
            <w:proofErr w:type="spellEnd"/>
            <w:r w:rsidR="00D027D9" w:rsidRPr="00D027D9">
              <w:rPr>
                <w:b/>
                <w:i/>
                <w:color w:val="C00000"/>
                <w:vertAlign w:val="superscript"/>
              </w:rPr>
              <w:t>®</w:t>
            </w:r>
            <w:r w:rsidR="00D027D9">
              <w:rPr>
                <w:b/>
                <w:i/>
                <w:color w:val="C00000"/>
              </w:rPr>
              <w:t xml:space="preserve">, </w:t>
            </w:r>
            <w:r w:rsidRPr="009B46EB">
              <w:rPr>
                <w:b/>
                <w:i/>
                <w:color w:val="C00000"/>
              </w:rPr>
              <w:t>DNA sensors/transducers</w:t>
            </w:r>
          </w:p>
          <w:p w14:paraId="1E79B080" w14:textId="77777777" w:rsidR="00480A08" w:rsidRPr="009B46EB" w:rsidRDefault="00480A08" w:rsidP="00650CDB">
            <w:pPr>
              <w:pStyle w:val="BodyText"/>
              <w:rPr>
                <w:b/>
                <w:i/>
                <w:color w:val="C00000"/>
              </w:rPr>
            </w:pPr>
          </w:p>
          <w:p w14:paraId="3D74E29C" w14:textId="77777777" w:rsidR="00480A08" w:rsidRDefault="007E2A6D" w:rsidP="007E2A6D">
            <w:pPr>
              <w:pStyle w:val="BodyText"/>
              <w:numPr>
                <w:ilvl w:val="0"/>
                <w:numId w:val="13"/>
              </w:numPr>
            </w:pPr>
            <w:r>
              <w:t xml:space="preserve"> </w:t>
            </w:r>
            <w:r w:rsidR="00480A08">
              <w:t xml:space="preserve">What is another </w:t>
            </w:r>
            <w:r w:rsidR="00480A08" w:rsidRPr="00216A1E">
              <w:rPr>
                <w:i/>
              </w:rPr>
              <w:t>possible</w:t>
            </w:r>
            <w:r w:rsidR="00480A08">
              <w:t xml:space="preserve"> application of </w:t>
            </w:r>
            <w:r>
              <w:t>b</w:t>
            </w:r>
            <w:r w:rsidR="00480A08">
              <w:t>ioMEMS and DNA Hybridization?</w:t>
            </w:r>
            <w:r w:rsidR="00AD2217">
              <w:t xml:space="preserve"> (Provide a source or reference for your answer.)</w:t>
            </w:r>
          </w:p>
          <w:p w14:paraId="482658C8" w14:textId="77777777" w:rsidR="00480A08" w:rsidRPr="009B46EB" w:rsidRDefault="00480A08" w:rsidP="00216A1E">
            <w:pPr>
              <w:pStyle w:val="BodyText"/>
              <w:ind w:left="720"/>
              <w:rPr>
                <w:b/>
                <w:i/>
                <w:color w:val="C00000"/>
              </w:rPr>
            </w:pPr>
            <w:r w:rsidRPr="009B46EB">
              <w:rPr>
                <w:b/>
                <w:i/>
                <w:color w:val="C00000"/>
              </w:rPr>
              <w:t>Answers will vary.</w:t>
            </w:r>
          </w:p>
          <w:p w14:paraId="0228CFE5" w14:textId="77777777" w:rsidR="00480A08" w:rsidRPr="00216A1E" w:rsidRDefault="00480A08" w:rsidP="00650CDB">
            <w:pPr>
              <w:pStyle w:val="BodyText"/>
              <w:rPr>
                <w:i/>
              </w:rPr>
            </w:pPr>
          </w:p>
        </w:tc>
      </w:tr>
    </w:tbl>
    <w:p w14:paraId="38EA15B8" w14:textId="77777777" w:rsidR="00D91319" w:rsidRDefault="00D91319">
      <w:bookmarkStart w:id="10" w:name="App_BioMEM_AC16_dldl95"/>
      <w:bookmarkEnd w:id="9"/>
      <w:r>
        <w:br w:type="page"/>
      </w:r>
    </w:p>
    <w:tbl>
      <w:tblPr>
        <w:tblW w:w="11005" w:type="dxa"/>
        <w:tblLayout w:type="fixed"/>
        <w:tblCellMar>
          <w:left w:w="115" w:type="dxa"/>
          <w:right w:w="115" w:type="dxa"/>
        </w:tblCellMar>
        <w:tblLook w:val="01E0" w:firstRow="1" w:lastRow="1" w:firstColumn="1" w:lastColumn="1" w:noHBand="0" w:noVBand="0"/>
      </w:tblPr>
      <w:tblGrid>
        <w:gridCol w:w="1105"/>
        <w:gridCol w:w="9810"/>
        <w:gridCol w:w="90"/>
      </w:tblGrid>
      <w:tr w:rsidR="00AA1BD3" w:rsidRPr="00216A1E" w14:paraId="4E5A7E47" w14:textId="77777777" w:rsidTr="00D91319">
        <w:trPr>
          <w:cantSplit/>
          <w:trHeight w:val="576"/>
        </w:trPr>
        <w:tc>
          <w:tcPr>
            <w:tcW w:w="1105" w:type="dxa"/>
            <w:vAlign w:val="bottom"/>
          </w:tcPr>
          <w:p w14:paraId="07500DB0" w14:textId="77777777" w:rsidR="00AA1BD3" w:rsidRPr="00216A1E" w:rsidRDefault="00AA1BD3" w:rsidP="00216A1E">
            <w:pPr>
              <w:pStyle w:val="BodyText"/>
              <w:keepNext/>
              <w:keepLines/>
              <w:rPr>
                <w:szCs w:val="24"/>
              </w:rPr>
            </w:pPr>
          </w:p>
        </w:tc>
        <w:tc>
          <w:tcPr>
            <w:tcW w:w="9900" w:type="dxa"/>
            <w:gridSpan w:val="2"/>
            <w:vAlign w:val="bottom"/>
          </w:tcPr>
          <w:p w14:paraId="2529C43F" w14:textId="77777777" w:rsidR="00AA1BD3" w:rsidRPr="00216A1E" w:rsidRDefault="00AA1BD3" w:rsidP="004607A2">
            <w:pPr>
              <w:pStyle w:val="lvl1Text"/>
              <w:rPr>
                <w:sz w:val="24"/>
                <w:szCs w:val="24"/>
              </w:rPr>
            </w:pPr>
            <w:r w:rsidRPr="00216A1E">
              <w:rPr>
                <w:sz w:val="24"/>
                <w:szCs w:val="24"/>
              </w:rPr>
              <w:t>Summary</w:t>
            </w:r>
          </w:p>
        </w:tc>
      </w:tr>
      <w:tr w:rsidR="00AA1BD3" w:rsidRPr="004607A2" w14:paraId="7DAD99CC" w14:textId="77777777" w:rsidTr="00D91319">
        <w:tc>
          <w:tcPr>
            <w:tcW w:w="1105" w:type="dxa"/>
          </w:tcPr>
          <w:p w14:paraId="00AB3806" w14:textId="77777777" w:rsidR="00AA1BD3" w:rsidRPr="004607A2" w:rsidRDefault="00AA1BD3" w:rsidP="00AA1BD3">
            <w:pPr>
              <w:pStyle w:val="txtx1"/>
            </w:pPr>
          </w:p>
        </w:tc>
        <w:tc>
          <w:tcPr>
            <w:tcW w:w="9900" w:type="dxa"/>
            <w:gridSpan w:val="2"/>
          </w:tcPr>
          <w:p w14:paraId="4390E392" w14:textId="77777777" w:rsidR="00AA1BD3" w:rsidRPr="00216A1E" w:rsidRDefault="00AA1BD3" w:rsidP="00216A1E">
            <w:pPr>
              <w:keepNext/>
              <w:keepLines/>
              <w:rPr>
                <w:color w:val="000000"/>
              </w:rPr>
            </w:pPr>
          </w:p>
          <w:p w14:paraId="28772405" w14:textId="77777777" w:rsidR="00AA1BD3" w:rsidRPr="00216A1E" w:rsidRDefault="00AA1BD3" w:rsidP="00216A1E">
            <w:pPr>
              <w:keepNext/>
              <w:keepLines/>
              <w:rPr>
                <w:color w:val="000000"/>
              </w:rPr>
            </w:pPr>
            <w:r w:rsidRPr="00216A1E">
              <w:rPr>
                <w:color w:val="000000"/>
              </w:rPr>
              <w:t xml:space="preserve">Being able to see and study the DNA hybridization process has become a reality.  BioMEMS devices are being designed to use this process for diagnostics and therapeutic applications.  </w:t>
            </w:r>
          </w:p>
        </w:tc>
      </w:tr>
      <w:tr w:rsidR="00AA1BD3" w:rsidRPr="00216A1E" w14:paraId="11B8BA06" w14:textId="77777777" w:rsidTr="00D91319">
        <w:trPr>
          <w:cantSplit/>
          <w:trHeight w:val="576"/>
        </w:trPr>
        <w:tc>
          <w:tcPr>
            <w:tcW w:w="1105" w:type="dxa"/>
            <w:vAlign w:val="bottom"/>
          </w:tcPr>
          <w:p w14:paraId="07F219FA" w14:textId="77777777" w:rsidR="00AA1BD3" w:rsidRPr="00216A1E" w:rsidRDefault="00AA1BD3" w:rsidP="00216A1E">
            <w:pPr>
              <w:pStyle w:val="BodyText"/>
              <w:keepNext/>
              <w:keepLines/>
              <w:rPr>
                <w:szCs w:val="24"/>
              </w:rPr>
            </w:pPr>
            <w:bookmarkStart w:id="11" w:name="App_BioMEM_AC16_dldl168"/>
            <w:bookmarkEnd w:id="10"/>
          </w:p>
        </w:tc>
        <w:tc>
          <w:tcPr>
            <w:tcW w:w="9900" w:type="dxa"/>
            <w:gridSpan w:val="2"/>
            <w:vAlign w:val="bottom"/>
          </w:tcPr>
          <w:p w14:paraId="6DDB50D4" w14:textId="77777777" w:rsidR="00AA1BD3" w:rsidRPr="00216A1E" w:rsidRDefault="00AA1BD3" w:rsidP="004607A2">
            <w:pPr>
              <w:pStyle w:val="lvl1Text"/>
              <w:rPr>
                <w:sz w:val="24"/>
                <w:szCs w:val="24"/>
              </w:rPr>
            </w:pPr>
            <w:r w:rsidRPr="00216A1E">
              <w:rPr>
                <w:sz w:val="24"/>
                <w:szCs w:val="24"/>
              </w:rPr>
              <w:t>References</w:t>
            </w:r>
          </w:p>
        </w:tc>
      </w:tr>
      <w:tr w:rsidR="00AA1BD3" w:rsidRPr="004607A2" w14:paraId="09ED6EA8" w14:textId="77777777" w:rsidTr="00D91319">
        <w:tc>
          <w:tcPr>
            <w:tcW w:w="1105" w:type="dxa"/>
          </w:tcPr>
          <w:p w14:paraId="76C525F5" w14:textId="77777777" w:rsidR="00AA1BD3" w:rsidRPr="004607A2" w:rsidRDefault="00AA1BD3" w:rsidP="00AA1BD3">
            <w:pPr>
              <w:pStyle w:val="txtx1"/>
            </w:pPr>
          </w:p>
        </w:tc>
        <w:tc>
          <w:tcPr>
            <w:tcW w:w="9900" w:type="dxa"/>
            <w:gridSpan w:val="2"/>
          </w:tcPr>
          <w:p w14:paraId="044E2789" w14:textId="77777777" w:rsidR="00521B5E" w:rsidRDefault="00AA1BD3" w:rsidP="00521B5E">
            <w:pPr>
              <w:pStyle w:val="BulletList"/>
              <w:numPr>
                <w:ilvl w:val="0"/>
                <w:numId w:val="18"/>
              </w:numPr>
              <w:tabs>
                <w:tab w:val="clear" w:pos="720"/>
                <w:tab w:val="left" w:pos="335"/>
              </w:tabs>
              <w:rPr>
                <w:szCs w:val="24"/>
              </w:rPr>
            </w:pPr>
            <w:r w:rsidRPr="00216A1E">
              <w:rPr>
                <w:color w:val="000000"/>
                <w:szCs w:val="24"/>
              </w:rPr>
              <w:t xml:space="preserve">The Molecular Workbench at </w:t>
            </w:r>
            <w:r w:rsidR="00C04261">
              <w:fldChar w:fldCharType="begin"/>
            </w:r>
            <w:r w:rsidR="00C04261">
              <w:instrText xml:space="preserve"> HYPERLINK "http://mw.concord.org/" \t "_blank" \o "http://mw.concord.org/" </w:instrText>
            </w:r>
            <w:r w:rsidR="00C04261">
              <w:fldChar w:fldCharType="separate"/>
            </w:r>
            <w:r w:rsidRPr="00216A1E">
              <w:rPr>
                <w:rStyle w:val="Hyperlink"/>
                <w:szCs w:val="24"/>
              </w:rPr>
              <w:t>http://mw.concord.org/</w:t>
            </w:r>
            <w:r w:rsidR="00C04261">
              <w:rPr>
                <w:rStyle w:val="Hyperlink"/>
                <w:szCs w:val="24"/>
              </w:rPr>
              <w:fldChar w:fldCharType="end"/>
            </w:r>
            <w:r w:rsidRPr="00216A1E">
              <w:rPr>
                <w:color w:val="000000"/>
                <w:szCs w:val="24"/>
              </w:rPr>
              <w:t xml:space="preserve"> </w:t>
            </w:r>
            <w:r w:rsidR="00521B5E">
              <w:rPr>
                <w:color w:val="000000"/>
                <w:szCs w:val="24"/>
              </w:rPr>
              <w:t>(Program funded by the National Science Foundation)</w:t>
            </w:r>
          </w:p>
          <w:p w14:paraId="454F6C3D" w14:textId="77777777" w:rsidR="00F437D7" w:rsidRPr="00F437D7" w:rsidRDefault="00AA1BD3" w:rsidP="00F437D7">
            <w:pPr>
              <w:pStyle w:val="BulletList"/>
              <w:numPr>
                <w:ilvl w:val="0"/>
                <w:numId w:val="18"/>
              </w:numPr>
              <w:tabs>
                <w:tab w:val="clear" w:pos="720"/>
                <w:tab w:val="left" w:pos="335"/>
              </w:tabs>
              <w:rPr>
                <w:szCs w:val="24"/>
                <w:u w:val="single"/>
              </w:rPr>
            </w:pPr>
            <w:r w:rsidRPr="00521B5E">
              <w:rPr>
                <w:color w:val="000000"/>
                <w:szCs w:val="24"/>
              </w:rPr>
              <w:t xml:space="preserve">SCME's </w:t>
            </w:r>
            <w:r w:rsidRPr="00521B5E">
              <w:rPr>
                <w:color w:val="000000"/>
                <w:szCs w:val="24"/>
                <w:u w:val="single"/>
              </w:rPr>
              <w:t xml:space="preserve">BioMEMS Applications </w:t>
            </w:r>
            <w:r w:rsidRPr="00F437D7">
              <w:rPr>
                <w:color w:val="000000"/>
                <w:szCs w:val="24"/>
                <w:u w:val="single"/>
              </w:rPr>
              <w:t xml:space="preserve">Overview </w:t>
            </w:r>
            <w:r w:rsidR="007E0FA2" w:rsidRPr="00F437D7">
              <w:rPr>
                <w:color w:val="000000"/>
                <w:szCs w:val="24"/>
                <w:u w:val="single"/>
              </w:rPr>
              <w:t>P</w:t>
            </w:r>
            <w:r w:rsidR="00F437D7" w:rsidRPr="00F437D7">
              <w:rPr>
                <w:color w:val="000000"/>
                <w:szCs w:val="24"/>
                <w:u w:val="single"/>
              </w:rPr>
              <w:t xml:space="preserve">rimary </w:t>
            </w:r>
            <w:r w:rsidR="007E0FA2" w:rsidRPr="00F437D7">
              <w:rPr>
                <w:color w:val="000000"/>
                <w:szCs w:val="24"/>
                <w:u w:val="single"/>
              </w:rPr>
              <w:t>K</w:t>
            </w:r>
            <w:r w:rsidR="00F437D7" w:rsidRPr="00F437D7">
              <w:rPr>
                <w:color w:val="000000"/>
                <w:szCs w:val="24"/>
                <w:u w:val="single"/>
              </w:rPr>
              <w:t>nowledge</w:t>
            </w:r>
            <w:r w:rsidR="007E0FA2" w:rsidRPr="00F437D7">
              <w:rPr>
                <w:color w:val="000000"/>
                <w:szCs w:val="24"/>
                <w:u w:val="single"/>
              </w:rPr>
              <w:t xml:space="preserve"> unit</w:t>
            </w:r>
          </w:p>
          <w:p w14:paraId="12F84637" w14:textId="77777777" w:rsidR="00F437D7" w:rsidRPr="00F437D7" w:rsidRDefault="00F437D7" w:rsidP="00F437D7">
            <w:pPr>
              <w:pStyle w:val="BulletList"/>
              <w:numPr>
                <w:ilvl w:val="0"/>
                <w:numId w:val="18"/>
              </w:numPr>
              <w:tabs>
                <w:tab w:val="clear" w:pos="720"/>
                <w:tab w:val="left" w:pos="335"/>
              </w:tabs>
              <w:rPr>
                <w:szCs w:val="24"/>
              </w:rPr>
            </w:pPr>
            <w:r w:rsidRPr="00F437D7">
              <w:rPr>
                <w:color w:val="000000"/>
              </w:rPr>
              <w:t xml:space="preserve">SCME’s </w:t>
            </w:r>
            <w:r w:rsidRPr="00F437D7">
              <w:rPr>
                <w:color w:val="000000"/>
                <w:u w:val="single"/>
              </w:rPr>
              <w:t>DNA Overview Learning Module</w:t>
            </w:r>
          </w:p>
          <w:p w14:paraId="59AA6E97" w14:textId="77777777" w:rsidR="00F437D7" w:rsidRPr="00521B5E" w:rsidRDefault="00F437D7" w:rsidP="00F437D7">
            <w:pPr>
              <w:pStyle w:val="BulletList"/>
              <w:numPr>
                <w:ilvl w:val="0"/>
                <w:numId w:val="18"/>
              </w:numPr>
              <w:tabs>
                <w:tab w:val="clear" w:pos="720"/>
                <w:tab w:val="left" w:pos="335"/>
              </w:tabs>
              <w:rPr>
                <w:szCs w:val="24"/>
              </w:rPr>
            </w:pPr>
            <w:r>
              <w:rPr>
                <w:color w:val="000000"/>
              </w:rPr>
              <w:t xml:space="preserve">SCME’s </w:t>
            </w:r>
            <w:r w:rsidRPr="00020D7C">
              <w:rPr>
                <w:color w:val="000000"/>
                <w:u w:val="single"/>
              </w:rPr>
              <w:t xml:space="preserve">DNA Microarray </w:t>
            </w:r>
            <w:r>
              <w:rPr>
                <w:color w:val="000000"/>
                <w:u w:val="single"/>
              </w:rPr>
              <w:t>Primary Knowledge unit</w:t>
            </w:r>
          </w:p>
          <w:p w14:paraId="7A61830C" w14:textId="77777777" w:rsidR="00AA1BD3" w:rsidRPr="00216A1E" w:rsidRDefault="00AA1BD3" w:rsidP="00216A1E">
            <w:pPr>
              <w:keepNext/>
              <w:keepLines/>
              <w:rPr>
                <w:color w:val="000000"/>
              </w:rPr>
            </w:pPr>
          </w:p>
        </w:tc>
      </w:tr>
      <w:tr w:rsidR="004607A2" w:rsidRPr="004607A2" w14:paraId="46F0EE54" w14:textId="77777777" w:rsidTr="00D91319">
        <w:trPr>
          <w:gridAfter w:val="1"/>
          <w:wAfter w:w="90" w:type="dxa"/>
        </w:trPr>
        <w:tc>
          <w:tcPr>
            <w:tcW w:w="1105" w:type="dxa"/>
          </w:tcPr>
          <w:p w14:paraId="74BAC9EB" w14:textId="77777777" w:rsidR="004607A2" w:rsidRPr="004607A2" w:rsidRDefault="004607A2" w:rsidP="00EF0369">
            <w:pPr>
              <w:pStyle w:val="txtx1"/>
            </w:pPr>
            <w:bookmarkStart w:id="12" w:name="App_BioMEM_AC16_dldl170"/>
            <w:bookmarkEnd w:id="11"/>
          </w:p>
        </w:tc>
        <w:tc>
          <w:tcPr>
            <w:tcW w:w="9810" w:type="dxa"/>
          </w:tcPr>
          <w:p w14:paraId="3CE120A0" w14:textId="77777777" w:rsidR="004607A2" w:rsidRPr="00216A1E" w:rsidRDefault="004607A2" w:rsidP="00216A1E">
            <w:pPr>
              <w:keepNext/>
              <w:keepLines/>
              <w:rPr>
                <w:color w:val="000000"/>
                <w:u w:val="single"/>
              </w:rPr>
            </w:pPr>
          </w:p>
          <w:p w14:paraId="23AD7577" w14:textId="77777777" w:rsidR="00C46A83" w:rsidRDefault="00C46A83" w:rsidP="00216A1E">
            <w:pPr>
              <w:keepNext/>
              <w:keepLines/>
              <w:rPr>
                <w:color w:val="000000"/>
              </w:rPr>
            </w:pPr>
          </w:p>
          <w:p w14:paraId="508019D1" w14:textId="77777777" w:rsidR="004177BD" w:rsidRPr="004B4CE7" w:rsidRDefault="004177BD" w:rsidP="004177BD">
            <w:pPr>
              <w:ind w:right="270"/>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0" w:history="1">
              <w:r w:rsidRPr="008B1F54">
                <w:rPr>
                  <w:rStyle w:val="Hyperlink"/>
                  <w:i/>
                </w:rPr>
                <w:t>http://scme-support.org/</w:t>
              </w:r>
            </w:hyperlink>
            <w:proofErr w:type="gramStart"/>
            <w:r>
              <w:rPr>
                <w:i/>
              </w:rPr>
              <w:t xml:space="preserve"> )</w:t>
            </w:r>
            <w:proofErr w:type="gramEnd"/>
          </w:p>
          <w:p w14:paraId="5D6B3A9F" w14:textId="77777777" w:rsidR="004177BD" w:rsidRDefault="004177BD" w:rsidP="004177BD">
            <w:pPr>
              <w:keepNext/>
              <w:keepLines/>
            </w:pPr>
          </w:p>
          <w:p w14:paraId="75B4BB7A" w14:textId="77777777" w:rsidR="00043689" w:rsidRPr="00C46A83" w:rsidRDefault="00043689" w:rsidP="00216A1E">
            <w:pPr>
              <w:keepNext/>
              <w:keepLines/>
              <w:rPr>
                <w:i/>
                <w:color w:val="000000"/>
              </w:rPr>
            </w:pPr>
          </w:p>
          <w:p w14:paraId="31892FBB" w14:textId="77777777" w:rsidR="00043689" w:rsidRPr="00BA2212" w:rsidRDefault="00043689" w:rsidP="00043689">
            <w:pPr>
              <w:keepNext/>
              <w:keepLines/>
              <w:rPr>
                <w:i/>
              </w:rPr>
            </w:pPr>
            <w:r w:rsidRPr="00BA2212">
              <w:rPr>
                <w:i/>
                <w:color w:val="000000"/>
              </w:rPr>
              <w:t xml:space="preserve">This Learning Module was developed in conjunction with Bio-Link, </w:t>
            </w:r>
            <w:r w:rsidRPr="00BA2212">
              <w:rPr>
                <w:i/>
              </w:rPr>
              <w:t xml:space="preserve">a National Science Foundation Advanced Technological Education (ATE) Center for Biotechnology @ </w:t>
            </w:r>
            <w:hyperlink r:id="rId21" w:history="1">
              <w:r w:rsidRPr="00BA2212">
                <w:rPr>
                  <w:rStyle w:val="Hyperlink"/>
                  <w:i/>
                </w:rPr>
                <w:t>www.bio-link.org</w:t>
              </w:r>
            </w:hyperlink>
            <w:r w:rsidRPr="00BA2212">
              <w:rPr>
                <w:i/>
              </w:rPr>
              <w:t>.</w:t>
            </w:r>
          </w:p>
          <w:p w14:paraId="76F8EEE0" w14:textId="77777777" w:rsidR="004607A2" w:rsidRPr="00216A1E" w:rsidRDefault="004607A2" w:rsidP="00216A1E">
            <w:pPr>
              <w:keepNext/>
              <w:keepLines/>
              <w:rPr>
                <w:color w:val="000000"/>
              </w:rPr>
            </w:pPr>
          </w:p>
        </w:tc>
      </w:tr>
      <w:bookmarkEnd w:id="12"/>
    </w:tbl>
    <w:p w14:paraId="23F3D62C" w14:textId="77777777" w:rsidR="004607A2" w:rsidRPr="004607A2" w:rsidRDefault="004607A2" w:rsidP="00D57370">
      <w:pPr>
        <w:pStyle w:val="Header"/>
      </w:pPr>
    </w:p>
    <w:p w14:paraId="5C6C1EAA" w14:textId="77777777" w:rsidR="00DF739F" w:rsidRDefault="00DF739F" w:rsidP="00D57370">
      <w:pPr>
        <w:pStyle w:val="Header"/>
      </w:pPr>
      <w:bookmarkStart w:id="13" w:name="_GoBack"/>
      <w:bookmarkEnd w:id="13"/>
    </w:p>
    <w:sectPr w:rsidR="00DF739F" w:rsidSect="004177BD">
      <w:headerReference w:type="default" r:id="rId22"/>
      <w:type w:val="continuous"/>
      <w:pgSz w:w="12240" w:h="15840"/>
      <w:pgMar w:top="108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70755" w14:textId="77777777" w:rsidR="002C6860" w:rsidRDefault="002C6860">
      <w:r>
        <w:separator/>
      </w:r>
    </w:p>
  </w:endnote>
  <w:endnote w:type="continuationSeparator" w:id="0">
    <w:p w14:paraId="11C2E554" w14:textId="77777777" w:rsidR="002C6860" w:rsidRDefault="002C6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F47FE" w14:textId="77777777" w:rsidR="0060673A" w:rsidRDefault="0060673A">
    <w:pPr>
      <w:pStyle w:val="Footer"/>
    </w:pPr>
  </w:p>
  <w:p w14:paraId="7FE99005" w14:textId="77777777" w:rsidR="0060673A" w:rsidRDefault="004E4E9D" w:rsidP="00EC6A39">
    <w:pPr>
      <w:pStyle w:val="Footer"/>
      <w:jc w:val="right"/>
    </w:pPr>
    <w:r>
      <w:rPr>
        <w:noProof/>
      </w:rPr>
      <w:drawing>
        <wp:inline distT="0" distB="0" distL="0" distR="0" wp14:anchorId="2ACF5145" wp14:editId="6E6D8387">
          <wp:extent cx="942975" cy="295275"/>
          <wp:effectExtent l="19050" t="0" r="9525" b="0"/>
          <wp:docPr id="5" name="Picture 5"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669D7" w14:textId="77777777" w:rsidR="0060673A" w:rsidRPr="004B6382" w:rsidRDefault="0060673A" w:rsidP="00305995">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C04261">
      <w:rPr>
        <w:b/>
        <w:i/>
        <w:noProof/>
        <w:sz w:val="22"/>
      </w:rPr>
      <w:t>6</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C04261">
      <w:rPr>
        <w:b/>
        <w:i/>
        <w:noProof/>
        <w:sz w:val="22"/>
      </w:rPr>
      <w:t>7</w:t>
    </w:r>
    <w:r w:rsidRPr="004B6382">
      <w:rPr>
        <w:b/>
        <w:i/>
        <w:sz w:val="22"/>
      </w:rPr>
      <w:fldChar w:fldCharType="end"/>
    </w:r>
  </w:p>
  <w:p w14:paraId="2D9738AB" w14:textId="77777777" w:rsidR="0060673A" w:rsidRPr="00305995" w:rsidRDefault="0060673A" w:rsidP="00305995">
    <w:pPr>
      <w:pStyle w:val="Footer"/>
      <w:tabs>
        <w:tab w:val="left" w:pos="6480"/>
        <w:tab w:val="left" w:pos="7200"/>
      </w:tabs>
    </w:pPr>
    <w:r w:rsidRPr="004B6382">
      <w:rPr>
        <w:i/>
        <w:sz w:val="22"/>
      </w:rPr>
      <w:fldChar w:fldCharType="begin"/>
    </w:r>
    <w:r w:rsidRPr="004B6382">
      <w:rPr>
        <w:i/>
        <w:sz w:val="22"/>
      </w:rPr>
      <w:instrText xml:space="preserve"> FILENAME </w:instrText>
    </w:r>
    <w:r w:rsidRPr="004B6382">
      <w:rPr>
        <w:i/>
        <w:sz w:val="22"/>
      </w:rPr>
      <w:fldChar w:fldCharType="separate"/>
    </w:r>
    <w:r w:rsidR="00C04261">
      <w:rPr>
        <w:i/>
        <w:noProof/>
        <w:sz w:val="22"/>
      </w:rPr>
      <w:t>App_BioMEM_AC24a_IG_May2018.docx</w:t>
    </w:r>
    <w:r w:rsidRPr="004B6382">
      <w:rPr>
        <w:i/>
        <w:sz w:val="22"/>
      </w:rPr>
      <w:fldChar w:fldCharType="end"/>
    </w:r>
    <w:r w:rsidRPr="004B6382">
      <w:rPr>
        <w:i/>
        <w:sz w:val="22"/>
      </w:rPr>
      <w:tab/>
    </w:r>
    <w:r>
      <w:rPr>
        <w:i/>
        <w:sz w:val="22"/>
      </w:rPr>
      <w:tab/>
      <w:t xml:space="preserve">                               </w:t>
    </w:r>
    <w:r>
      <w:rPr>
        <w:b/>
        <w:i/>
        <w:sz w:val="22"/>
      </w:rPr>
      <w:t>DNA Hybridization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F8DE4" w14:textId="77777777" w:rsidR="0060673A" w:rsidRDefault="0060673A">
    <w:pPr>
      <w:pStyle w:val="Footer"/>
    </w:pPr>
  </w:p>
  <w:p w14:paraId="6ED3496E" w14:textId="77777777" w:rsidR="0060673A" w:rsidRDefault="0060673A"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050BE" w14:textId="77777777" w:rsidR="002C6860" w:rsidRDefault="002C6860">
      <w:r>
        <w:separator/>
      </w:r>
    </w:p>
  </w:footnote>
  <w:footnote w:type="continuationSeparator" w:id="0">
    <w:p w14:paraId="2B3FE51E" w14:textId="77777777" w:rsidR="002C6860" w:rsidRDefault="002C68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30C92" w14:textId="77777777" w:rsidR="0060673A" w:rsidRDefault="004E4E9D" w:rsidP="00EC6A39">
    <w:pPr>
      <w:pStyle w:val="Header"/>
      <w:jc w:val="right"/>
    </w:pPr>
    <w:r>
      <w:rPr>
        <w:noProof/>
      </w:rPr>
      <w:drawing>
        <wp:inline distT="0" distB="0" distL="0" distR="0" wp14:anchorId="5772F8D3" wp14:editId="70C0AD90">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5B363825" w14:textId="77777777" w:rsidR="0060673A" w:rsidRDefault="0060673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0DE5D" w14:textId="77777777" w:rsidR="0060673A" w:rsidRDefault="0060673A" w:rsidP="00EC6A39">
    <w:pPr>
      <w:pStyle w:val="Header"/>
      <w:jc w:val="right"/>
    </w:pPr>
  </w:p>
  <w:p w14:paraId="4A5F92FD" w14:textId="77777777" w:rsidR="0060673A" w:rsidRDefault="0060673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B280B" w14:textId="77777777" w:rsidR="0060673A" w:rsidRDefault="0060673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A145184"/>
    <w:multiLevelType w:val="hybridMultilevel"/>
    <w:tmpl w:val="602E38E8"/>
    <w:lvl w:ilvl="0" w:tplc="F3D27F40">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3ACD02D5"/>
    <w:multiLevelType w:val="hybridMultilevel"/>
    <w:tmpl w:val="6C322862"/>
    <w:lvl w:ilvl="0" w:tplc="BC9E7D3A">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AB721C0"/>
    <w:multiLevelType w:val="hybridMultilevel"/>
    <w:tmpl w:val="D7440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D05E21"/>
    <w:multiLevelType w:val="hybridMultilevel"/>
    <w:tmpl w:val="BDACF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9541AF2"/>
    <w:multiLevelType w:val="hybridMultilevel"/>
    <w:tmpl w:val="E0D0237E"/>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FAB2FE3"/>
    <w:multiLevelType w:val="hybridMultilevel"/>
    <w:tmpl w:val="C620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F20F60"/>
    <w:multiLevelType w:val="hybridMultilevel"/>
    <w:tmpl w:val="23C48A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455359C"/>
    <w:multiLevelType w:val="hybridMultilevel"/>
    <w:tmpl w:val="B5D8B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923312"/>
    <w:multiLevelType w:val="hybridMultilevel"/>
    <w:tmpl w:val="EEB6695A"/>
    <w:lvl w:ilvl="0" w:tplc="7F9CF9E8">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7FD14168"/>
    <w:multiLevelType w:val="hybridMultilevel"/>
    <w:tmpl w:val="AD0AF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9"/>
  </w:num>
  <w:num w:numId="4">
    <w:abstractNumId w:val="4"/>
  </w:num>
  <w:num w:numId="5">
    <w:abstractNumId w:val="2"/>
  </w:num>
  <w:num w:numId="6">
    <w:abstractNumId w:val="12"/>
  </w:num>
  <w:num w:numId="7">
    <w:abstractNumId w:val="10"/>
  </w:num>
  <w:num w:numId="8">
    <w:abstractNumId w:val="0"/>
  </w:num>
  <w:num w:numId="9">
    <w:abstractNumId w:val="17"/>
  </w:num>
  <w:num w:numId="10">
    <w:abstractNumId w:val="16"/>
  </w:num>
  <w:num w:numId="11">
    <w:abstractNumId w:val="1"/>
  </w:num>
  <w:num w:numId="12">
    <w:abstractNumId w:val="18"/>
  </w:num>
  <w:num w:numId="13">
    <w:abstractNumId w:val="5"/>
  </w:num>
  <w:num w:numId="14">
    <w:abstractNumId w:val="14"/>
  </w:num>
  <w:num w:numId="15">
    <w:abstractNumId w:val="8"/>
  </w:num>
  <w:num w:numId="16">
    <w:abstractNumId w:val="15"/>
  </w:num>
  <w:num w:numId="17">
    <w:abstractNumId w:val="7"/>
  </w:num>
  <w:num w:numId="18">
    <w:abstractNumId w:val="11"/>
  </w:num>
  <w:num w:numId="19">
    <w:abstractNumId w:val="13"/>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0D7C"/>
    <w:rsid w:val="00040D75"/>
    <w:rsid w:val="00043689"/>
    <w:rsid w:val="000519F8"/>
    <w:rsid w:val="0005565C"/>
    <w:rsid w:val="000714CA"/>
    <w:rsid w:val="000717B5"/>
    <w:rsid w:val="000944BD"/>
    <w:rsid w:val="00097CC8"/>
    <w:rsid w:val="000C04B3"/>
    <w:rsid w:val="000C4088"/>
    <w:rsid w:val="000C4EC8"/>
    <w:rsid w:val="000F1F79"/>
    <w:rsid w:val="00111E39"/>
    <w:rsid w:val="001131A8"/>
    <w:rsid w:val="0012192B"/>
    <w:rsid w:val="00131F84"/>
    <w:rsid w:val="00140F72"/>
    <w:rsid w:val="0014607B"/>
    <w:rsid w:val="001549B5"/>
    <w:rsid w:val="00155C96"/>
    <w:rsid w:val="00172A45"/>
    <w:rsid w:val="00172E99"/>
    <w:rsid w:val="00190D4B"/>
    <w:rsid w:val="001A7425"/>
    <w:rsid w:val="001D4973"/>
    <w:rsid w:val="001E4765"/>
    <w:rsid w:val="001F17A2"/>
    <w:rsid w:val="00216A1E"/>
    <w:rsid w:val="00232184"/>
    <w:rsid w:val="00247BE7"/>
    <w:rsid w:val="0025176D"/>
    <w:rsid w:val="00260895"/>
    <w:rsid w:val="0026610B"/>
    <w:rsid w:val="00280FAC"/>
    <w:rsid w:val="00287463"/>
    <w:rsid w:val="00293B57"/>
    <w:rsid w:val="00296FBC"/>
    <w:rsid w:val="002A16E8"/>
    <w:rsid w:val="002A1736"/>
    <w:rsid w:val="002B3334"/>
    <w:rsid w:val="002B64EE"/>
    <w:rsid w:val="002C6860"/>
    <w:rsid w:val="002F7867"/>
    <w:rsid w:val="00305995"/>
    <w:rsid w:val="00312F73"/>
    <w:rsid w:val="00332CA9"/>
    <w:rsid w:val="00347EDB"/>
    <w:rsid w:val="003531C6"/>
    <w:rsid w:val="00355290"/>
    <w:rsid w:val="00386887"/>
    <w:rsid w:val="00387E57"/>
    <w:rsid w:val="00397BD4"/>
    <w:rsid w:val="003A0197"/>
    <w:rsid w:val="003A23E4"/>
    <w:rsid w:val="003A52A8"/>
    <w:rsid w:val="003A5B8A"/>
    <w:rsid w:val="003A7514"/>
    <w:rsid w:val="003B133B"/>
    <w:rsid w:val="003C55AF"/>
    <w:rsid w:val="003D3742"/>
    <w:rsid w:val="003E3BB8"/>
    <w:rsid w:val="003E3F69"/>
    <w:rsid w:val="00401B67"/>
    <w:rsid w:val="004044FC"/>
    <w:rsid w:val="004177BD"/>
    <w:rsid w:val="0043567D"/>
    <w:rsid w:val="00456E84"/>
    <w:rsid w:val="0046023B"/>
    <w:rsid w:val="004607A2"/>
    <w:rsid w:val="00462A23"/>
    <w:rsid w:val="00467B82"/>
    <w:rsid w:val="00476BBB"/>
    <w:rsid w:val="00476ECF"/>
    <w:rsid w:val="00480A08"/>
    <w:rsid w:val="004A3B50"/>
    <w:rsid w:val="004A55B0"/>
    <w:rsid w:val="004B5CB7"/>
    <w:rsid w:val="004C1DC6"/>
    <w:rsid w:val="004E43AF"/>
    <w:rsid w:val="004E489A"/>
    <w:rsid w:val="004E4E9D"/>
    <w:rsid w:val="00521B5E"/>
    <w:rsid w:val="00524DD0"/>
    <w:rsid w:val="00525AEF"/>
    <w:rsid w:val="00526947"/>
    <w:rsid w:val="00530481"/>
    <w:rsid w:val="005460FD"/>
    <w:rsid w:val="00562DED"/>
    <w:rsid w:val="0057157F"/>
    <w:rsid w:val="00574FF4"/>
    <w:rsid w:val="005A0723"/>
    <w:rsid w:val="005B4E77"/>
    <w:rsid w:val="005C593C"/>
    <w:rsid w:val="005D0DFB"/>
    <w:rsid w:val="005D21DC"/>
    <w:rsid w:val="005D25E4"/>
    <w:rsid w:val="005E0B74"/>
    <w:rsid w:val="005F0D7E"/>
    <w:rsid w:val="005F2B0F"/>
    <w:rsid w:val="005F2F42"/>
    <w:rsid w:val="00606327"/>
    <w:rsid w:val="0060673A"/>
    <w:rsid w:val="0062015A"/>
    <w:rsid w:val="006217F2"/>
    <w:rsid w:val="00650CDB"/>
    <w:rsid w:val="00661446"/>
    <w:rsid w:val="006922A2"/>
    <w:rsid w:val="006A3FAB"/>
    <w:rsid w:val="006B32F8"/>
    <w:rsid w:val="006F0C56"/>
    <w:rsid w:val="007113A2"/>
    <w:rsid w:val="00754242"/>
    <w:rsid w:val="00765E25"/>
    <w:rsid w:val="007914DB"/>
    <w:rsid w:val="007B0E93"/>
    <w:rsid w:val="007B56B2"/>
    <w:rsid w:val="007C41AC"/>
    <w:rsid w:val="007C5167"/>
    <w:rsid w:val="007E0FA2"/>
    <w:rsid w:val="007E26BA"/>
    <w:rsid w:val="007E2A6D"/>
    <w:rsid w:val="00810584"/>
    <w:rsid w:val="008274CD"/>
    <w:rsid w:val="00857197"/>
    <w:rsid w:val="00881286"/>
    <w:rsid w:val="00897F72"/>
    <w:rsid w:val="008C6472"/>
    <w:rsid w:val="008C7A99"/>
    <w:rsid w:val="008F6A44"/>
    <w:rsid w:val="00911D63"/>
    <w:rsid w:val="0093397E"/>
    <w:rsid w:val="009374DA"/>
    <w:rsid w:val="00943632"/>
    <w:rsid w:val="009475C1"/>
    <w:rsid w:val="00973FF2"/>
    <w:rsid w:val="009933DD"/>
    <w:rsid w:val="0099402C"/>
    <w:rsid w:val="0099785A"/>
    <w:rsid w:val="009A257F"/>
    <w:rsid w:val="009A79C4"/>
    <w:rsid w:val="009B46EB"/>
    <w:rsid w:val="009C0805"/>
    <w:rsid w:val="009D1C97"/>
    <w:rsid w:val="009F1EA9"/>
    <w:rsid w:val="009F3A31"/>
    <w:rsid w:val="009F4753"/>
    <w:rsid w:val="00A31583"/>
    <w:rsid w:val="00A40759"/>
    <w:rsid w:val="00A52691"/>
    <w:rsid w:val="00A90268"/>
    <w:rsid w:val="00AA1BD3"/>
    <w:rsid w:val="00AD14AE"/>
    <w:rsid w:val="00AD2217"/>
    <w:rsid w:val="00AD5DE1"/>
    <w:rsid w:val="00B05761"/>
    <w:rsid w:val="00B35636"/>
    <w:rsid w:val="00B37038"/>
    <w:rsid w:val="00B65896"/>
    <w:rsid w:val="00BA0E6D"/>
    <w:rsid w:val="00BB7150"/>
    <w:rsid w:val="00BD0D14"/>
    <w:rsid w:val="00BE591C"/>
    <w:rsid w:val="00BF1309"/>
    <w:rsid w:val="00BF4FEC"/>
    <w:rsid w:val="00BF5C1E"/>
    <w:rsid w:val="00C03A6D"/>
    <w:rsid w:val="00C04261"/>
    <w:rsid w:val="00C31830"/>
    <w:rsid w:val="00C422F5"/>
    <w:rsid w:val="00C461F7"/>
    <w:rsid w:val="00C46A83"/>
    <w:rsid w:val="00C47348"/>
    <w:rsid w:val="00C61365"/>
    <w:rsid w:val="00C61390"/>
    <w:rsid w:val="00C67473"/>
    <w:rsid w:val="00C74C79"/>
    <w:rsid w:val="00C779C0"/>
    <w:rsid w:val="00C90A22"/>
    <w:rsid w:val="00CA03F1"/>
    <w:rsid w:val="00CA38E0"/>
    <w:rsid w:val="00CB5329"/>
    <w:rsid w:val="00CC6B4B"/>
    <w:rsid w:val="00CE4AC4"/>
    <w:rsid w:val="00CF40A5"/>
    <w:rsid w:val="00CF7721"/>
    <w:rsid w:val="00D009E3"/>
    <w:rsid w:val="00D027D9"/>
    <w:rsid w:val="00D11481"/>
    <w:rsid w:val="00D15029"/>
    <w:rsid w:val="00D2340A"/>
    <w:rsid w:val="00D43ADF"/>
    <w:rsid w:val="00D441AA"/>
    <w:rsid w:val="00D57370"/>
    <w:rsid w:val="00D73F04"/>
    <w:rsid w:val="00D7491B"/>
    <w:rsid w:val="00D91319"/>
    <w:rsid w:val="00DA23E5"/>
    <w:rsid w:val="00DD25B4"/>
    <w:rsid w:val="00DE338F"/>
    <w:rsid w:val="00DF54BA"/>
    <w:rsid w:val="00DF739F"/>
    <w:rsid w:val="00E231AB"/>
    <w:rsid w:val="00E276A4"/>
    <w:rsid w:val="00E313D6"/>
    <w:rsid w:val="00E416A5"/>
    <w:rsid w:val="00E51606"/>
    <w:rsid w:val="00E53380"/>
    <w:rsid w:val="00E54B53"/>
    <w:rsid w:val="00E56191"/>
    <w:rsid w:val="00E712F0"/>
    <w:rsid w:val="00EA31C9"/>
    <w:rsid w:val="00EC364A"/>
    <w:rsid w:val="00EC58CF"/>
    <w:rsid w:val="00EC6A39"/>
    <w:rsid w:val="00ED0D3D"/>
    <w:rsid w:val="00EE47F6"/>
    <w:rsid w:val="00EF0369"/>
    <w:rsid w:val="00F071AA"/>
    <w:rsid w:val="00F21950"/>
    <w:rsid w:val="00F32980"/>
    <w:rsid w:val="00F437D7"/>
    <w:rsid w:val="00F473EE"/>
    <w:rsid w:val="00F65E74"/>
    <w:rsid w:val="00F72140"/>
    <w:rsid w:val="00F7215A"/>
    <w:rsid w:val="00F77B61"/>
    <w:rsid w:val="00F91CB4"/>
    <w:rsid w:val="00F9275C"/>
    <w:rsid w:val="00FC22FD"/>
    <w:rsid w:val="00FC3185"/>
    <w:rsid w:val="00FC6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C03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7A2"/>
    <w:pPr>
      <w:widowControl w:val="0"/>
      <w:adjustRightInd w:val="0"/>
      <w:textAlignment w:val="baseline"/>
    </w:pPr>
    <w:rPr>
      <w:sz w:val="24"/>
      <w:szCs w:val="24"/>
    </w:rPr>
  </w:style>
  <w:style w:type="paragraph" w:styleId="Heading1">
    <w:name w:val="heading 1"/>
    <w:basedOn w:val="Normal"/>
    <w:next w:val="Normal"/>
    <w:qFormat/>
    <w:rsid w:val="001F17A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F17A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F17A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F17A2"/>
    <w:pPr>
      <w:keepNext/>
      <w:numPr>
        <w:ilvl w:val="3"/>
        <w:numId w:val="4"/>
      </w:numPr>
      <w:spacing w:before="240" w:after="60"/>
      <w:outlineLvl w:val="3"/>
    </w:pPr>
    <w:rPr>
      <w:b/>
      <w:bCs/>
      <w:sz w:val="28"/>
      <w:szCs w:val="28"/>
    </w:rPr>
  </w:style>
  <w:style w:type="paragraph" w:styleId="Heading5">
    <w:name w:val="heading 5"/>
    <w:basedOn w:val="Normal"/>
    <w:next w:val="Normal"/>
    <w:qFormat/>
    <w:rsid w:val="001F17A2"/>
    <w:pPr>
      <w:numPr>
        <w:ilvl w:val="4"/>
        <w:numId w:val="4"/>
      </w:numPr>
      <w:spacing w:before="240" w:after="60"/>
      <w:outlineLvl w:val="4"/>
    </w:pPr>
    <w:rPr>
      <w:b/>
      <w:bCs/>
      <w:i/>
      <w:iCs/>
      <w:sz w:val="26"/>
      <w:szCs w:val="26"/>
    </w:rPr>
  </w:style>
  <w:style w:type="paragraph" w:styleId="Heading6">
    <w:name w:val="heading 6"/>
    <w:basedOn w:val="Normal"/>
    <w:next w:val="Normal"/>
    <w:qFormat/>
    <w:rsid w:val="001F17A2"/>
    <w:pPr>
      <w:numPr>
        <w:ilvl w:val="5"/>
        <w:numId w:val="4"/>
      </w:numPr>
      <w:spacing w:before="240" w:after="60"/>
      <w:outlineLvl w:val="5"/>
    </w:pPr>
    <w:rPr>
      <w:b/>
      <w:bCs/>
      <w:sz w:val="22"/>
      <w:szCs w:val="22"/>
    </w:rPr>
  </w:style>
  <w:style w:type="paragraph" w:styleId="Heading7">
    <w:name w:val="heading 7"/>
    <w:basedOn w:val="Normal"/>
    <w:next w:val="Normal"/>
    <w:qFormat/>
    <w:rsid w:val="001F17A2"/>
    <w:pPr>
      <w:numPr>
        <w:ilvl w:val="6"/>
        <w:numId w:val="4"/>
      </w:numPr>
      <w:spacing w:before="240" w:after="60"/>
      <w:outlineLvl w:val="6"/>
    </w:pPr>
  </w:style>
  <w:style w:type="paragraph" w:styleId="Heading8">
    <w:name w:val="heading 8"/>
    <w:basedOn w:val="Normal"/>
    <w:next w:val="Normal"/>
    <w:qFormat/>
    <w:rsid w:val="001F17A2"/>
    <w:pPr>
      <w:numPr>
        <w:ilvl w:val="7"/>
        <w:numId w:val="4"/>
      </w:numPr>
      <w:spacing w:before="240" w:after="60"/>
      <w:outlineLvl w:val="7"/>
    </w:pPr>
    <w:rPr>
      <w:i/>
      <w:iCs/>
    </w:rPr>
  </w:style>
  <w:style w:type="paragraph" w:styleId="Heading9">
    <w:name w:val="heading 9"/>
    <w:basedOn w:val="Normal"/>
    <w:next w:val="Normal"/>
    <w:qFormat/>
    <w:rsid w:val="001F17A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F17A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1F17A2"/>
    <w:rPr>
      <w:rFonts w:ascii="Arial Narrow" w:hAnsi="Arial Narrow"/>
      <w:sz w:val="20"/>
    </w:rPr>
  </w:style>
  <w:style w:type="paragraph" w:customStyle="1" w:styleId="xtLabel">
    <w:name w:val="xtLabel"/>
    <w:basedOn w:val="Normal"/>
    <w:rsid w:val="001F17A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1F17A2"/>
    <w:rPr>
      <w:color w:val="800080"/>
      <w:u w:val="single"/>
    </w:rPr>
  </w:style>
  <w:style w:type="character" w:styleId="Hyperlink">
    <w:name w:val="Hyperlink"/>
    <w:basedOn w:val="DefaultParagraphFont"/>
    <w:rsid w:val="001F17A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F17A2"/>
  </w:style>
  <w:style w:type="paragraph" w:styleId="TOC2">
    <w:name w:val="toc 2"/>
    <w:basedOn w:val="Normal"/>
    <w:next w:val="Normal"/>
    <w:autoRedefine/>
    <w:semiHidden/>
    <w:rsid w:val="001F17A2"/>
    <w:pPr>
      <w:ind w:left="240"/>
    </w:pPr>
  </w:style>
  <w:style w:type="paragraph" w:styleId="TOC3">
    <w:name w:val="toc 3"/>
    <w:basedOn w:val="Normal"/>
    <w:next w:val="Normal"/>
    <w:autoRedefine/>
    <w:semiHidden/>
    <w:rsid w:val="001F17A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F17A2"/>
    <w:pPr>
      <w:keepLines/>
    </w:pPr>
    <w:rPr>
      <w:color w:val="000000"/>
    </w:rPr>
  </w:style>
  <w:style w:type="paragraph" w:customStyle="1" w:styleId="dldl1">
    <w:name w:val="dldl1"/>
    <w:basedOn w:val="BodyText"/>
    <w:rsid w:val="001F17A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F17A2"/>
    <w:pPr>
      <w:numPr>
        <w:ilvl w:val="1"/>
      </w:numPr>
      <w:tabs>
        <w:tab w:val="clear" w:pos="1440"/>
      </w:tabs>
      <w:outlineLvl w:val="1"/>
    </w:pPr>
  </w:style>
  <w:style w:type="paragraph" w:customStyle="1" w:styleId="dldl3">
    <w:name w:val="dldl3"/>
    <w:basedOn w:val="dldl1"/>
    <w:rsid w:val="001F17A2"/>
    <w:pPr>
      <w:numPr>
        <w:ilvl w:val="2"/>
      </w:numPr>
      <w:tabs>
        <w:tab w:val="clear" w:pos="2160"/>
      </w:tabs>
      <w:outlineLvl w:val="2"/>
    </w:pPr>
  </w:style>
  <w:style w:type="paragraph" w:customStyle="1" w:styleId="dldl4">
    <w:name w:val="dldl4"/>
    <w:basedOn w:val="dldl1"/>
    <w:rsid w:val="001F17A2"/>
    <w:pPr>
      <w:numPr>
        <w:ilvl w:val="3"/>
      </w:numPr>
      <w:tabs>
        <w:tab w:val="clear" w:pos="1440"/>
        <w:tab w:val="clear" w:pos="2880"/>
      </w:tabs>
      <w:outlineLvl w:val="3"/>
    </w:pPr>
  </w:style>
  <w:style w:type="paragraph" w:customStyle="1" w:styleId="dldl5">
    <w:name w:val="dldl5"/>
    <w:basedOn w:val="dldl1"/>
    <w:rsid w:val="001F17A2"/>
    <w:pPr>
      <w:numPr>
        <w:ilvl w:val="4"/>
      </w:numPr>
      <w:tabs>
        <w:tab w:val="clear" w:pos="1440"/>
      </w:tabs>
      <w:outlineLvl w:val="4"/>
    </w:pPr>
  </w:style>
  <w:style w:type="paragraph" w:customStyle="1" w:styleId="dldl6">
    <w:name w:val="dldl6"/>
    <w:basedOn w:val="dldl1"/>
    <w:rsid w:val="001F17A2"/>
    <w:pPr>
      <w:numPr>
        <w:ilvl w:val="5"/>
      </w:numPr>
      <w:tabs>
        <w:tab w:val="clear" w:pos="2160"/>
      </w:tabs>
      <w:outlineLvl w:val="5"/>
    </w:pPr>
  </w:style>
  <w:style w:type="paragraph" w:customStyle="1" w:styleId="dldl7">
    <w:name w:val="dldl7"/>
    <w:basedOn w:val="dldl1"/>
    <w:rsid w:val="001F17A2"/>
    <w:pPr>
      <w:numPr>
        <w:ilvl w:val="6"/>
      </w:numPr>
      <w:outlineLvl w:val="6"/>
    </w:pPr>
  </w:style>
  <w:style w:type="paragraph" w:customStyle="1" w:styleId="dldl8">
    <w:name w:val="dldl8"/>
    <w:basedOn w:val="dldl1"/>
    <w:rsid w:val="001F17A2"/>
    <w:pPr>
      <w:numPr>
        <w:ilvl w:val="7"/>
      </w:numPr>
      <w:tabs>
        <w:tab w:val="clear" w:pos="2880"/>
      </w:tabs>
      <w:outlineLvl w:val="7"/>
    </w:pPr>
  </w:style>
  <w:style w:type="paragraph" w:customStyle="1" w:styleId="dldl9">
    <w:name w:val="dldl9"/>
    <w:basedOn w:val="dldl1"/>
    <w:rsid w:val="001F17A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F17A2"/>
    <w:pPr>
      <w:keepNext/>
      <w:keepLines/>
      <w:spacing w:before="60" w:after="60"/>
    </w:pPr>
    <w:rPr>
      <w:b/>
      <w:sz w:val="22"/>
      <w:szCs w:val="22"/>
    </w:rPr>
  </w:style>
  <w:style w:type="table" w:customStyle="1" w:styleId="TablePlain">
    <w:name w:val="Table Plain"/>
    <w:basedOn w:val="TableNormal"/>
    <w:rsid w:val="001F17A2"/>
    <w:tblPr>
      <w:tblInd w:w="0" w:type="dxa"/>
      <w:tblCellMar>
        <w:top w:w="0" w:type="dxa"/>
        <w:left w:w="108" w:type="dxa"/>
        <w:bottom w:w="0" w:type="dxa"/>
        <w:right w:w="108" w:type="dxa"/>
      </w:tblCellMar>
    </w:tblPr>
  </w:style>
  <w:style w:type="paragraph" w:customStyle="1" w:styleId="lvlSteps">
    <w:name w:val="lvlSteps"/>
    <w:basedOn w:val="Normal"/>
    <w:rsid w:val="001F17A2"/>
    <w:pPr>
      <w:spacing w:before="40" w:after="40"/>
    </w:pPr>
    <w:rPr>
      <w:sz w:val="22"/>
      <w:szCs w:val="22"/>
    </w:rPr>
  </w:style>
  <w:style w:type="paragraph" w:customStyle="1" w:styleId="nBodyText">
    <w:name w:val="nBody Text"/>
    <w:basedOn w:val="Normal"/>
    <w:rsid w:val="001F17A2"/>
    <w:pPr>
      <w:numPr>
        <w:numId w:val="3"/>
      </w:numPr>
      <w:ind w:left="0" w:firstLine="0"/>
    </w:pPr>
    <w:rPr>
      <w:sz w:val="22"/>
      <w:szCs w:val="22"/>
    </w:rPr>
  </w:style>
  <w:style w:type="paragraph" w:customStyle="1" w:styleId="OITitle">
    <w:name w:val="OI_Title"/>
    <w:basedOn w:val="Normal"/>
    <w:rsid w:val="001F17A2"/>
    <w:pPr>
      <w:jc w:val="center"/>
    </w:pPr>
    <w:rPr>
      <w:b/>
    </w:rPr>
  </w:style>
  <w:style w:type="numbering" w:styleId="111111">
    <w:name w:val="Outline List 2"/>
    <w:basedOn w:val="NoList"/>
    <w:rsid w:val="001F17A2"/>
    <w:pPr>
      <w:numPr>
        <w:numId w:val="2"/>
      </w:numPr>
    </w:pPr>
  </w:style>
  <w:style w:type="paragraph" w:customStyle="1" w:styleId="OINumber">
    <w:name w:val="OI_Number"/>
    <w:basedOn w:val="Normal"/>
    <w:rsid w:val="001F17A2"/>
    <w:pPr>
      <w:spacing w:before="80"/>
    </w:pPr>
    <w:rPr>
      <w:b/>
      <w:sz w:val="16"/>
    </w:rPr>
  </w:style>
  <w:style w:type="paragraph" w:styleId="BodyText">
    <w:name w:val="Body Text"/>
    <w:basedOn w:val="Normal"/>
    <w:link w:val="BodyTextChar"/>
    <w:rsid w:val="001F17A2"/>
    <w:rPr>
      <w:szCs w:val="22"/>
    </w:rPr>
  </w:style>
  <w:style w:type="paragraph" w:styleId="BodyText2">
    <w:name w:val="Body Text 2"/>
    <w:basedOn w:val="Normal"/>
    <w:rsid w:val="001F17A2"/>
    <w:pPr>
      <w:spacing w:after="120" w:line="480" w:lineRule="auto"/>
    </w:pPr>
  </w:style>
  <w:style w:type="paragraph" w:customStyle="1" w:styleId="EffectiveDate0">
    <w:name w:val="Effective_Date"/>
    <w:basedOn w:val="Normal"/>
    <w:rsid w:val="001F17A2"/>
    <w:pPr>
      <w:spacing w:before="80"/>
    </w:pPr>
    <w:rPr>
      <w:sz w:val="16"/>
    </w:rPr>
  </w:style>
  <w:style w:type="paragraph" w:customStyle="1" w:styleId="stepsbulleted">
    <w:name w:val="steps_bulleted"/>
    <w:basedOn w:val="Normal"/>
    <w:rsid w:val="001F17A2"/>
    <w:pPr>
      <w:keepLines/>
      <w:numPr>
        <w:numId w:val="6"/>
      </w:numPr>
      <w:spacing w:before="40" w:after="40"/>
    </w:pPr>
    <w:rPr>
      <w:color w:val="000000"/>
    </w:rPr>
  </w:style>
  <w:style w:type="paragraph" w:customStyle="1" w:styleId="stepsnumbered">
    <w:name w:val="steps_numbered"/>
    <w:basedOn w:val="BodyText"/>
    <w:rsid w:val="001F17A2"/>
    <w:pPr>
      <w:numPr>
        <w:numId w:val="8"/>
      </w:numPr>
    </w:pPr>
  </w:style>
  <w:style w:type="paragraph" w:customStyle="1" w:styleId="ColumnHeader">
    <w:name w:val="ColumnHeader"/>
    <w:basedOn w:val="BodyText"/>
    <w:rsid w:val="001F17A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F17A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F17A2"/>
    <w:pPr>
      <w:widowControl/>
      <w:adjustRightInd/>
      <w:textAlignment w:val="auto"/>
    </w:pPr>
    <w:rPr>
      <w:rFonts w:ascii="Arial" w:hAnsi="Arial" w:cs="Arial"/>
      <w:bCs/>
      <w:sz w:val="22"/>
      <w:szCs w:val="22"/>
    </w:rPr>
  </w:style>
  <w:style w:type="paragraph" w:styleId="BalloonText">
    <w:name w:val="Balloon Text"/>
    <w:basedOn w:val="Normal"/>
    <w:semiHidden/>
    <w:rsid w:val="004B5CB7"/>
    <w:rPr>
      <w:rFonts w:ascii="Tahoma" w:hAnsi="Tahoma" w:cs="Tahoma"/>
      <w:sz w:val="16"/>
      <w:szCs w:val="16"/>
    </w:rPr>
  </w:style>
  <w:style w:type="paragraph" w:customStyle="1" w:styleId="Procedure">
    <w:name w:val="Procedure"/>
    <w:basedOn w:val="Normal"/>
    <w:next w:val="BodyText"/>
    <w:rsid w:val="00480A08"/>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basedOn w:val="DefaultParagraphFont"/>
    <w:link w:val="Footer"/>
    <w:rsid w:val="00386887"/>
    <w:rPr>
      <w:sz w:val="24"/>
      <w:szCs w:val="24"/>
    </w:rPr>
  </w:style>
  <w:style w:type="character" w:customStyle="1" w:styleId="BodyTextChar">
    <w:name w:val="Body Text Char"/>
    <w:basedOn w:val="DefaultParagraphFont"/>
    <w:link w:val="BodyText"/>
    <w:rsid w:val="00C46A83"/>
    <w:rPr>
      <w:sz w:val="24"/>
      <w:szCs w:val="22"/>
    </w:rPr>
  </w:style>
  <w:style w:type="paragraph" w:styleId="ListParagraph">
    <w:name w:val="List Paragraph"/>
    <w:basedOn w:val="Normal"/>
    <w:uiPriority w:val="34"/>
    <w:qFormat/>
    <w:rsid w:val="00C47348"/>
    <w:pPr>
      <w:ind w:left="720"/>
    </w:pPr>
  </w:style>
  <w:style w:type="paragraph" w:styleId="Title">
    <w:name w:val="Title"/>
    <w:basedOn w:val="Normal"/>
    <w:link w:val="TitleChar"/>
    <w:qFormat/>
    <w:rsid w:val="00BF1309"/>
    <w:pPr>
      <w:widowControl/>
      <w:adjustRightInd/>
      <w:jc w:val="center"/>
      <w:textAlignment w:val="auto"/>
    </w:pPr>
    <w:rPr>
      <w:rFonts w:ascii="Arial" w:hAnsi="Arial"/>
      <w:b/>
      <w:sz w:val="36"/>
      <w:szCs w:val="20"/>
    </w:rPr>
  </w:style>
  <w:style w:type="character" w:customStyle="1" w:styleId="TitleChar">
    <w:name w:val="Title Char"/>
    <w:basedOn w:val="DefaultParagraphFont"/>
    <w:link w:val="Title"/>
    <w:rsid w:val="00BF1309"/>
    <w:rPr>
      <w:rFonts w:ascii="Arial" w:hAnsi="Arial"/>
      <w:b/>
      <w:sz w:val="36"/>
    </w:rPr>
  </w:style>
  <w:style w:type="paragraph" w:styleId="NormalWeb">
    <w:name w:val="Normal (Web)"/>
    <w:basedOn w:val="Normal"/>
    <w:uiPriority w:val="99"/>
    <w:unhideWhenUsed/>
    <w:rsid w:val="00A40759"/>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7A2"/>
    <w:pPr>
      <w:widowControl w:val="0"/>
      <w:adjustRightInd w:val="0"/>
      <w:textAlignment w:val="baseline"/>
    </w:pPr>
    <w:rPr>
      <w:sz w:val="24"/>
      <w:szCs w:val="24"/>
    </w:rPr>
  </w:style>
  <w:style w:type="paragraph" w:styleId="Heading1">
    <w:name w:val="heading 1"/>
    <w:basedOn w:val="Normal"/>
    <w:next w:val="Normal"/>
    <w:qFormat/>
    <w:rsid w:val="001F17A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F17A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F17A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F17A2"/>
    <w:pPr>
      <w:keepNext/>
      <w:numPr>
        <w:ilvl w:val="3"/>
        <w:numId w:val="4"/>
      </w:numPr>
      <w:spacing w:before="240" w:after="60"/>
      <w:outlineLvl w:val="3"/>
    </w:pPr>
    <w:rPr>
      <w:b/>
      <w:bCs/>
      <w:sz w:val="28"/>
      <w:szCs w:val="28"/>
    </w:rPr>
  </w:style>
  <w:style w:type="paragraph" w:styleId="Heading5">
    <w:name w:val="heading 5"/>
    <w:basedOn w:val="Normal"/>
    <w:next w:val="Normal"/>
    <w:qFormat/>
    <w:rsid w:val="001F17A2"/>
    <w:pPr>
      <w:numPr>
        <w:ilvl w:val="4"/>
        <w:numId w:val="4"/>
      </w:numPr>
      <w:spacing w:before="240" w:after="60"/>
      <w:outlineLvl w:val="4"/>
    </w:pPr>
    <w:rPr>
      <w:b/>
      <w:bCs/>
      <w:i/>
      <w:iCs/>
      <w:sz w:val="26"/>
      <w:szCs w:val="26"/>
    </w:rPr>
  </w:style>
  <w:style w:type="paragraph" w:styleId="Heading6">
    <w:name w:val="heading 6"/>
    <w:basedOn w:val="Normal"/>
    <w:next w:val="Normal"/>
    <w:qFormat/>
    <w:rsid w:val="001F17A2"/>
    <w:pPr>
      <w:numPr>
        <w:ilvl w:val="5"/>
        <w:numId w:val="4"/>
      </w:numPr>
      <w:spacing w:before="240" w:after="60"/>
      <w:outlineLvl w:val="5"/>
    </w:pPr>
    <w:rPr>
      <w:b/>
      <w:bCs/>
      <w:sz w:val="22"/>
      <w:szCs w:val="22"/>
    </w:rPr>
  </w:style>
  <w:style w:type="paragraph" w:styleId="Heading7">
    <w:name w:val="heading 7"/>
    <w:basedOn w:val="Normal"/>
    <w:next w:val="Normal"/>
    <w:qFormat/>
    <w:rsid w:val="001F17A2"/>
    <w:pPr>
      <w:numPr>
        <w:ilvl w:val="6"/>
        <w:numId w:val="4"/>
      </w:numPr>
      <w:spacing w:before="240" w:after="60"/>
      <w:outlineLvl w:val="6"/>
    </w:pPr>
  </w:style>
  <w:style w:type="paragraph" w:styleId="Heading8">
    <w:name w:val="heading 8"/>
    <w:basedOn w:val="Normal"/>
    <w:next w:val="Normal"/>
    <w:qFormat/>
    <w:rsid w:val="001F17A2"/>
    <w:pPr>
      <w:numPr>
        <w:ilvl w:val="7"/>
        <w:numId w:val="4"/>
      </w:numPr>
      <w:spacing w:before="240" w:after="60"/>
      <w:outlineLvl w:val="7"/>
    </w:pPr>
    <w:rPr>
      <w:i/>
      <w:iCs/>
    </w:rPr>
  </w:style>
  <w:style w:type="paragraph" w:styleId="Heading9">
    <w:name w:val="heading 9"/>
    <w:basedOn w:val="Normal"/>
    <w:next w:val="Normal"/>
    <w:qFormat/>
    <w:rsid w:val="001F17A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F17A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1F17A2"/>
    <w:rPr>
      <w:rFonts w:ascii="Arial Narrow" w:hAnsi="Arial Narrow"/>
      <w:sz w:val="20"/>
    </w:rPr>
  </w:style>
  <w:style w:type="paragraph" w:customStyle="1" w:styleId="xtLabel">
    <w:name w:val="xtLabel"/>
    <w:basedOn w:val="Normal"/>
    <w:rsid w:val="001F17A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1F17A2"/>
    <w:rPr>
      <w:color w:val="800080"/>
      <w:u w:val="single"/>
    </w:rPr>
  </w:style>
  <w:style w:type="character" w:styleId="Hyperlink">
    <w:name w:val="Hyperlink"/>
    <w:basedOn w:val="DefaultParagraphFont"/>
    <w:rsid w:val="001F17A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F17A2"/>
  </w:style>
  <w:style w:type="paragraph" w:styleId="TOC2">
    <w:name w:val="toc 2"/>
    <w:basedOn w:val="Normal"/>
    <w:next w:val="Normal"/>
    <w:autoRedefine/>
    <w:semiHidden/>
    <w:rsid w:val="001F17A2"/>
    <w:pPr>
      <w:ind w:left="240"/>
    </w:pPr>
  </w:style>
  <w:style w:type="paragraph" w:styleId="TOC3">
    <w:name w:val="toc 3"/>
    <w:basedOn w:val="Normal"/>
    <w:next w:val="Normal"/>
    <w:autoRedefine/>
    <w:semiHidden/>
    <w:rsid w:val="001F17A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F17A2"/>
    <w:pPr>
      <w:keepLines/>
    </w:pPr>
    <w:rPr>
      <w:color w:val="000000"/>
    </w:rPr>
  </w:style>
  <w:style w:type="paragraph" w:customStyle="1" w:styleId="dldl1">
    <w:name w:val="dldl1"/>
    <w:basedOn w:val="BodyText"/>
    <w:rsid w:val="001F17A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F17A2"/>
    <w:pPr>
      <w:numPr>
        <w:ilvl w:val="1"/>
      </w:numPr>
      <w:tabs>
        <w:tab w:val="clear" w:pos="1440"/>
      </w:tabs>
      <w:outlineLvl w:val="1"/>
    </w:pPr>
  </w:style>
  <w:style w:type="paragraph" w:customStyle="1" w:styleId="dldl3">
    <w:name w:val="dldl3"/>
    <w:basedOn w:val="dldl1"/>
    <w:rsid w:val="001F17A2"/>
    <w:pPr>
      <w:numPr>
        <w:ilvl w:val="2"/>
      </w:numPr>
      <w:tabs>
        <w:tab w:val="clear" w:pos="2160"/>
      </w:tabs>
      <w:outlineLvl w:val="2"/>
    </w:pPr>
  </w:style>
  <w:style w:type="paragraph" w:customStyle="1" w:styleId="dldl4">
    <w:name w:val="dldl4"/>
    <w:basedOn w:val="dldl1"/>
    <w:rsid w:val="001F17A2"/>
    <w:pPr>
      <w:numPr>
        <w:ilvl w:val="3"/>
      </w:numPr>
      <w:tabs>
        <w:tab w:val="clear" w:pos="1440"/>
        <w:tab w:val="clear" w:pos="2880"/>
      </w:tabs>
      <w:outlineLvl w:val="3"/>
    </w:pPr>
  </w:style>
  <w:style w:type="paragraph" w:customStyle="1" w:styleId="dldl5">
    <w:name w:val="dldl5"/>
    <w:basedOn w:val="dldl1"/>
    <w:rsid w:val="001F17A2"/>
    <w:pPr>
      <w:numPr>
        <w:ilvl w:val="4"/>
      </w:numPr>
      <w:tabs>
        <w:tab w:val="clear" w:pos="1440"/>
      </w:tabs>
      <w:outlineLvl w:val="4"/>
    </w:pPr>
  </w:style>
  <w:style w:type="paragraph" w:customStyle="1" w:styleId="dldl6">
    <w:name w:val="dldl6"/>
    <w:basedOn w:val="dldl1"/>
    <w:rsid w:val="001F17A2"/>
    <w:pPr>
      <w:numPr>
        <w:ilvl w:val="5"/>
      </w:numPr>
      <w:tabs>
        <w:tab w:val="clear" w:pos="2160"/>
      </w:tabs>
      <w:outlineLvl w:val="5"/>
    </w:pPr>
  </w:style>
  <w:style w:type="paragraph" w:customStyle="1" w:styleId="dldl7">
    <w:name w:val="dldl7"/>
    <w:basedOn w:val="dldl1"/>
    <w:rsid w:val="001F17A2"/>
    <w:pPr>
      <w:numPr>
        <w:ilvl w:val="6"/>
      </w:numPr>
      <w:outlineLvl w:val="6"/>
    </w:pPr>
  </w:style>
  <w:style w:type="paragraph" w:customStyle="1" w:styleId="dldl8">
    <w:name w:val="dldl8"/>
    <w:basedOn w:val="dldl1"/>
    <w:rsid w:val="001F17A2"/>
    <w:pPr>
      <w:numPr>
        <w:ilvl w:val="7"/>
      </w:numPr>
      <w:tabs>
        <w:tab w:val="clear" w:pos="2880"/>
      </w:tabs>
      <w:outlineLvl w:val="7"/>
    </w:pPr>
  </w:style>
  <w:style w:type="paragraph" w:customStyle="1" w:styleId="dldl9">
    <w:name w:val="dldl9"/>
    <w:basedOn w:val="dldl1"/>
    <w:rsid w:val="001F17A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F17A2"/>
    <w:pPr>
      <w:keepNext/>
      <w:keepLines/>
      <w:spacing w:before="60" w:after="60"/>
    </w:pPr>
    <w:rPr>
      <w:b/>
      <w:sz w:val="22"/>
      <w:szCs w:val="22"/>
    </w:rPr>
  </w:style>
  <w:style w:type="table" w:customStyle="1" w:styleId="TablePlain">
    <w:name w:val="Table Plain"/>
    <w:basedOn w:val="TableNormal"/>
    <w:rsid w:val="001F17A2"/>
    <w:tblPr>
      <w:tblInd w:w="0" w:type="dxa"/>
      <w:tblCellMar>
        <w:top w:w="0" w:type="dxa"/>
        <w:left w:w="108" w:type="dxa"/>
        <w:bottom w:w="0" w:type="dxa"/>
        <w:right w:w="108" w:type="dxa"/>
      </w:tblCellMar>
    </w:tblPr>
  </w:style>
  <w:style w:type="paragraph" w:customStyle="1" w:styleId="lvlSteps">
    <w:name w:val="lvlSteps"/>
    <w:basedOn w:val="Normal"/>
    <w:rsid w:val="001F17A2"/>
    <w:pPr>
      <w:spacing w:before="40" w:after="40"/>
    </w:pPr>
    <w:rPr>
      <w:sz w:val="22"/>
      <w:szCs w:val="22"/>
    </w:rPr>
  </w:style>
  <w:style w:type="paragraph" w:customStyle="1" w:styleId="nBodyText">
    <w:name w:val="nBody Text"/>
    <w:basedOn w:val="Normal"/>
    <w:rsid w:val="001F17A2"/>
    <w:pPr>
      <w:numPr>
        <w:numId w:val="3"/>
      </w:numPr>
      <w:ind w:left="0" w:firstLine="0"/>
    </w:pPr>
    <w:rPr>
      <w:sz w:val="22"/>
      <w:szCs w:val="22"/>
    </w:rPr>
  </w:style>
  <w:style w:type="paragraph" w:customStyle="1" w:styleId="OITitle">
    <w:name w:val="OI_Title"/>
    <w:basedOn w:val="Normal"/>
    <w:rsid w:val="001F17A2"/>
    <w:pPr>
      <w:jc w:val="center"/>
    </w:pPr>
    <w:rPr>
      <w:b/>
    </w:rPr>
  </w:style>
  <w:style w:type="numbering" w:styleId="111111">
    <w:name w:val="Outline List 2"/>
    <w:basedOn w:val="NoList"/>
    <w:rsid w:val="001F17A2"/>
    <w:pPr>
      <w:numPr>
        <w:numId w:val="2"/>
      </w:numPr>
    </w:pPr>
  </w:style>
  <w:style w:type="paragraph" w:customStyle="1" w:styleId="OINumber">
    <w:name w:val="OI_Number"/>
    <w:basedOn w:val="Normal"/>
    <w:rsid w:val="001F17A2"/>
    <w:pPr>
      <w:spacing w:before="80"/>
    </w:pPr>
    <w:rPr>
      <w:b/>
      <w:sz w:val="16"/>
    </w:rPr>
  </w:style>
  <w:style w:type="paragraph" w:styleId="BodyText">
    <w:name w:val="Body Text"/>
    <w:basedOn w:val="Normal"/>
    <w:link w:val="BodyTextChar"/>
    <w:rsid w:val="001F17A2"/>
    <w:rPr>
      <w:szCs w:val="22"/>
    </w:rPr>
  </w:style>
  <w:style w:type="paragraph" w:styleId="BodyText2">
    <w:name w:val="Body Text 2"/>
    <w:basedOn w:val="Normal"/>
    <w:rsid w:val="001F17A2"/>
    <w:pPr>
      <w:spacing w:after="120" w:line="480" w:lineRule="auto"/>
    </w:pPr>
  </w:style>
  <w:style w:type="paragraph" w:customStyle="1" w:styleId="EffectiveDate0">
    <w:name w:val="Effective_Date"/>
    <w:basedOn w:val="Normal"/>
    <w:rsid w:val="001F17A2"/>
    <w:pPr>
      <w:spacing w:before="80"/>
    </w:pPr>
    <w:rPr>
      <w:sz w:val="16"/>
    </w:rPr>
  </w:style>
  <w:style w:type="paragraph" w:customStyle="1" w:styleId="stepsbulleted">
    <w:name w:val="steps_bulleted"/>
    <w:basedOn w:val="Normal"/>
    <w:rsid w:val="001F17A2"/>
    <w:pPr>
      <w:keepLines/>
      <w:numPr>
        <w:numId w:val="6"/>
      </w:numPr>
      <w:spacing w:before="40" w:after="40"/>
    </w:pPr>
    <w:rPr>
      <w:color w:val="000000"/>
    </w:rPr>
  </w:style>
  <w:style w:type="paragraph" w:customStyle="1" w:styleId="stepsnumbered">
    <w:name w:val="steps_numbered"/>
    <w:basedOn w:val="BodyText"/>
    <w:rsid w:val="001F17A2"/>
    <w:pPr>
      <w:numPr>
        <w:numId w:val="8"/>
      </w:numPr>
    </w:pPr>
  </w:style>
  <w:style w:type="paragraph" w:customStyle="1" w:styleId="ColumnHeader">
    <w:name w:val="ColumnHeader"/>
    <w:basedOn w:val="BodyText"/>
    <w:rsid w:val="001F17A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F17A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F17A2"/>
    <w:pPr>
      <w:widowControl/>
      <w:adjustRightInd/>
      <w:textAlignment w:val="auto"/>
    </w:pPr>
    <w:rPr>
      <w:rFonts w:ascii="Arial" w:hAnsi="Arial" w:cs="Arial"/>
      <w:bCs/>
      <w:sz w:val="22"/>
      <w:szCs w:val="22"/>
    </w:rPr>
  </w:style>
  <w:style w:type="paragraph" w:styleId="BalloonText">
    <w:name w:val="Balloon Text"/>
    <w:basedOn w:val="Normal"/>
    <w:semiHidden/>
    <w:rsid w:val="004B5CB7"/>
    <w:rPr>
      <w:rFonts w:ascii="Tahoma" w:hAnsi="Tahoma" w:cs="Tahoma"/>
      <w:sz w:val="16"/>
      <w:szCs w:val="16"/>
    </w:rPr>
  </w:style>
  <w:style w:type="paragraph" w:customStyle="1" w:styleId="Procedure">
    <w:name w:val="Procedure"/>
    <w:basedOn w:val="Normal"/>
    <w:next w:val="BodyText"/>
    <w:rsid w:val="00480A08"/>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basedOn w:val="DefaultParagraphFont"/>
    <w:link w:val="Footer"/>
    <w:rsid w:val="00386887"/>
    <w:rPr>
      <w:sz w:val="24"/>
      <w:szCs w:val="24"/>
    </w:rPr>
  </w:style>
  <w:style w:type="character" w:customStyle="1" w:styleId="BodyTextChar">
    <w:name w:val="Body Text Char"/>
    <w:basedOn w:val="DefaultParagraphFont"/>
    <w:link w:val="BodyText"/>
    <w:rsid w:val="00C46A83"/>
    <w:rPr>
      <w:sz w:val="24"/>
      <w:szCs w:val="22"/>
    </w:rPr>
  </w:style>
  <w:style w:type="paragraph" w:styleId="ListParagraph">
    <w:name w:val="List Paragraph"/>
    <w:basedOn w:val="Normal"/>
    <w:uiPriority w:val="34"/>
    <w:qFormat/>
    <w:rsid w:val="00C47348"/>
    <w:pPr>
      <w:ind w:left="720"/>
    </w:pPr>
  </w:style>
  <w:style w:type="paragraph" w:styleId="Title">
    <w:name w:val="Title"/>
    <w:basedOn w:val="Normal"/>
    <w:link w:val="TitleChar"/>
    <w:qFormat/>
    <w:rsid w:val="00BF1309"/>
    <w:pPr>
      <w:widowControl/>
      <w:adjustRightInd/>
      <w:jc w:val="center"/>
      <w:textAlignment w:val="auto"/>
    </w:pPr>
    <w:rPr>
      <w:rFonts w:ascii="Arial" w:hAnsi="Arial"/>
      <w:b/>
      <w:sz w:val="36"/>
      <w:szCs w:val="20"/>
    </w:rPr>
  </w:style>
  <w:style w:type="character" w:customStyle="1" w:styleId="TitleChar">
    <w:name w:val="Title Char"/>
    <w:basedOn w:val="DefaultParagraphFont"/>
    <w:link w:val="Title"/>
    <w:rsid w:val="00BF1309"/>
    <w:rPr>
      <w:rFonts w:ascii="Arial" w:hAnsi="Arial"/>
      <w:b/>
      <w:sz w:val="36"/>
    </w:rPr>
  </w:style>
  <w:style w:type="paragraph" w:styleId="NormalWeb">
    <w:name w:val="Normal (Web)"/>
    <w:basedOn w:val="Normal"/>
    <w:uiPriority w:val="99"/>
    <w:unhideWhenUsed/>
    <w:rsid w:val="00A40759"/>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252988">
      <w:bodyDiv w:val="1"/>
      <w:marLeft w:val="0"/>
      <w:marRight w:val="0"/>
      <w:marTop w:val="0"/>
      <w:marBottom w:val="0"/>
      <w:divBdr>
        <w:top w:val="none" w:sz="0" w:space="0" w:color="auto"/>
        <w:left w:val="none" w:sz="0" w:space="0" w:color="auto"/>
        <w:bottom w:val="none" w:sz="0" w:space="0" w:color="auto"/>
        <w:right w:val="none" w:sz="0" w:space="0" w:color="auto"/>
      </w:divBdr>
    </w:div>
    <w:div w:id="19081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cme-support.org/" TargetMode="External"/><Relationship Id="rId21" Type="http://schemas.openxmlformats.org/officeDocument/2006/relationships/hyperlink" Target="http://www.bio-link.org" TargetMode="External"/><Relationship Id="rId22" Type="http://schemas.openxmlformats.org/officeDocument/2006/relationships/header" Target="head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hyperlink" Target="http://workbench.concord.org/database" TargetMode="External"/><Relationship Id="rId19" Type="http://schemas.openxmlformats.org/officeDocument/2006/relationships/hyperlink" Target="http://mw2.concord.org/public/student/lab/hybridization.c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0</TotalTime>
  <Pages>7</Pages>
  <Words>1428</Words>
  <Characters>8144</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9553</CharactersWithSpaces>
  <SharedDoc>false</SharedDoc>
  <HLinks>
    <vt:vector size="42" baseType="variant">
      <vt:variant>
        <vt:i4>5701662</vt:i4>
      </vt:variant>
      <vt:variant>
        <vt:i4>18</vt:i4>
      </vt:variant>
      <vt:variant>
        <vt:i4>0</vt:i4>
      </vt:variant>
      <vt:variant>
        <vt:i4>5</vt:i4>
      </vt:variant>
      <vt:variant>
        <vt:lpwstr>http://www.bio-link.org/</vt:lpwstr>
      </vt:variant>
      <vt:variant>
        <vt:lpwstr/>
      </vt:variant>
      <vt:variant>
        <vt:i4>6619248</vt:i4>
      </vt:variant>
      <vt:variant>
        <vt:i4>15</vt:i4>
      </vt:variant>
      <vt:variant>
        <vt:i4>0</vt:i4>
      </vt:variant>
      <vt:variant>
        <vt:i4>5</vt:i4>
      </vt:variant>
      <vt:variant>
        <vt:lpwstr>http://mw.concord.org/</vt:lpwstr>
      </vt:variant>
      <vt:variant>
        <vt:lpwstr/>
      </vt:variant>
      <vt:variant>
        <vt:i4>8126513</vt:i4>
      </vt:variant>
      <vt:variant>
        <vt:i4>12</vt:i4>
      </vt:variant>
      <vt:variant>
        <vt:i4>0</vt:i4>
      </vt:variant>
      <vt:variant>
        <vt:i4>5</vt:i4>
      </vt:variant>
      <vt:variant>
        <vt:lpwstr>http://mw2.concord.org/public/student/lab/hybridization.cml</vt:lpwstr>
      </vt:variant>
      <vt:variant>
        <vt:lpwstr/>
      </vt:variant>
      <vt:variant>
        <vt:i4>4522057</vt:i4>
      </vt:variant>
      <vt:variant>
        <vt:i4>9</vt:i4>
      </vt:variant>
      <vt:variant>
        <vt:i4>0</vt:i4>
      </vt:variant>
      <vt:variant>
        <vt:i4>5</vt:i4>
      </vt:variant>
      <vt:variant>
        <vt:lpwstr>http://workbench.concord.org/database</vt:lpwstr>
      </vt:variant>
      <vt:variant>
        <vt:lpwstr/>
      </vt:variant>
      <vt:variant>
        <vt:i4>8192100</vt:i4>
      </vt:variant>
      <vt:variant>
        <vt:i4>6</vt:i4>
      </vt:variant>
      <vt:variant>
        <vt:i4>0</vt:i4>
      </vt:variant>
      <vt:variant>
        <vt:i4>5</vt:i4>
      </vt:variant>
      <vt:variant>
        <vt:lpwstr>http://www.scme-nm.org/</vt:lpwstr>
      </vt:variant>
      <vt:variant>
        <vt:lpwstr/>
      </vt:variant>
      <vt:variant>
        <vt:i4>8192100</vt:i4>
      </vt:variant>
      <vt:variant>
        <vt:i4>3</vt:i4>
      </vt:variant>
      <vt:variant>
        <vt:i4>0</vt:i4>
      </vt:variant>
      <vt:variant>
        <vt:i4>5</vt:i4>
      </vt:variant>
      <vt:variant>
        <vt:lpwstr>http://www.scme-nm.org/</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2018-05-24T02:09:00Z</cp:lastPrinted>
  <dcterms:created xsi:type="dcterms:W3CDTF">2018-05-24T02:09:00Z</dcterms:created>
  <dcterms:modified xsi:type="dcterms:W3CDTF">2018-05-24T02:09:00Z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BioMEMS Applications Overview Activity:  DNA Hybridization</vt:lpwstr>
  </property>
  <property fmtid="{D5CDD505-2E9C-101B-9397-08002B2CF9AE}" pid="3" name="Module Title">
    <vt:lpwstr>Activity SCO</vt:lpwstr>
  </property>
  <property fmtid="{D5CDD505-2E9C-101B-9397-08002B2CF9AE}" pid="4" name="docID">
    <vt:lpwstr>App_BioMEM_AC16</vt:lpwstr>
  </property>
  <property fmtid="{D5CDD505-2E9C-101B-9397-08002B2CF9AE}" pid="5" name="docPath">
    <vt:lpwstr>C:\xtProject\App_BioMEM_AC16\App_BioMEM_AC16.doc</vt:lpwstr>
  </property>
  <property fmtid="{D5CDD505-2E9C-101B-9397-08002B2CF9AE}" pid="6" name="Module Number">
    <vt:lpwstr>     </vt:lpwstr>
  </property>
  <property fmtid="{D5CDD505-2E9C-101B-9397-08002B2CF9AE}" pid="7" name="Copyright">
    <vt:lpwstr>c.2006 NSF-ATE</vt:lpwstr>
  </property>
</Properties>
</file>