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A5065" w14:textId="77777777" w:rsidR="007571E7" w:rsidRPr="00D76C4F" w:rsidRDefault="007571E7" w:rsidP="005E4D4E">
      <w:pPr>
        <w:widowControl/>
        <w:adjustRightInd/>
        <w:ind w:left="2160" w:hanging="2160"/>
        <w:jc w:val="center"/>
        <w:textAlignment w:val="auto"/>
        <w:rPr>
          <w:b/>
          <w:sz w:val="48"/>
          <w:szCs w:val="48"/>
        </w:rPr>
      </w:pPr>
      <w:r>
        <w:rPr>
          <w:b/>
          <w:sz w:val="48"/>
          <w:szCs w:val="48"/>
        </w:rPr>
        <w:t>MEMS Micromachining Overview</w:t>
      </w:r>
    </w:p>
    <w:p w14:paraId="0D5B13A7" w14:textId="77777777" w:rsidR="007571E7" w:rsidRDefault="007571E7" w:rsidP="005E4D4E">
      <w:pPr>
        <w:jc w:val="center"/>
        <w:rPr>
          <w:sz w:val="32"/>
        </w:rPr>
      </w:pPr>
      <w:r>
        <w:rPr>
          <w:sz w:val="32"/>
        </w:rPr>
        <w:t>Final Assessment</w:t>
      </w:r>
    </w:p>
    <w:p w14:paraId="7A0DA2CA" w14:textId="77777777" w:rsidR="007571E7" w:rsidRDefault="00455ABB" w:rsidP="007571E7">
      <w:pPr>
        <w:jc w:val="center"/>
        <w:rPr>
          <w:sz w:val="32"/>
        </w:rPr>
      </w:pPr>
      <w:r>
        <w:rPr>
          <w:sz w:val="32"/>
        </w:rPr>
        <w:t>Instructor</w:t>
      </w:r>
      <w:r w:rsidR="007571E7">
        <w:rPr>
          <w:sz w:val="32"/>
        </w:rPr>
        <w:t xml:space="preserve"> Guide</w:t>
      </w:r>
    </w:p>
    <w:p w14:paraId="782B1744" w14:textId="77777777" w:rsidR="007571E7" w:rsidRDefault="007571E7" w:rsidP="007571E7">
      <w:pPr>
        <w:jc w:val="center"/>
        <w:rPr>
          <w:sz w:val="32"/>
        </w:rPr>
      </w:pPr>
    </w:p>
    <w:p w14:paraId="28287D85" w14:textId="77777777" w:rsidR="00557994" w:rsidRDefault="00557994" w:rsidP="00557994">
      <w:pPr>
        <w:keepNext/>
        <w:keepLines/>
        <w:rPr>
          <w:b/>
        </w:rPr>
      </w:pPr>
      <w:r>
        <w:rPr>
          <w:b/>
        </w:rPr>
        <w:t>Notes to Instructor</w:t>
      </w:r>
    </w:p>
    <w:p w14:paraId="34642DDC" w14:textId="77777777" w:rsidR="00557994" w:rsidRPr="00557994" w:rsidRDefault="00557994" w:rsidP="00557994">
      <w:pPr>
        <w:keepNext/>
        <w:keepLines/>
        <w:rPr>
          <w:b/>
        </w:rPr>
      </w:pPr>
    </w:p>
    <w:p w14:paraId="024022E6" w14:textId="77777777" w:rsidR="00557994" w:rsidRDefault="00557994" w:rsidP="00557994">
      <w:pPr>
        <w:keepNext/>
        <w:keepLines/>
      </w:pPr>
      <w:r>
        <w:t xml:space="preserve">This Final Assessment (FA) contains 18 </w:t>
      </w:r>
      <w:proofErr w:type="gramStart"/>
      <w:r>
        <w:t>multiple choice</w:t>
      </w:r>
      <w:proofErr w:type="gramEnd"/>
      <w:r>
        <w:t xml:space="preserve"> questions. This</w:t>
      </w:r>
      <w:r w:rsidRPr="00AD466E">
        <w:t xml:space="preserve"> </w:t>
      </w:r>
      <w:r w:rsidRPr="003558D8">
        <w:t xml:space="preserve">MEMS Micromachining Overview Assessment </w:t>
      </w:r>
      <w:r w:rsidRPr="00AD466E">
        <w:t xml:space="preserve">can be used to determine the participant's </w:t>
      </w:r>
      <w:r>
        <w:t xml:space="preserve">basic </w:t>
      </w:r>
      <w:r w:rsidRPr="00AD466E">
        <w:t xml:space="preserve">knowledge of </w:t>
      </w:r>
      <w:r>
        <w:t>micromachining processes and applications</w:t>
      </w:r>
      <w:r w:rsidRPr="00AD466E">
        <w:t xml:space="preserve">.  </w:t>
      </w:r>
    </w:p>
    <w:p w14:paraId="71877A17" w14:textId="77777777" w:rsidR="00557994" w:rsidRDefault="00557994" w:rsidP="00557994">
      <w:pPr>
        <w:keepNext/>
        <w:keepLines/>
      </w:pPr>
    </w:p>
    <w:p w14:paraId="7563A876" w14:textId="77777777" w:rsidR="00557994" w:rsidRPr="003558D8" w:rsidRDefault="00557994" w:rsidP="00557994">
      <w:pPr>
        <w:keepNext/>
        <w:keepLines/>
        <w:rPr>
          <w:i/>
        </w:rPr>
      </w:pPr>
      <w:r w:rsidRPr="00AD466E">
        <w:t xml:space="preserve">This assessment is part of the </w:t>
      </w:r>
      <w:r w:rsidRPr="003558D8">
        <w:rPr>
          <w:i/>
        </w:rPr>
        <w:t>MEMS Micromachining</w:t>
      </w:r>
      <w:r w:rsidR="003558D8">
        <w:rPr>
          <w:i/>
        </w:rPr>
        <w:t xml:space="preserve"> </w:t>
      </w:r>
      <w:proofErr w:type="gramStart"/>
      <w:r w:rsidR="003558D8">
        <w:rPr>
          <w:i/>
        </w:rPr>
        <w:t>Overview</w:t>
      </w:r>
      <w:r w:rsidRPr="003558D8">
        <w:rPr>
          <w:i/>
        </w:rPr>
        <w:t xml:space="preserve">  Learning</w:t>
      </w:r>
      <w:proofErr w:type="gramEnd"/>
      <w:r w:rsidRPr="003558D8">
        <w:rPr>
          <w:i/>
        </w:rPr>
        <w:t xml:space="preserve"> Module.  </w:t>
      </w:r>
    </w:p>
    <w:p w14:paraId="0B429B33" w14:textId="77777777" w:rsidR="00557994" w:rsidRPr="00AD466E" w:rsidRDefault="00557994" w:rsidP="00557994">
      <w:pPr>
        <w:keepNext/>
        <w:keepLines/>
      </w:pPr>
    </w:p>
    <w:p w14:paraId="1548AF66" w14:textId="77777777" w:rsidR="00557994" w:rsidRPr="00AD466E" w:rsidRDefault="00557994" w:rsidP="00557994">
      <w:pPr>
        <w:keepNext/>
        <w:keepLines/>
      </w:pPr>
      <w:r w:rsidRPr="00AD466E">
        <w:t xml:space="preserve">The </w:t>
      </w:r>
      <w:r w:rsidRPr="003558D8">
        <w:rPr>
          <w:i/>
        </w:rPr>
        <w:t>MEMS Micromachining</w:t>
      </w:r>
      <w:r w:rsidR="003558D8">
        <w:rPr>
          <w:i/>
        </w:rPr>
        <w:t xml:space="preserve"> Overview</w:t>
      </w:r>
      <w:r w:rsidRPr="003558D8">
        <w:rPr>
          <w:i/>
        </w:rPr>
        <w:t xml:space="preserve"> Learning Module</w:t>
      </w:r>
      <w:r w:rsidR="003558D8">
        <w:t xml:space="preserve"> consists of the following</w:t>
      </w:r>
      <w:r w:rsidRPr="00AD466E">
        <w:t>:</w:t>
      </w:r>
    </w:p>
    <w:p w14:paraId="207D948E" w14:textId="77777777" w:rsidR="003558D8" w:rsidRPr="00E42D0F" w:rsidRDefault="003558D8" w:rsidP="003558D8">
      <w:pPr>
        <w:keepNext/>
        <w:keepLines/>
        <w:numPr>
          <w:ilvl w:val="0"/>
          <w:numId w:val="4"/>
        </w:numPr>
      </w:pPr>
      <w:r w:rsidRPr="00E42D0F">
        <w:t>Knowledge Probe (KP)</w:t>
      </w:r>
    </w:p>
    <w:p w14:paraId="0CB8BD6B" w14:textId="77777777" w:rsidR="003558D8" w:rsidRPr="003558D8" w:rsidRDefault="003558D8" w:rsidP="003558D8">
      <w:pPr>
        <w:keepNext/>
        <w:keepLines/>
        <w:numPr>
          <w:ilvl w:val="0"/>
          <w:numId w:val="4"/>
        </w:numPr>
      </w:pPr>
      <w:r w:rsidRPr="003558D8">
        <w:t>MEMS Micromachining Overview PK</w:t>
      </w:r>
    </w:p>
    <w:p w14:paraId="26475D55" w14:textId="77777777" w:rsidR="003558D8" w:rsidRDefault="003558D8" w:rsidP="003558D8">
      <w:pPr>
        <w:keepNext/>
        <w:keepLines/>
        <w:numPr>
          <w:ilvl w:val="0"/>
          <w:numId w:val="4"/>
        </w:numPr>
      </w:pPr>
      <w:r>
        <w:t>Terminology Activity</w:t>
      </w:r>
    </w:p>
    <w:p w14:paraId="1AD446D8" w14:textId="77777777" w:rsidR="003558D8" w:rsidRDefault="003558D8" w:rsidP="003558D8">
      <w:pPr>
        <w:keepNext/>
        <w:keepLines/>
        <w:numPr>
          <w:ilvl w:val="0"/>
          <w:numId w:val="4"/>
        </w:numPr>
      </w:pPr>
      <w:r>
        <w:t>Research Activity</w:t>
      </w:r>
    </w:p>
    <w:p w14:paraId="5CAE9273" w14:textId="77777777" w:rsidR="003558D8" w:rsidRPr="00AD466E" w:rsidRDefault="003558D8" w:rsidP="003558D8">
      <w:pPr>
        <w:keepNext/>
        <w:keepLines/>
        <w:numPr>
          <w:ilvl w:val="0"/>
          <w:numId w:val="4"/>
        </w:numPr>
      </w:pPr>
      <w:r>
        <w:t>LIGA Activities (4) – These activities can be found in the LIGA Micromachining Activities Module. A SCME kit is required for 2 of these activities*.</w:t>
      </w:r>
    </w:p>
    <w:p w14:paraId="303538A5" w14:textId="77777777" w:rsidR="003558D8" w:rsidRPr="003558D8" w:rsidRDefault="003558D8" w:rsidP="003558D8">
      <w:pPr>
        <w:pStyle w:val="BulletList"/>
        <w:rPr>
          <w:b/>
        </w:rPr>
      </w:pPr>
      <w:r w:rsidRPr="003558D8">
        <w:rPr>
          <w:b/>
          <w:szCs w:val="24"/>
        </w:rPr>
        <w:t xml:space="preserve">Final Assessment </w:t>
      </w:r>
    </w:p>
    <w:p w14:paraId="04CAD6E1" w14:textId="77777777" w:rsidR="003558D8" w:rsidRDefault="003558D8" w:rsidP="003558D8">
      <w:pPr>
        <w:pStyle w:val="BulletList"/>
        <w:numPr>
          <w:ilvl w:val="0"/>
          <w:numId w:val="0"/>
        </w:numPr>
        <w:ind w:left="360" w:hanging="360"/>
      </w:pPr>
    </w:p>
    <w:p w14:paraId="74A22D68" w14:textId="77777777" w:rsidR="003558D8" w:rsidRPr="00F3227E" w:rsidRDefault="003558D8" w:rsidP="003558D8">
      <w:pPr>
        <w:pStyle w:val="BulletList"/>
        <w:numPr>
          <w:ilvl w:val="0"/>
          <w:numId w:val="0"/>
        </w:numPr>
        <w:ind w:left="45" w:hanging="180"/>
        <w:rPr>
          <w:i/>
        </w:rPr>
      </w:pPr>
      <w:r>
        <w:rPr>
          <w:i/>
        </w:rPr>
        <w:t>*The LIGA Micromachining kit can be ordered though the SCME website (</w:t>
      </w:r>
      <w:hyperlink r:id="rId8" w:history="1">
        <w:r w:rsidRPr="00950D14">
          <w:rPr>
            <w:rStyle w:val="Hyperlink"/>
            <w:i/>
          </w:rPr>
          <w:t>http://scme-nm.org</w:t>
        </w:r>
      </w:hyperlink>
      <w:r>
        <w:rPr>
          <w:i/>
        </w:rPr>
        <w:t xml:space="preserve">) while supply lasts and center is funded.  </w:t>
      </w:r>
    </w:p>
    <w:p w14:paraId="0CB4ED6A" w14:textId="77777777" w:rsidR="003558D8" w:rsidRDefault="003558D8" w:rsidP="003558D8">
      <w:pPr>
        <w:pStyle w:val="BulletList"/>
        <w:numPr>
          <w:ilvl w:val="0"/>
          <w:numId w:val="0"/>
        </w:numPr>
        <w:ind w:left="360" w:hanging="360"/>
      </w:pPr>
    </w:p>
    <w:p w14:paraId="1404AE16" w14:textId="77777777" w:rsidR="00557994" w:rsidRPr="00D3463A" w:rsidRDefault="00557994" w:rsidP="00557994">
      <w:pPr>
        <w:keepNext/>
        <w:keepLines/>
      </w:pPr>
    </w:p>
    <w:p w14:paraId="12974CC6" w14:textId="77777777" w:rsidR="00557994" w:rsidRPr="000947C7" w:rsidRDefault="00557994" w:rsidP="00557994">
      <w:pPr>
        <w:keepNext/>
        <w:keepLines/>
        <w:rPr>
          <w:color w:val="000000"/>
        </w:rPr>
      </w:pPr>
      <w:r w:rsidRPr="00D3463A">
        <w:t xml:space="preserve">This Instructor Guide (IG) contains both the questions and answers for </w:t>
      </w:r>
      <w:r>
        <w:t>18</w:t>
      </w:r>
      <w:r w:rsidRPr="00D3463A">
        <w:t xml:space="preserve"> assessment questions.</w:t>
      </w:r>
      <w:r>
        <w:t xml:space="preserve"> </w:t>
      </w:r>
      <w:r>
        <w:rPr>
          <w:color w:val="000000"/>
        </w:rPr>
        <w:t xml:space="preserve">The Instructor Guide booklet contains this IG followed by the Participant Guide (PG) </w:t>
      </w:r>
      <w:proofErr w:type="gramStart"/>
      <w:r>
        <w:rPr>
          <w:color w:val="000000"/>
        </w:rPr>
        <w:t>assessments which</w:t>
      </w:r>
      <w:proofErr w:type="gramEnd"/>
      <w:r>
        <w:rPr>
          <w:color w:val="000000"/>
        </w:rPr>
        <w:t xml:space="preserve"> contain only the questions.</w:t>
      </w:r>
    </w:p>
    <w:p w14:paraId="5169060B" w14:textId="77777777" w:rsidR="00557994" w:rsidRDefault="00557994" w:rsidP="00557994">
      <w:pPr>
        <w:jc w:val="center"/>
        <w:rPr>
          <w:sz w:val="32"/>
        </w:rPr>
      </w:pPr>
      <w:r>
        <w:t xml:space="preserve">  </w:t>
      </w:r>
    </w:p>
    <w:p w14:paraId="4519C417" w14:textId="77777777" w:rsidR="002D5D65" w:rsidRDefault="002D5D65" w:rsidP="002D5D65">
      <w:pPr>
        <w:keepNext/>
        <w:keepLines/>
      </w:pPr>
      <w:r>
        <w:rPr>
          <w:b/>
        </w:rPr>
        <w:t>Description</w:t>
      </w:r>
    </w:p>
    <w:p w14:paraId="08847602" w14:textId="77777777" w:rsidR="002D5D65" w:rsidRDefault="002D5D65" w:rsidP="002D5D65">
      <w:pPr>
        <w:keepNext/>
        <w:keepLines/>
      </w:pPr>
    </w:p>
    <w:p w14:paraId="5CAFE16C" w14:textId="77777777" w:rsidR="007571E7" w:rsidRDefault="002D5D65" w:rsidP="002D5D65">
      <w:r>
        <w:t xml:space="preserve">This assessment is to determine your knowledge and understanding of the three most common MEMS micromachining processes:  surface, bulk, and LIGA.  </w:t>
      </w:r>
    </w:p>
    <w:p w14:paraId="6267DD00" w14:textId="77777777" w:rsidR="007C4E4C" w:rsidRDefault="007C4E4C" w:rsidP="002D5D65"/>
    <w:p w14:paraId="45963100" w14:textId="77777777" w:rsidR="002D5D65" w:rsidRDefault="002D5D65" w:rsidP="002D5D65"/>
    <w:p w14:paraId="2DE2AB56" w14:textId="77777777" w:rsidR="005C1F92" w:rsidRDefault="005C1F92" w:rsidP="005C1F92">
      <w:pPr>
        <w:pStyle w:val="BodyText"/>
        <w:numPr>
          <w:ilvl w:val="0"/>
          <w:numId w:val="1"/>
        </w:numPr>
      </w:pPr>
      <w:r>
        <w:t xml:space="preserve">Which of the following </w:t>
      </w:r>
      <w:r w:rsidR="00DA6CCE">
        <w:t>are the three most</w:t>
      </w:r>
      <w:r>
        <w:t xml:space="preserve"> widely used micromachining process</w:t>
      </w:r>
      <w:r w:rsidR="00DA6CCE">
        <w:t>es</w:t>
      </w:r>
      <w:r>
        <w:t>?</w:t>
      </w:r>
    </w:p>
    <w:p w14:paraId="6BD3D004" w14:textId="77777777" w:rsidR="005C1F92" w:rsidRDefault="005C1F92" w:rsidP="005C1F92">
      <w:pPr>
        <w:pStyle w:val="BodyText"/>
        <w:numPr>
          <w:ilvl w:val="1"/>
          <w:numId w:val="1"/>
        </w:numPr>
      </w:pPr>
      <w:r>
        <w:t>Bulk</w:t>
      </w:r>
      <w:r w:rsidR="00DA6CCE">
        <w:t>, surface, PMMA</w:t>
      </w:r>
    </w:p>
    <w:p w14:paraId="37E0181F" w14:textId="77777777" w:rsidR="005C1F92" w:rsidRPr="00574E29" w:rsidRDefault="005C1F92" w:rsidP="005C1F92">
      <w:pPr>
        <w:pStyle w:val="BodyText"/>
        <w:numPr>
          <w:ilvl w:val="1"/>
          <w:numId w:val="1"/>
        </w:numPr>
        <w:rPr>
          <w:color w:val="FF0000"/>
        </w:rPr>
      </w:pPr>
      <w:r w:rsidRPr="00574E29">
        <w:rPr>
          <w:color w:val="FF0000"/>
        </w:rPr>
        <w:t>Surface</w:t>
      </w:r>
      <w:r w:rsidR="00DA6CCE" w:rsidRPr="00574E29">
        <w:rPr>
          <w:color w:val="FF0000"/>
        </w:rPr>
        <w:t>, bulk, LIGA</w:t>
      </w:r>
    </w:p>
    <w:p w14:paraId="2B0A420B" w14:textId="77777777" w:rsidR="005C1F92" w:rsidRDefault="005C1F92" w:rsidP="005C1F92">
      <w:pPr>
        <w:pStyle w:val="BodyText"/>
        <w:numPr>
          <w:ilvl w:val="1"/>
          <w:numId w:val="1"/>
        </w:numPr>
      </w:pPr>
      <w:r>
        <w:t>PMMA</w:t>
      </w:r>
      <w:r w:rsidR="00DA6CCE">
        <w:t>, LIGA, surface</w:t>
      </w:r>
    </w:p>
    <w:p w14:paraId="43945F3C" w14:textId="77777777" w:rsidR="007C4E4C" w:rsidRDefault="005C1F92" w:rsidP="007C4E4C">
      <w:pPr>
        <w:pStyle w:val="BodyText"/>
        <w:numPr>
          <w:ilvl w:val="1"/>
          <w:numId w:val="1"/>
        </w:numPr>
      </w:pPr>
      <w:r>
        <w:t>LIGA</w:t>
      </w:r>
      <w:r w:rsidR="00DA6CCE">
        <w:t>, CMP, surface</w:t>
      </w:r>
    </w:p>
    <w:p w14:paraId="2E166653" w14:textId="77777777" w:rsidR="00557994" w:rsidRDefault="00557994" w:rsidP="00557994">
      <w:pPr>
        <w:pStyle w:val="BodyText"/>
      </w:pPr>
    </w:p>
    <w:p w14:paraId="2C605CB7" w14:textId="77777777" w:rsidR="00557994" w:rsidRDefault="00557994" w:rsidP="00557994">
      <w:pPr>
        <w:pStyle w:val="BodyText"/>
      </w:pPr>
    </w:p>
    <w:p w14:paraId="07D194CD" w14:textId="77777777" w:rsidR="00DA6CCE" w:rsidRDefault="00DA6CCE" w:rsidP="00DA6CCE">
      <w:pPr>
        <w:pStyle w:val="BodyText"/>
        <w:ind w:left="1080"/>
      </w:pPr>
    </w:p>
    <w:p w14:paraId="0E46386B" w14:textId="77777777" w:rsidR="005C1F92" w:rsidRDefault="005C1F92" w:rsidP="007C4E4C">
      <w:pPr>
        <w:pStyle w:val="BodyText"/>
        <w:numPr>
          <w:ilvl w:val="0"/>
          <w:numId w:val="1"/>
        </w:numPr>
      </w:pPr>
      <w:r>
        <w:t xml:space="preserve">Which micromachining process would be </w:t>
      </w:r>
      <w:r w:rsidR="00574E29">
        <w:t xml:space="preserve">most likely </w:t>
      </w:r>
      <w:r>
        <w:t xml:space="preserve">used to construct </w:t>
      </w:r>
      <w:r w:rsidR="00DA6CCE">
        <w:t xml:space="preserve">high aspect ratio </w:t>
      </w:r>
      <w:proofErr w:type="spellStart"/>
      <w:r>
        <w:t>microchannels</w:t>
      </w:r>
      <w:proofErr w:type="spellEnd"/>
      <w:r>
        <w:t xml:space="preserve"> and chambers </w:t>
      </w:r>
      <w:r w:rsidR="00574E29">
        <w:t>within</w:t>
      </w:r>
      <w:r w:rsidR="00DA6CCE">
        <w:t xml:space="preserve"> a silicon or glass substrate</w:t>
      </w:r>
      <w:r>
        <w:t>?</w:t>
      </w:r>
    </w:p>
    <w:p w14:paraId="36EF2056" w14:textId="77777777" w:rsidR="00DA6CCE" w:rsidRPr="00574E29" w:rsidRDefault="00DA6CCE" w:rsidP="00DA6CCE">
      <w:pPr>
        <w:keepNext/>
        <w:keepLines/>
        <w:numPr>
          <w:ilvl w:val="1"/>
          <w:numId w:val="1"/>
        </w:numPr>
        <w:rPr>
          <w:color w:val="FF0000"/>
        </w:rPr>
      </w:pPr>
      <w:r w:rsidRPr="00574E29">
        <w:rPr>
          <w:color w:val="FF0000"/>
        </w:rPr>
        <w:t>Bulk</w:t>
      </w:r>
    </w:p>
    <w:p w14:paraId="0EB85751" w14:textId="77777777" w:rsidR="00DA6CCE" w:rsidRDefault="00DA6CCE" w:rsidP="00DA6CCE">
      <w:pPr>
        <w:keepNext/>
        <w:keepLines/>
        <w:numPr>
          <w:ilvl w:val="1"/>
          <w:numId w:val="1"/>
        </w:numPr>
      </w:pPr>
      <w:r>
        <w:t>Surface</w:t>
      </w:r>
    </w:p>
    <w:p w14:paraId="50FA6A42" w14:textId="77777777" w:rsidR="00DA6CCE" w:rsidRDefault="00DA6CCE" w:rsidP="00DA6CCE">
      <w:pPr>
        <w:keepNext/>
        <w:keepLines/>
        <w:numPr>
          <w:ilvl w:val="1"/>
          <w:numId w:val="1"/>
        </w:numPr>
      </w:pPr>
      <w:r>
        <w:t>PMMA</w:t>
      </w:r>
    </w:p>
    <w:p w14:paraId="31CB49C8" w14:textId="77777777" w:rsidR="00DA6CCE" w:rsidRDefault="00DA6CCE" w:rsidP="00DA6CCE">
      <w:pPr>
        <w:keepNext/>
        <w:keepLines/>
        <w:numPr>
          <w:ilvl w:val="1"/>
          <w:numId w:val="1"/>
        </w:numPr>
      </w:pPr>
      <w:r>
        <w:t>LIGA</w:t>
      </w:r>
    </w:p>
    <w:p w14:paraId="5EDA5565" w14:textId="77777777" w:rsidR="00DA6CCE" w:rsidRDefault="00DA6CCE" w:rsidP="00DA6CCE">
      <w:pPr>
        <w:keepNext/>
        <w:keepLines/>
      </w:pPr>
    </w:p>
    <w:p w14:paraId="790AF86D" w14:textId="77777777" w:rsidR="00DA6CCE" w:rsidRDefault="00DA6CCE" w:rsidP="00DA6CCE">
      <w:pPr>
        <w:keepNext/>
        <w:keepLines/>
        <w:numPr>
          <w:ilvl w:val="0"/>
          <w:numId w:val="1"/>
        </w:numPr>
      </w:pPr>
      <w:r>
        <w:t>The etch rate of silicon in a wet etch process is partially determined by the crystal orientation of the substrate and the planes being etch.  Two common crystal planes etched in MEMS micromachining are the (100) plane and the (111) plane.  Which of the following statements is true?</w:t>
      </w:r>
      <w:r w:rsidR="00EB23D4">
        <w:t xml:space="preserve">  The etch rate of the …</w:t>
      </w:r>
    </w:p>
    <w:p w14:paraId="34E96DA7" w14:textId="77777777" w:rsidR="00DA6CCE" w:rsidRDefault="00EB23D4" w:rsidP="00DA6CCE">
      <w:pPr>
        <w:keepNext/>
        <w:keepLines/>
        <w:numPr>
          <w:ilvl w:val="1"/>
          <w:numId w:val="1"/>
        </w:numPr>
      </w:pPr>
      <w:r>
        <w:t xml:space="preserve">(111) </w:t>
      </w:r>
      <w:proofErr w:type="gramStart"/>
      <w:r>
        <w:t>plane</w:t>
      </w:r>
      <w:proofErr w:type="gramEnd"/>
      <w:r>
        <w:t xml:space="preserve"> is hundreds of times faster than the</w:t>
      </w:r>
      <w:r w:rsidR="00574E29">
        <w:t xml:space="preserve"> etch rate of the </w:t>
      </w:r>
      <w:r>
        <w:t>(100) plane.</w:t>
      </w:r>
    </w:p>
    <w:p w14:paraId="7A20637A" w14:textId="77777777" w:rsidR="00EB23D4" w:rsidRDefault="00EB23D4" w:rsidP="00DA6CCE">
      <w:pPr>
        <w:keepNext/>
        <w:keepLines/>
        <w:numPr>
          <w:ilvl w:val="1"/>
          <w:numId w:val="1"/>
        </w:numPr>
      </w:pPr>
      <w:r w:rsidRPr="00574E29">
        <w:rPr>
          <w:color w:val="FF0000"/>
        </w:rPr>
        <w:t xml:space="preserve">(100) </w:t>
      </w:r>
      <w:proofErr w:type="gramStart"/>
      <w:r w:rsidRPr="00574E29">
        <w:rPr>
          <w:color w:val="FF0000"/>
        </w:rPr>
        <w:t>plane</w:t>
      </w:r>
      <w:proofErr w:type="gramEnd"/>
      <w:r w:rsidRPr="00574E29">
        <w:rPr>
          <w:color w:val="FF0000"/>
        </w:rPr>
        <w:t xml:space="preserve"> is hundreds of times faster than the</w:t>
      </w:r>
      <w:r w:rsidR="00574E29" w:rsidRPr="00574E29">
        <w:rPr>
          <w:color w:val="FF0000"/>
        </w:rPr>
        <w:t xml:space="preserve"> etch rate of the </w:t>
      </w:r>
      <w:r w:rsidRPr="00574E29">
        <w:rPr>
          <w:color w:val="FF0000"/>
        </w:rPr>
        <w:t>(111) plane</w:t>
      </w:r>
      <w:r>
        <w:t>.</w:t>
      </w:r>
    </w:p>
    <w:p w14:paraId="479527EC" w14:textId="77777777" w:rsidR="00EB23D4" w:rsidRDefault="00574E29" w:rsidP="00DA6CCE">
      <w:pPr>
        <w:keepNext/>
        <w:keepLines/>
        <w:numPr>
          <w:ilvl w:val="1"/>
          <w:numId w:val="1"/>
        </w:numPr>
      </w:pPr>
      <w:r>
        <w:t xml:space="preserve">(100) </w:t>
      </w:r>
      <w:proofErr w:type="gramStart"/>
      <w:r>
        <w:t>plane</w:t>
      </w:r>
      <w:proofErr w:type="gramEnd"/>
      <w:r w:rsidR="00EB23D4">
        <w:t xml:space="preserve"> is thousands of times faster than the</w:t>
      </w:r>
      <w:r>
        <w:t xml:space="preserve"> etch rate of the </w:t>
      </w:r>
      <w:r w:rsidR="00EB23D4">
        <w:t>(111) plane.</w:t>
      </w:r>
    </w:p>
    <w:p w14:paraId="40295217" w14:textId="77777777" w:rsidR="00EB23D4" w:rsidRDefault="00EB23D4" w:rsidP="00DA6CCE">
      <w:pPr>
        <w:keepNext/>
        <w:keepLines/>
        <w:numPr>
          <w:ilvl w:val="1"/>
          <w:numId w:val="1"/>
        </w:numPr>
      </w:pPr>
      <w:r>
        <w:t xml:space="preserve">(100) </w:t>
      </w:r>
      <w:proofErr w:type="gramStart"/>
      <w:r>
        <w:t>plane</w:t>
      </w:r>
      <w:proofErr w:type="gramEnd"/>
      <w:r>
        <w:t xml:space="preserve"> and the (111) plane is the same</w:t>
      </w:r>
      <w:r w:rsidR="00574E29">
        <w:t xml:space="preserve"> regardless of the etchant used</w:t>
      </w:r>
      <w:r>
        <w:t>.</w:t>
      </w:r>
    </w:p>
    <w:p w14:paraId="0C3F0F88" w14:textId="77777777" w:rsidR="00DA6CCE" w:rsidRDefault="00DA6CCE" w:rsidP="00DA6CCE">
      <w:pPr>
        <w:keepNext/>
        <w:keepLines/>
      </w:pPr>
    </w:p>
    <w:p w14:paraId="6A437958" w14:textId="77777777" w:rsidR="00DA6CCE" w:rsidRDefault="009B6134" w:rsidP="00DA6CCE">
      <w:pPr>
        <w:pStyle w:val="BodyText"/>
        <w:numPr>
          <w:ilvl w:val="0"/>
          <w:numId w:val="1"/>
        </w:numPr>
      </w:pPr>
      <w:r>
        <w:t>Bulk micromachining builds structures ________ the substrate, while surface micromachining builds structures __________ the substrate.</w:t>
      </w:r>
    </w:p>
    <w:p w14:paraId="399313DD" w14:textId="77777777" w:rsidR="009B6134" w:rsidRDefault="001D207A" w:rsidP="009B6134">
      <w:pPr>
        <w:pStyle w:val="BodyText"/>
        <w:numPr>
          <w:ilvl w:val="1"/>
          <w:numId w:val="1"/>
        </w:numPr>
      </w:pPr>
      <w:proofErr w:type="gramStart"/>
      <w:r>
        <w:t>out</w:t>
      </w:r>
      <w:proofErr w:type="gramEnd"/>
      <w:r>
        <w:t xml:space="preserve"> of …into</w:t>
      </w:r>
    </w:p>
    <w:p w14:paraId="5A6DD887" w14:textId="77777777" w:rsidR="001D207A" w:rsidRDefault="001D207A" w:rsidP="009B6134">
      <w:pPr>
        <w:pStyle w:val="BodyText"/>
        <w:numPr>
          <w:ilvl w:val="1"/>
          <w:numId w:val="1"/>
        </w:numPr>
      </w:pPr>
      <w:proofErr w:type="gramStart"/>
      <w:r>
        <w:t>on</w:t>
      </w:r>
      <w:proofErr w:type="gramEnd"/>
      <w:r>
        <w:t xml:space="preserve"> top of … into</w:t>
      </w:r>
    </w:p>
    <w:p w14:paraId="4318ABAD" w14:textId="77777777" w:rsidR="001D207A" w:rsidRPr="00574E29" w:rsidRDefault="001D207A" w:rsidP="009B6134">
      <w:pPr>
        <w:pStyle w:val="BodyText"/>
        <w:numPr>
          <w:ilvl w:val="1"/>
          <w:numId w:val="1"/>
        </w:numPr>
        <w:rPr>
          <w:color w:val="FF0000"/>
        </w:rPr>
      </w:pPr>
      <w:proofErr w:type="gramStart"/>
      <w:r w:rsidRPr="00574E29">
        <w:rPr>
          <w:color w:val="FF0000"/>
        </w:rPr>
        <w:t>into</w:t>
      </w:r>
      <w:proofErr w:type="gramEnd"/>
      <w:r w:rsidRPr="00574E29">
        <w:rPr>
          <w:color w:val="FF0000"/>
        </w:rPr>
        <w:t>…on top of</w:t>
      </w:r>
    </w:p>
    <w:p w14:paraId="247EF69F" w14:textId="77777777" w:rsidR="001D207A" w:rsidRDefault="001D207A" w:rsidP="009B6134">
      <w:pPr>
        <w:pStyle w:val="BodyText"/>
        <w:numPr>
          <w:ilvl w:val="1"/>
          <w:numId w:val="1"/>
        </w:numPr>
      </w:pPr>
      <w:proofErr w:type="gramStart"/>
      <w:r>
        <w:t>into</w:t>
      </w:r>
      <w:proofErr w:type="gramEnd"/>
      <w:r>
        <w:t>…as part of</w:t>
      </w:r>
    </w:p>
    <w:p w14:paraId="35C80562" w14:textId="77777777" w:rsidR="003558D8" w:rsidRDefault="003558D8" w:rsidP="003558D8">
      <w:pPr>
        <w:pStyle w:val="BodyText"/>
        <w:ind w:left="360"/>
      </w:pPr>
    </w:p>
    <w:p w14:paraId="55834F5A" w14:textId="77777777" w:rsidR="005C1F92" w:rsidRDefault="005C1F92" w:rsidP="005C1F92">
      <w:pPr>
        <w:keepNext/>
        <w:keepLines/>
        <w:numPr>
          <w:ilvl w:val="0"/>
          <w:numId w:val="1"/>
        </w:numPr>
      </w:pPr>
      <w:r>
        <w:t xml:space="preserve">Which of the following MEMS components would </w:t>
      </w:r>
      <w:r w:rsidR="001D207A">
        <w:t xml:space="preserve">LEAST likely </w:t>
      </w:r>
      <w:r>
        <w:t>be fabricated using bulk micromachining processes?</w:t>
      </w:r>
    </w:p>
    <w:p w14:paraId="298805DD" w14:textId="77777777" w:rsidR="005C1F92" w:rsidRDefault="005C1F92" w:rsidP="005C1F92">
      <w:pPr>
        <w:keepNext/>
        <w:keepLines/>
        <w:numPr>
          <w:ilvl w:val="1"/>
          <w:numId w:val="1"/>
        </w:numPr>
      </w:pPr>
      <w:r>
        <w:t>Cantilevers</w:t>
      </w:r>
    </w:p>
    <w:p w14:paraId="6255C4C7" w14:textId="77777777" w:rsidR="005C1F92" w:rsidRDefault="005C1F92" w:rsidP="005C1F92">
      <w:pPr>
        <w:keepNext/>
        <w:keepLines/>
        <w:numPr>
          <w:ilvl w:val="1"/>
          <w:numId w:val="1"/>
        </w:numPr>
      </w:pPr>
      <w:r>
        <w:t>Microfluidic channels</w:t>
      </w:r>
    </w:p>
    <w:p w14:paraId="0F6AE9CD" w14:textId="77777777" w:rsidR="005C1F92" w:rsidRDefault="005C1F92" w:rsidP="005C1F92">
      <w:pPr>
        <w:keepNext/>
        <w:keepLines/>
        <w:numPr>
          <w:ilvl w:val="1"/>
          <w:numId w:val="1"/>
        </w:numPr>
      </w:pPr>
      <w:r>
        <w:t>Probes</w:t>
      </w:r>
    </w:p>
    <w:p w14:paraId="13981958" w14:textId="77777777" w:rsidR="005C1F92" w:rsidRPr="00574E29" w:rsidRDefault="005C1F92" w:rsidP="005C1F92">
      <w:pPr>
        <w:keepNext/>
        <w:keepLines/>
        <w:numPr>
          <w:ilvl w:val="1"/>
          <w:numId w:val="1"/>
        </w:numPr>
        <w:rPr>
          <w:color w:val="FF0000"/>
        </w:rPr>
      </w:pPr>
      <w:r w:rsidRPr="00574E29">
        <w:rPr>
          <w:color w:val="FF0000"/>
        </w:rPr>
        <w:t>Gear trains</w:t>
      </w:r>
    </w:p>
    <w:p w14:paraId="4D10FD77" w14:textId="77777777" w:rsidR="007C4E4C" w:rsidRDefault="007C4E4C">
      <w:pPr>
        <w:widowControl/>
        <w:adjustRightInd/>
        <w:ind w:left="2160" w:hanging="2160"/>
        <w:textAlignment w:val="auto"/>
      </w:pPr>
    </w:p>
    <w:p w14:paraId="1FD8966C" w14:textId="77777777" w:rsidR="005C1F92" w:rsidRDefault="001D207A" w:rsidP="005C1F92">
      <w:pPr>
        <w:keepNext/>
        <w:keepLines/>
        <w:numPr>
          <w:ilvl w:val="0"/>
          <w:numId w:val="1"/>
        </w:numPr>
      </w:pPr>
      <w:r>
        <w:rPr>
          <w:noProof/>
        </w:rPr>
        <w:drawing>
          <wp:anchor distT="0" distB="0" distL="114300" distR="114300" simplePos="0" relativeHeight="251667456" behindDoc="0" locked="0" layoutInCell="1" allowOverlap="1" wp14:anchorId="452FA917" wp14:editId="5076BDEE">
            <wp:simplePos x="0" y="0"/>
            <wp:positionH relativeFrom="column">
              <wp:posOffset>2497455</wp:posOffset>
            </wp:positionH>
            <wp:positionV relativeFrom="paragraph">
              <wp:posOffset>248920</wp:posOffset>
            </wp:positionV>
            <wp:extent cx="3318510" cy="1365885"/>
            <wp:effectExtent l="19050" t="0" r="0" b="0"/>
            <wp:wrapSquare wrapText="bothSides"/>
            <wp:docPr id="12" name="Picture 11" descr="bulk-etch_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k-etch_FA.jpg"/>
                    <pic:cNvPicPr/>
                  </pic:nvPicPr>
                  <pic:blipFill>
                    <a:blip r:embed="rId9"/>
                    <a:stretch>
                      <a:fillRect/>
                    </a:stretch>
                  </pic:blipFill>
                  <pic:spPr>
                    <a:xfrm>
                      <a:off x="0" y="0"/>
                      <a:ext cx="3318510" cy="1365885"/>
                    </a:xfrm>
                    <a:prstGeom prst="rect">
                      <a:avLst/>
                    </a:prstGeom>
                  </pic:spPr>
                </pic:pic>
              </a:graphicData>
            </a:graphic>
          </wp:anchor>
        </w:drawing>
      </w:r>
      <w:r>
        <w:t xml:space="preserve">The device shown in the picture was fabricated using which of the following </w:t>
      </w:r>
      <w:proofErr w:type="gramStart"/>
      <w:r>
        <w:t>process(</w:t>
      </w:r>
      <w:proofErr w:type="spellStart"/>
      <w:proofErr w:type="gramEnd"/>
      <w:r>
        <w:t>es</w:t>
      </w:r>
      <w:proofErr w:type="spellEnd"/>
      <w:r>
        <w:t>)</w:t>
      </w:r>
      <w:r w:rsidR="005C1F92">
        <w:t>?</w:t>
      </w:r>
    </w:p>
    <w:p w14:paraId="530F7F0E" w14:textId="77777777" w:rsidR="005C1F92" w:rsidRDefault="005C1F92" w:rsidP="005C1F92">
      <w:pPr>
        <w:keepNext/>
        <w:keepLines/>
        <w:numPr>
          <w:ilvl w:val="1"/>
          <w:numId w:val="1"/>
        </w:numPr>
      </w:pPr>
      <w:r>
        <w:t>Bulk only</w:t>
      </w:r>
    </w:p>
    <w:p w14:paraId="148A236A" w14:textId="77777777" w:rsidR="005C1F92" w:rsidRDefault="005C1F92" w:rsidP="005C1F92">
      <w:pPr>
        <w:keepNext/>
        <w:keepLines/>
        <w:numPr>
          <w:ilvl w:val="1"/>
          <w:numId w:val="1"/>
        </w:numPr>
      </w:pPr>
      <w:r>
        <w:t>Surface only</w:t>
      </w:r>
    </w:p>
    <w:p w14:paraId="127D5F7E" w14:textId="77777777" w:rsidR="005C1F92" w:rsidRDefault="005C1F92" w:rsidP="005C1F92">
      <w:pPr>
        <w:keepNext/>
        <w:keepLines/>
        <w:numPr>
          <w:ilvl w:val="1"/>
          <w:numId w:val="1"/>
        </w:numPr>
      </w:pPr>
      <w:r>
        <w:t>LIGA only</w:t>
      </w:r>
    </w:p>
    <w:p w14:paraId="6EC53146" w14:textId="77777777" w:rsidR="005C1F92" w:rsidRPr="00574E29" w:rsidRDefault="005C1F92" w:rsidP="005C1F92">
      <w:pPr>
        <w:keepNext/>
        <w:keepLines/>
        <w:numPr>
          <w:ilvl w:val="1"/>
          <w:numId w:val="1"/>
        </w:numPr>
        <w:rPr>
          <w:color w:val="FF0000"/>
        </w:rPr>
      </w:pPr>
      <w:r w:rsidRPr="00574E29">
        <w:rPr>
          <w:color w:val="FF0000"/>
        </w:rPr>
        <w:t>Bulk and Surface</w:t>
      </w:r>
    </w:p>
    <w:p w14:paraId="1E0035BB" w14:textId="77777777" w:rsidR="005C1F92" w:rsidRDefault="005C1F92" w:rsidP="005C1F92">
      <w:pPr>
        <w:pStyle w:val="BodyText"/>
        <w:numPr>
          <w:ilvl w:val="1"/>
          <w:numId w:val="1"/>
        </w:numPr>
      </w:pPr>
      <w:r>
        <w:t>Bulk and LIGA</w:t>
      </w:r>
    </w:p>
    <w:p w14:paraId="0919FE9C" w14:textId="77777777" w:rsidR="001D207A" w:rsidRDefault="001D207A" w:rsidP="001D207A">
      <w:pPr>
        <w:keepNext/>
        <w:keepLines/>
        <w:ind w:left="360"/>
      </w:pPr>
    </w:p>
    <w:p w14:paraId="45495893" w14:textId="77777777" w:rsidR="001D207A" w:rsidRDefault="001D207A" w:rsidP="001D207A">
      <w:pPr>
        <w:keepNext/>
        <w:keepLines/>
        <w:ind w:left="360"/>
      </w:pPr>
    </w:p>
    <w:p w14:paraId="29D7D832" w14:textId="77777777" w:rsidR="005C1F92" w:rsidRDefault="005C1F92" w:rsidP="005C1F92">
      <w:pPr>
        <w:keepNext/>
        <w:keepLines/>
        <w:numPr>
          <w:ilvl w:val="0"/>
          <w:numId w:val="1"/>
        </w:numPr>
      </w:pPr>
      <w:r>
        <w:rPr>
          <w:noProof/>
        </w:rPr>
        <w:lastRenderedPageBreak/>
        <w:drawing>
          <wp:anchor distT="0" distB="0" distL="114300" distR="114300" simplePos="0" relativeHeight="251669504" behindDoc="0" locked="0" layoutInCell="1" allowOverlap="1" wp14:anchorId="766146D9" wp14:editId="0CE7E88C">
            <wp:simplePos x="0" y="0"/>
            <wp:positionH relativeFrom="column">
              <wp:posOffset>3886200</wp:posOffset>
            </wp:positionH>
            <wp:positionV relativeFrom="paragraph">
              <wp:posOffset>0</wp:posOffset>
            </wp:positionV>
            <wp:extent cx="2019300" cy="1733550"/>
            <wp:effectExtent l="0" t="0" r="12700" b="0"/>
            <wp:wrapSquare wrapText="bothSides"/>
            <wp:docPr id="7" name="Picture 5" descr="LigaPostsD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aPostsDark.jpg"/>
                    <pic:cNvPicPr/>
                  </pic:nvPicPr>
                  <pic:blipFill>
                    <a:blip r:embed="rId10"/>
                    <a:stretch>
                      <a:fillRect/>
                    </a:stretch>
                  </pic:blipFill>
                  <pic:spPr>
                    <a:xfrm>
                      <a:off x="0" y="0"/>
                      <a:ext cx="2019300" cy="1733550"/>
                    </a:xfrm>
                    <a:prstGeom prst="rect">
                      <a:avLst/>
                    </a:prstGeom>
                  </pic:spPr>
                </pic:pic>
              </a:graphicData>
            </a:graphic>
          </wp:anchor>
        </w:drawing>
      </w:r>
      <w:r w:rsidR="001D207A">
        <w:t>The</w:t>
      </w:r>
      <w:r>
        <w:t xml:space="preserve"> </w:t>
      </w:r>
      <w:r w:rsidR="00574E29">
        <w:t xml:space="preserve">high aspect ratio </w:t>
      </w:r>
      <w:r>
        <w:t>single posts</w:t>
      </w:r>
      <w:r w:rsidR="001D207A">
        <w:t xml:space="preserve"> illustrated in this graphic w</w:t>
      </w:r>
      <w:r w:rsidR="00574E29">
        <w:t>ere made from a mold that was fabricated using</w:t>
      </w:r>
      <w:r w:rsidR="001D207A">
        <w:t xml:space="preserve"> which of the following </w:t>
      </w:r>
      <w:proofErr w:type="gramStart"/>
      <w:r w:rsidR="001D207A">
        <w:t>process(</w:t>
      </w:r>
      <w:proofErr w:type="spellStart"/>
      <w:proofErr w:type="gramEnd"/>
      <w:r w:rsidR="001D207A">
        <w:t>es</w:t>
      </w:r>
      <w:proofErr w:type="spellEnd"/>
      <w:r w:rsidR="001D207A">
        <w:t>)</w:t>
      </w:r>
      <w:r>
        <w:t>?</w:t>
      </w:r>
    </w:p>
    <w:p w14:paraId="588DB301" w14:textId="77777777" w:rsidR="005C1F92" w:rsidRDefault="005C1F92" w:rsidP="005C1F92">
      <w:pPr>
        <w:keepNext/>
        <w:keepLines/>
        <w:numPr>
          <w:ilvl w:val="1"/>
          <w:numId w:val="1"/>
        </w:numPr>
      </w:pPr>
      <w:r>
        <w:t xml:space="preserve">Bulk </w:t>
      </w:r>
    </w:p>
    <w:p w14:paraId="4F191A15" w14:textId="77777777" w:rsidR="005C1F92" w:rsidRDefault="005C1F92" w:rsidP="005C1F92">
      <w:pPr>
        <w:keepNext/>
        <w:keepLines/>
        <w:numPr>
          <w:ilvl w:val="1"/>
          <w:numId w:val="1"/>
        </w:numPr>
      </w:pPr>
      <w:r>
        <w:t>Surface</w:t>
      </w:r>
    </w:p>
    <w:p w14:paraId="110A86FA" w14:textId="77777777" w:rsidR="005C1F92" w:rsidRPr="00574E29" w:rsidRDefault="005C1F92" w:rsidP="005C1F92">
      <w:pPr>
        <w:keepNext/>
        <w:keepLines/>
        <w:numPr>
          <w:ilvl w:val="1"/>
          <w:numId w:val="1"/>
        </w:numPr>
        <w:rPr>
          <w:color w:val="FF0000"/>
        </w:rPr>
      </w:pPr>
      <w:r w:rsidRPr="00574E29">
        <w:rPr>
          <w:color w:val="FF0000"/>
        </w:rPr>
        <w:t>LIGA</w:t>
      </w:r>
    </w:p>
    <w:p w14:paraId="5BE8D526" w14:textId="77777777" w:rsidR="005C1F92" w:rsidRDefault="005C1F92" w:rsidP="005C1F92">
      <w:pPr>
        <w:keepNext/>
        <w:keepLines/>
        <w:numPr>
          <w:ilvl w:val="1"/>
          <w:numId w:val="1"/>
        </w:numPr>
      </w:pPr>
      <w:r>
        <w:t>Bulk and Surface</w:t>
      </w:r>
    </w:p>
    <w:p w14:paraId="0E45F2B7" w14:textId="77777777" w:rsidR="005C1F92" w:rsidRDefault="005C1F92" w:rsidP="005C1F92">
      <w:pPr>
        <w:keepNext/>
        <w:keepLines/>
        <w:numPr>
          <w:ilvl w:val="1"/>
          <w:numId w:val="1"/>
        </w:numPr>
      </w:pPr>
      <w:r>
        <w:t>Bulk and LIGA</w:t>
      </w:r>
    </w:p>
    <w:p w14:paraId="2C7D1D24" w14:textId="77777777" w:rsidR="001D207A" w:rsidRDefault="001D207A" w:rsidP="001D207A">
      <w:pPr>
        <w:keepNext/>
        <w:keepLines/>
      </w:pPr>
    </w:p>
    <w:p w14:paraId="56D3AC91" w14:textId="77777777" w:rsidR="001D207A" w:rsidRDefault="001D207A" w:rsidP="001D207A">
      <w:pPr>
        <w:keepNext/>
        <w:keepLines/>
      </w:pPr>
    </w:p>
    <w:p w14:paraId="11902340" w14:textId="77777777" w:rsidR="00557994" w:rsidRDefault="00557994" w:rsidP="001D207A">
      <w:pPr>
        <w:keepNext/>
        <w:keepLines/>
      </w:pPr>
    </w:p>
    <w:p w14:paraId="61A5094B" w14:textId="77777777" w:rsidR="001D207A" w:rsidRDefault="001D207A" w:rsidP="001D207A">
      <w:pPr>
        <w:keepNext/>
        <w:keepLines/>
      </w:pPr>
    </w:p>
    <w:p w14:paraId="1362612F" w14:textId="77777777" w:rsidR="00000E94" w:rsidRDefault="00000E94" w:rsidP="005C1F92">
      <w:pPr>
        <w:keepNext/>
        <w:keepLines/>
        <w:numPr>
          <w:ilvl w:val="0"/>
          <w:numId w:val="1"/>
        </w:numPr>
      </w:pPr>
      <w:r>
        <w:t xml:space="preserve">The components fabricated using surface micromachining are ________ aspect ratio components </w:t>
      </w:r>
      <w:r w:rsidR="00096A62">
        <w:t>relative</w:t>
      </w:r>
      <w:r>
        <w:t xml:space="preserve"> to other micromachining processes.</w:t>
      </w:r>
    </w:p>
    <w:p w14:paraId="403700DF" w14:textId="77777777" w:rsidR="00000E94" w:rsidRPr="00096A62" w:rsidRDefault="00000E94" w:rsidP="00000E94">
      <w:pPr>
        <w:keepNext/>
        <w:keepLines/>
        <w:numPr>
          <w:ilvl w:val="1"/>
          <w:numId w:val="1"/>
        </w:numPr>
        <w:rPr>
          <w:color w:val="FF0000"/>
        </w:rPr>
      </w:pPr>
      <w:r w:rsidRPr="00096A62">
        <w:rPr>
          <w:color w:val="FF0000"/>
        </w:rPr>
        <w:t>Low</w:t>
      </w:r>
    </w:p>
    <w:p w14:paraId="192938B7" w14:textId="77777777" w:rsidR="00000E94" w:rsidRDefault="00000E94" w:rsidP="00000E94">
      <w:pPr>
        <w:keepNext/>
        <w:keepLines/>
        <w:numPr>
          <w:ilvl w:val="1"/>
          <w:numId w:val="1"/>
        </w:numPr>
      </w:pPr>
      <w:r>
        <w:t>Medium</w:t>
      </w:r>
    </w:p>
    <w:p w14:paraId="5D7185D1" w14:textId="77777777" w:rsidR="00000E94" w:rsidRDefault="00000E94" w:rsidP="00000E94">
      <w:pPr>
        <w:keepNext/>
        <w:keepLines/>
        <w:numPr>
          <w:ilvl w:val="1"/>
          <w:numId w:val="1"/>
        </w:numPr>
      </w:pPr>
      <w:r>
        <w:t>High</w:t>
      </w:r>
    </w:p>
    <w:p w14:paraId="67278BC0" w14:textId="77777777" w:rsidR="005C1F92" w:rsidRDefault="00000E94" w:rsidP="00000E94">
      <w:pPr>
        <w:keepNext/>
        <w:keepLines/>
        <w:numPr>
          <w:ilvl w:val="1"/>
          <w:numId w:val="1"/>
        </w:numPr>
      </w:pPr>
      <w:r>
        <w:t xml:space="preserve">Ultra-high </w:t>
      </w:r>
    </w:p>
    <w:p w14:paraId="73292302" w14:textId="77777777" w:rsidR="00557994" w:rsidRDefault="00557994" w:rsidP="00557994">
      <w:pPr>
        <w:keepNext/>
        <w:keepLines/>
        <w:ind w:left="360"/>
      </w:pPr>
    </w:p>
    <w:p w14:paraId="0C30F0E7" w14:textId="77777777" w:rsidR="00000E94" w:rsidRDefault="00000E94" w:rsidP="005C1F92">
      <w:pPr>
        <w:keepNext/>
        <w:keepLines/>
        <w:numPr>
          <w:ilvl w:val="0"/>
          <w:numId w:val="1"/>
        </w:numPr>
      </w:pPr>
      <w:r>
        <w:t>Which of the following BEST describes a unique output of a LIGA process compared to other micromachining processes?  High aspect ratio…</w:t>
      </w:r>
    </w:p>
    <w:p w14:paraId="4C96740E" w14:textId="77777777" w:rsidR="00000E94" w:rsidRDefault="00000E94" w:rsidP="00000E94">
      <w:pPr>
        <w:keepNext/>
        <w:keepLines/>
        <w:numPr>
          <w:ilvl w:val="1"/>
          <w:numId w:val="1"/>
        </w:numPr>
      </w:pPr>
      <w:proofErr w:type="spellStart"/>
      <w:proofErr w:type="gramStart"/>
      <w:r>
        <w:t>microchannels</w:t>
      </w:r>
      <w:proofErr w:type="spellEnd"/>
      <w:proofErr w:type="gramEnd"/>
      <w:r>
        <w:t xml:space="preserve"> within the substrate</w:t>
      </w:r>
    </w:p>
    <w:p w14:paraId="42EF2862" w14:textId="77777777" w:rsidR="00000E94" w:rsidRDefault="00000E94" w:rsidP="00000E94">
      <w:pPr>
        <w:keepNext/>
        <w:keepLines/>
        <w:numPr>
          <w:ilvl w:val="1"/>
          <w:numId w:val="1"/>
        </w:numPr>
      </w:pPr>
      <w:proofErr w:type="gramStart"/>
      <w:r>
        <w:t>probes</w:t>
      </w:r>
      <w:proofErr w:type="gramEnd"/>
      <w:r>
        <w:t xml:space="preserve"> and needles formed from a substrate</w:t>
      </w:r>
    </w:p>
    <w:p w14:paraId="6BED15A2" w14:textId="77777777" w:rsidR="00000E94" w:rsidRDefault="00000E94" w:rsidP="00000E94">
      <w:pPr>
        <w:keepNext/>
        <w:keepLines/>
        <w:numPr>
          <w:ilvl w:val="1"/>
          <w:numId w:val="1"/>
        </w:numPr>
      </w:pPr>
      <w:proofErr w:type="gramStart"/>
      <w:r>
        <w:t>holes</w:t>
      </w:r>
      <w:proofErr w:type="gramEnd"/>
      <w:r>
        <w:t xml:space="preserve"> that go through the entire substrate</w:t>
      </w:r>
    </w:p>
    <w:p w14:paraId="0163E67C" w14:textId="77777777" w:rsidR="00000E94" w:rsidRPr="00096A62" w:rsidRDefault="00000E94" w:rsidP="00000E94">
      <w:pPr>
        <w:keepNext/>
        <w:keepLines/>
        <w:numPr>
          <w:ilvl w:val="1"/>
          <w:numId w:val="1"/>
        </w:numPr>
        <w:rPr>
          <w:color w:val="FF0000"/>
        </w:rPr>
      </w:pPr>
      <w:proofErr w:type="gramStart"/>
      <w:r w:rsidRPr="00096A62">
        <w:rPr>
          <w:color w:val="FF0000"/>
        </w:rPr>
        <w:t>molds</w:t>
      </w:r>
      <w:proofErr w:type="gramEnd"/>
      <w:r w:rsidR="00096A62" w:rsidRPr="00096A62">
        <w:rPr>
          <w:color w:val="FF0000"/>
        </w:rPr>
        <w:t xml:space="preserve"> or stamps</w:t>
      </w:r>
      <w:r w:rsidRPr="00096A62">
        <w:rPr>
          <w:color w:val="FF0000"/>
        </w:rPr>
        <w:t xml:space="preserve"> for mass production of micro-components</w:t>
      </w:r>
    </w:p>
    <w:p w14:paraId="708DD59F" w14:textId="77777777" w:rsidR="00000E94" w:rsidRDefault="00000E94" w:rsidP="00000E94">
      <w:pPr>
        <w:keepNext/>
        <w:keepLines/>
      </w:pPr>
    </w:p>
    <w:p w14:paraId="0C4925E8" w14:textId="77777777" w:rsidR="005C1F92" w:rsidRDefault="005C1F92" w:rsidP="005C1F92">
      <w:pPr>
        <w:keepNext/>
        <w:keepLines/>
        <w:numPr>
          <w:ilvl w:val="0"/>
          <w:numId w:val="1"/>
        </w:numPr>
      </w:pPr>
      <w:r>
        <w:t>Which of the following statements is NOT true?</w:t>
      </w:r>
    </w:p>
    <w:p w14:paraId="6D3FFEEF" w14:textId="77777777" w:rsidR="005C1F92" w:rsidRDefault="005C1F92" w:rsidP="005C1F92">
      <w:pPr>
        <w:keepNext/>
        <w:keepLines/>
        <w:numPr>
          <w:ilvl w:val="1"/>
          <w:numId w:val="1"/>
        </w:numPr>
      </w:pPr>
      <w:r>
        <w:t>Isotropic etching is a chemical process; anisotropic etching can be either a chemical or physical process.</w:t>
      </w:r>
    </w:p>
    <w:p w14:paraId="4B2405DE" w14:textId="77777777" w:rsidR="005C1F92" w:rsidRDefault="005C1F92" w:rsidP="005C1F92">
      <w:pPr>
        <w:keepNext/>
        <w:keepLines/>
        <w:numPr>
          <w:ilvl w:val="1"/>
          <w:numId w:val="1"/>
        </w:numPr>
      </w:pPr>
      <w:r>
        <w:t>Anisotropic etching is used to fabricate V-shaped grooves, nozzles, and straight wall structures such as holes and channels.</w:t>
      </w:r>
    </w:p>
    <w:p w14:paraId="4001F6FB" w14:textId="77777777" w:rsidR="005C1F92" w:rsidRPr="008F71AA" w:rsidRDefault="005C1F92" w:rsidP="005C1F92">
      <w:pPr>
        <w:keepNext/>
        <w:keepLines/>
        <w:numPr>
          <w:ilvl w:val="1"/>
          <w:numId w:val="1"/>
        </w:numPr>
        <w:rPr>
          <w:color w:val="FF0000"/>
        </w:rPr>
      </w:pPr>
      <w:r w:rsidRPr="008F71AA">
        <w:rPr>
          <w:color w:val="FF0000"/>
        </w:rPr>
        <w:t>Isotropic profiles require wet etch processes and anisotropic profiles require dry etch processing.</w:t>
      </w:r>
    </w:p>
    <w:p w14:paraId="266CD327" w14:textId="77777777" w:rsidR="005C1F92" w:rsidRDefault="005C1F92" w:rsidP="005C1F92">
      <w:pPr>
        <w:keepNext/>
        <w:keepLines/>
        <w:numPr>
          <w:ilvl w:val="1"/>
          <w:numId w:val="1"/>
        </w:numPr>
      </w:pPr>
      <w:r>
        <w:t>Wet isotropic etching is used to remove sacrificial layers</w:t>
      </w:r>
    </w:p>
    <w:p w14:paraId="37ED3C16" w14:textId="77777777" w:rsidR="00000E94" w:rsidRDefault="00000E94" w:rsidP="00000E94">
      <w:pPr>
        <w:keepNext/>
        <w:keepLines/>
        <w:ind w:left="360"/>
      </w:pPr>
    </w:p>
    <w:p w14:paraId="2326E552" w14:textId="77777777" w:rsidR="00A25906" w:rsidRDefault="00A25906" w:rsidP="005C1F92">
      <w:pPr>
        <w:keepNext/>
        <w:keepLines/>
        <w:numPr>
          <w:ilvl w:val="0"/>
          <w:numId w:val="1"/>
        </w:numPr>
      </w:pPr>
      <w:r>
        <w:t>One major advantage</w:t>
      </w:r>
      <w:r w:rsidR="00CA1C66">
        <w:t>s</w:t>
      </w:r>
      <w:r>
        <w:t xml:space="preserve"> of surface micromachining over other micromachining processes is that the </w:t>
      </w:r>
    </w:p>
    <w:p w14:paraId="26383FA6" w14:textId="77777777" w:rsidR="00A25906" w:rsidRPr="008F71AA" w:rsidRDefault="005164B8" w:rsidP="00A25906">
      <w:pPr>
        <w:keepNext/>
        <w:keepLines/>
        <w:numPr>
          <w:ilvl w:val="1"/>
          <w:numId w:val="1"/>
        </w:numPr>
        <w:rPr>
          <w:color w:val="FF0000"/>
        </w:rPr>
      </w:pPr>
      <w:proofErr w:type="gramStart"/>
      <w:r w:rsidRPr="008F71AA">
        <w:rPr>
          <w:color w:val="FF0000"/>
        </w:rPr>
        <w:t>e</w:t>
      </w:r>
      <w:r w:rsidR="00A25906" w:rsidRPr="008F71AA">
        <w:rPr>
          <w:color w:val="FF0000"/>
        </w:rPr>
        <w:t>lectronic</w:t>
      </w:r>
      <w:proofErr w:type="gramEnd"/>
      <w:r w:rsidR="00A25906" w:rsidRPr="008F71AA">
        <w:rPr>
          <w:color w:val="FF0000"/>
        </w:rPr>
        <w:t xml:space="preserve"> circuitry can be fabricated on the same chip simultaneously to the fabrication of the micro-components.</w:t>
      </w:r>
    </w:p>
    <w:p w14:paraId="56EE9A5F" w14:textId="77777777" w:rsidR="00A25906" w:rsidRDefault="005164B8" w:rsidP="00A25906">
      <w:pPr>
        <w:keepNext/>
        <w:keepLines/>
        <w:numPr>
          <w:ilvl w:val="1"/>
          <w:numId w:val="1"/>
        </w:numPr>
      </w:pPr>
      <w:proofErr w:type="gramStart"/>
      <w:r>
        <w:t>final</w:t>
      </w:r>
      <w:proofErr w:type="gramEnd"/>
      <w:r>
        <w:t xml:space="preserve"> product can be used as a stamp or mold for the mass production of other micro-components.</w:t>
      </w:r>
    </w:p>
    <w:p w14:paraId="1AA50AE7" w14:textId="77777777" w:rsidR="005164B8" w:rsidRDefault="005164B8" w:rsidP="00A25906">
      <w:pPr>
        <w:keepNext/>
        <w:keepLines/>
        <w:numPr>
          <w:ilvl w:val="1"/>
          <w:numId w:val="1"/>
        </w:numPr>
      </w:pPr>
      <w:proofErr w:type="gramStart"/>
      <w:r>
        <w:t>same</w:t>
      </w:r>
      <w:proofErr w:type="gramEnd"/>
      <w:r>
        <w:t xml:space="preserve"> chemicals used to build integrated circuits can also be used to fabricate surface micro-components.</w:t>
      </w:r>
    </w:p>
    <w:p w14:paraId="489FF1F8" w14:textId="77777777" w:rsidR="005164B8" w:rsidRDefault="005164B8" w:rsidP="00A25906">
      <w:pPr>
        <w:keepNext/>
        <w:keepLines/>
        <w:numPr>
          <w:ilvl w:val="1"/>
          <w:numId w:val="1"/>
        </w:numPr>
      </w:pPr>
      <w:proofErr w:type="gramStart"/>
      <w:r>
        <w:t>shape</w:t>
      </w:r>
      <w:proofErr w:type="gramEnd"/>
      <w:r>
        <w:t xml:space="preserve"> and size of the components can be more easily controlled by exploiting the crystal planes of the silicon.</w:t>
      </w:r>
    </w:p>
    <w:p w14:paraId="3B129DD2" w14:textId="77777777" w:rsidR="005164B8" w:rsidRDefault="005164B8" w:rsidP="005164B8">
      <w:pPr>
        <w:keepNext/>
        <w:keepLines/>
        <w:ind w:left="1080"/>
      </w:pPr>
    </w:p>
    <w:p w14:paraId="543D5C40" w14:textId="77777777" w:rsidR="005C1F92" w:rsidRDefault="00CA1C66" w:rsidP="005C1F92">
      <w:pPr>
        <w:keepNext/>
        <w:keepLines/>
        <w:numPr>
          <w:ilvl w:val="0"/>
          <w:numId w:val="1"/>
        </w:numPr>
      </w:pPr>
      <w:r>
        <w:t>In</w:t>
      </w:r>
      <w:r w:rsidR="005C1F92">
        <w:t xml:space="preserve"> surface micromachining, </w:t>
      </w:r>
      <w:r>
        <w:t>the last step of the process might be to remove the sacrificial layer</w:t>
      </w:r>
      <w:r w:rsidR="008F71AA">
        <w:t xml:space="preserve">s in order to release any </w:t>
      </w:r>
      <w:proofErr w:type="spellStart"/>
      <w:r w:rsidR="008F71AA">
        <w:t>micro</w:t>
      </w:r>
      <w:r>
        <w:t>components</w:t>
      </w:r>
      <w:proofErr w:type="spellEnd"/>
      <w:r w:rsidR="008F71AA">
        <w:t xml:space="preserve"> on the surface</w:t>
      </w:r>
      <w:r>
        <w:t>.  Which of the following processes is used to remove sacrificial layers</w:t>
      </w:r>
      <w:r w:rsidR="005C1F92">
        <w:t>?</w:t>
      </w:r>
    </w:p>
    <w:p w14:paraId="5108F0B8" w14:textId="77777777" w:rsidR="005C1F92" w:rsidRDefault="00CA1C66" w:rsidP="005C1F92">
      <w:pPr>
        <w:keepNext/>
        <w:keepLines/>
        <w:numPr>
          <w:ilvl w:val="1"/>
          <w:numId w:val="1"/>
        </w:numPr>
      </w:pPr>
      <w:r>
        <w:t>Chemical mechanical polishing</w:t>
      </w:r>
    </w:p>
    <w:p w14:paraId="5F07AB24" w14:textId="77777777" w:rsidR="00CA1C66" w:rsidRPr="008F71AA" w:rsidRDefault="00CA1C66" w:rsidP="005C1F92">
      <w:pPr>
        <w:keepNext/>
        <w:keepLines/>
        <w:numPr>
          <w:ilvl w:val="1"/>
          <w:numId w:val="1"/>
        </w:numPr>
        <w:rPr>
          <w:color w:val="FF0000"/>
        </w:rPr>
      </w:pPr>
      <w:r w:rsidRPr="008F71AA">
        <w:rPr>
          <w:color w:val="FF0000"/>
        </w:rPr>
        <w:t>Chemical wet etch</w:t>
      </w:r>
    </w:p>
    <w:p w14:paraId="443D7E49" w14:textId="77777777" w:rsidR="00CA1C66" w:rsidRDefault="00CA1C66" w:rsidP="005C1F92">
      <w:pPr>
        <w:keepNext/>
        <w:keepLines/>
        <w:numPr>
          <w:ilvl w:val="1"/>
          <w:numId w:val="1"/>
        </w:numPr>
      </w:pPr>
      <w:r>
        <w:t>Reactive ion etching</w:t>
      </w:r>
    </w:p>
    <w:p w14:paraId="06229A2E" w14:textId="77777777" w:rsidR="00CA1C66" w:rsidRDefault="00CA1C66" w:rsidP="005C1F92">
      <w:pPr>
        <w:keepNext/>
        <w:keepLines/>
        <w:numPr>
          <w:ilvl w:val="1"/>
          <w:numId w:val="1"/>
        </w:numPr>
      </w:pPr>
      <w:r>
        <w:t xml:space="preserve">Synchrotron radiation </w:t>
      </w:r>
      <w:r w:rsidR="005F1A4C">
        <w:t>expose</w:t>
      </w:r>
    </w:p>
    <w:p w14:paraId="78817A26" w14:textId="77777777" w:rsidR="00CA1C66" w:rsidRDefault="00CA1C66" w:rsidP="00CA1C66">
      <w:pPr>
        <w:keepNext/>
        <w:keepLines/>
        <w:ind w:left="360"/>
      </w:pPr>
    </w:p>
    <w:p w14:paraId="1A3800CA" w14:textId="77777777" w:rsidR="005C1F92" w:rsidRDefault="005F1A4C" w:rsidP="005C1F92">
      <w:pPr>
        <w:keepNext/>
        <w:keepLines/>
        <w:numPr>
          <w:ilvl w:val="0"/>
          <w:numId w:val="1"/>
        </w:numPr>
      </w:pPr>
      <w:r>
        <w:t xml:space="preserve">Surface </w:t>
      </w:r>
      <w:proofErr w:type="spellStart"/>
      <w:r>
        <w:t>microcomponents</w:t>
      </w:r>
      <w:proofErr w:type="spellEnd"/>
      <w:r>
        <w:t xml:space="preserve"> such as gears, cantilevers, hinged mirrors and linkages all need to be released from the substrate and allowed to move freely and smoothly above the surface below it.  The process used to flatten or smooth the topography of a surface for subsequent structural components is called</w:t>
      </w:r>
    </w:p>
    <w:p w14:paraId="7182F7F5" w14:textId="77777777" w:rsidR="005C1F92" w:rsidRPr="005F1A4C" w:rsidRDefault="005F1A4C" w:rsidP="005C1F92">
      <w:pPr>
        <w:keepNext/>
        <w:keepLines/>
        <w:numPr>
          <w:ilvl w:val="1"/>
          <w:numId w:val="1"/>
        </w:numPr>
        <w:rPr>
          <w:color w:val="FF0000"/>
        </w:rPr>
      </w:pPr>
      <w:r w:rsidRPr="005F1A4C">
        <w:rPr>
          <w:color w:val="FF0000"/>
        </w:rPr>
        <w:t>Chemical mechanical polishing</w:t>
      </w:r>
    </w:p>
    <w:p w14:paraId="486F6325" w14:textId="77777777" w:rsidR="005F1A4C" w:rsidRDefault="005F1A4C" w:rsidP="005C1F92">
      <w:pPr>
        <w:keepNext/>
        <w:keepLines/>
        <w:numPr>
          <w:ilvl w:val="1"/>
          <w:numId w:val="1"/>
        </w:numPr>
      </w:pPr>
      <w:r>
        <w:t>Chemical wet etch</w:t>
      </w:r>
    </w:p>
    <w:p w14:paraId="743B6711" w14:textId="77777777" w:rsidR="005F1A4C" w:rsidRDefault="005F1A4C" w:rsidP="005C1F92">
      <w:pPr>
        <w:keepNext/>
        <w:keepLines/>
        <w:numPr>
          <w:ilvl w:val="1"/>
          <w:numId w:val="1"/>
        </w:numPr>
      </w:pPr>
      <w:r>
        <w:t>Reactive ion etch</w:t>
      </w:r>
    </w:p>
    <w:p w14:paraId="25EDF535" w14:textId="77777777" w:rsidR="005F1A4C" w:rsidRDefault="005F1A4C" w:rsidP="005C1F92">
      <w:pPr>
        <w:keepNext/>
        <w:keepLines/>
        <w:numPr>
          <w:ilvl w:val="1"/>
          <w:numId w:val="1"/>
        </w:numPr>
      </w:pPr>
      <w:r>
        <w:t>Synchrotron radiation expose</w:t>
      </w:r>
    </w:p>
    <w:p w14:paraId="34E4B9D0" w14:textId="77777777" w:rsidR="00CA1C66" w:rsidRDefault="00CA1C66" w:rsidP="00CA1C66">
      <w:pPr>
        <w:keepNext/>
        <w:keepLines/>
        <w:ind w:left="360"/>
      </w:pPr>
    </w:p>
    <w:p w14:paraId="45B925F2" w14:textId="77777777" w:rsidR="005C1F92" w:rsidRDefault="00997FA2" w:rsidP="00997FA2">
      <w:pPr>
        <w:keepNext/>
        <w:keepLines/>
        <w:numPr>
          <w:ilvl w:val="0"/>
          <w:numId w:val="1"/>
        </w:numPr>
      </w:pPr>
      <w:r>
        <w:t>P</w:t>
      </w:r>
      <w:r w:rsidR="005C1F92">
        <w:t>hotoresist</w:t>
      </w:r>
      <w:r>
        <w:t xml:space="preserve"> is to surface micromachining as ____________ is to LIGA.</w:t>
      </w:r>
    </w:p>
    <w:p w14:paraId="6AF19665" w14:textId="77777777" w:rsidR="005C1F92" w:rsidRDefault="005C1F92" w:rsidP="005C1F92">
      <w:pPr>
        <w:keepNext/>
        <w:keepLines/>
        <w:numPr>
          <w:ilvl w:val="1"/>
          <w:numId w:val="1"/>
        </w:numPr>
      </w:pPr>
      <w:r>
        <w:t>Beryllium</w:t>
      </w:r>
    </w:p>
    <w:p w14:paraId="51238698" w14:textId="77777777" w:rsidR="00997FA2" w:rsidRDefault="00997FA2" w:rsidP="005C1F92">
      <w:pPr>
        <w:keepNext/>
        <w:keepLines/>
        <w:numPr>
          <w:ilvl w:val="1"/>
          <w:numId w:val="1"/>
        </w:numPr>
      </w:pPr>
      <w:r>
        <w:t>Gold</w:t>
      </w:r>
    </w:p>
    <w:p w14:paraId="5AEF5041" w14:textId="77777777" w:rsidR="005C1F92" w:rsidRDefault="005C1F92" w:rsidP="005C1F92">
      <w:pPr>
        <w:keepNext/>
        <w:keepLines/>
        <w:numPr>
          <w:ilvl w:val="1"/>
          <w:numId w:val="1"/>
        </w:numPr>
      </w:pPr>
      <w:r>
        <w:t>KOH</w:t>
      </w:r>
    </w:p>
    <w:p w14:paraId="29E6C20E" w14:textId="77777777" w:rsidR="0032245E" w:rsidRPr="0032245E" w:rsidRDefault="0032245E" w:rsidP="0032245E">
      <w:pPr>
        <w:keepNext/>
        <w:keepLines/>
        <w:numPr>
          <w:ilvl w:val="1"/>
          <w:numId w:val="1"/>
        </w:numPr>
        <w:rPr>
          <w:color w:val="FF0000"/>
        </w:rPr>
      </w:pPr>
      <w:r w:rsidRPr="0032245E">
        <w:rPr>
          <w:color w:val="FF0000"/>
        </w:rPr>
        <w:t>Plexiglas or PMMA</w:t>
      </w:r>
    </w:p>
    <w:p w14:paraId="14AF50E8" w14:textId="77777777" w:rsidR="0032245E" w:rsidRDefault="0032245E" w:rsidP="0032245E">
      <w:pPr>
        <w:keepNext/>
        <w:keepLines/>
        <w:ind w:left="1080"/>
      </w:pPr>
    </w:p>
    <w:p w14:paraId="24BF8224" w14:textId="77777777" w:rsidR="005C1F92" w:rsidRDefault="00997FA2" w:rsidP="005C1F92">
      <w:pPr>
        <w:keepNext/>
        <w:keepLines/>
        <w:numPr>
          <w:ilvl w:val="0"/>
          <w:numId w:val="1"/>
        </w:numPr>
      </w:pPr>
      <w:r>
        <w:t xml:space="preserve">Synchrotron radiation is to LIGA </w:t>
      </w:r>
      <w:r w:rsidR="005C1F92">
        <w:t xml:space="preserve">as _____________ </w:t>
      </w:r>
      <w:r>
        <w:t>is to bulk and surface micromachining</w:t>
      </w:r>
      <w:r w:rsidR="005C1F92">
        <w:t>.</w:t>
      </w:r>
    </w:p>
    <w:p w14:paraId="61F058D9" w14:textId="77777777" w:rsidR="005C1F92" w:rsidRDefault="00997FA2" w:rsidP="005C1F92">
      <w:pPr>
        <w:keepNext/>
        <w:keepLines/>
        <w:numPr>
          <w:ilvl w:val="1"/>
          <w:numId w:val="1"/>
        </w:numPr>
      </w:pPr>
      <w:r>
        <w:t>Electromagnetic radiation</w:t>
      </w:r>
    </w:p>
    <w:p w14:paraId="5C8D5865" w14:textId="77777777" w:rsidR="00997FA2" w:rsidRDefault="00997FA2" w:rsidP="005C1F92">
      <w:pPr>
        <w:keepNext/>
        <w:keepLines/>
        <w:numPr>
          <w:ilvl w:val="1"/>
          <w:numId w:val="1"/>
        </w:numPr>
      </w:pPr>
      <w:r>
        <w:t>Microwave</w:t>
      </w:r>
    </w:p>
    <w:p w14:paraId="3584F32F" w14:textId="77777777" w:rsidR="00997FA2" w:rsidRPr="00A64DB8" w:rsidRDefault="00997FA2" w:rsidP="005C1F92">
      <w:pPr>
        <w:keepNext/>
        <w:keepLines/>
        <w:numPr>
          <w:ilvl w:val="1"/>
          <w:numId w:val="1"/>
        </w:numPr>
        <w:rPr>
          <w:color w:val="FF0000"/>
        </w:rPr>
      </w:pPr>
      <w:r w:rsidRPr="00A64DB8">
        <w:rPr>
          <w:color w:val="FF0000"/>
        </w:rPr>
        <w:t>Ultraviolet light</w:t>
      </w:r>
    </w:p>
    <w:p w14:paraId="48721968" w14:textId="77777777" w:rsidR="00A64DB8" w:rsidRDefault="00A64DB8" w:rsidP="00A64DB8">
      <w:pPr>
        <w:keepNext/>
        <w:keepLines/>
        <w:numPr>
          <w:ilvl w:val="1"/>
          <w:numId w:val="1"/>
        </w:numPr>
      </w:pPr>
      <w:r>
        <w:t>Infrared light</w:t>
      </w:r>
    </w:p>
    <w:p w14:paraId="5C45819F" w14:textId="77777777" w:rsidR="00997FA2" w:rsidRDefault="00997FA2" w:rsidP="00997FA2">
      <w:pPr>
        <w:keepNext/>
        <w:keepLines/>
        <w:ind w:left="360"/>
      </w:pPr>
    </w:p>
    <w:p w14:paraId="718A9E9B" w14:textId="77777777" w:rsidR="005C1F92" w:rsidRDefault="0072209F" w:rsidP="005C1F92">
      <w:pPr>
        <w:keepNext/>
        <w:keepLines/>
        <w:numPr>
          <w:ilvl w:val="0"/>
          <w:numId w:val="1"/>
        </w:numPr>
      </w:pPr>
      <w:r>
        <w:t>In the</w:t>
      </w:r>
      <w:r w:rsidR="005C1F92">
        <w:t xml:space="preserve"> LIGA </w:t>
      </w:r>
      <w:r>
        <w:t xml:space="preserve">process, the purpose of “develop” is to </w:t>
      </w:r>
    </w:p>
    <w:p w14:paraId="6DF38516" w14:textId="77777777" w:rsidR="005C1F92" w:rsidRDefault="0072209F" w:rsidP="005C1F92">
      <w:pPr>
        <w:keepNext/>
        <w:keepLines/>
        <w:numPr>
          <w:ilvl w:val="1"/>
          <w:numId w:val="1"/>
        </w:numPr>
      </w:pPr>
      <w:r>
        <w:t>Strip the photoresist from the substrate surface after expose</w:t>
      </w:r>
    </w:p>
    <w:p w14:paraId="324582AC" w14:textId="77777777" w:rsidR="005C1F92" w:rsidRPr="003162AB" w:rsidRDefault="0072209F" w:rsidP="005C1F92">
      <w:pPr>
        <w:keepNext/>
        <w:keepLines/>
        <w:numPr>
          <w:ilvl w:val="1"/>
          <w:numId w:val="1"/>
        </w:numPr>
        <w:rPr>
          <w:color w:val="FF0000"/>
        </w:rPr>
      </w:pPr>
      <w:r w:rsidRPr="003162AB">
        <w:rPr>
          <w:color w:val="FF0000"/>
        </w:rPr>
        <w:t>Remove the PMMA that has been exposed to radiation</w:t>
      </w:r>
    </w:p>
    <w:p w14:paraId="2FB2C6B2" w14:textId="77777777" w:rsidR="0072209F" w:rsidRDefault="0072209F" w:rsidP="005C1F92">
      <w:pPr>
        <w:keepNext/>
        <w:keepLines/>
        <w:numPr>
          <w:ilvl w:val="1"/>
          <w:numId w:val="1"/>
        </w:numPr>
      </w:pPr>
      <w:r>
        <w:t>Remove the PMMA that has NOT been exposed to radiation</w:t>
      </w:r>
    </w:p>
    <w:p w14:paraId="787D55B4" w14:textId="77777777" w:rsidR="0072209F" w:rsidRDefault="0072209F" w:rsidP="005C1F92">
      <w:pPr>
        <w:keepNext/>
        <w:keepLines/>
        <w:numPr>
          <w:ilvl w:val="1"/>
          <w:numId w:val="1"/>
        </w:numPr>
      </w:pPr>
      <w:r>
        <w:t>Harden the PMMA that has been exposed to radiation.</w:t>
      </w:r>
    </w:p>
    <w:p w14:paraId="7B4DDFAF" w14:textId="77777777" w:rsidR="0072209F" w:rsidRDefault="0072209F" w:rsidP="0072209F">
      <w:pPr>
        <w:keepNext/>
        <w:keepLines/>
        <w:ind w:left="360"/>
      </w:pPr>
    </w:p>
    <w:p w14:paraId="758B422B" w14:textId="77777777" w:rsidR="005C1F92" w:rsidRDefault="0072209F" w:rsidP="005C1F92">
      <w:pPr>
        <w:keepNext/>
        <w:keepLines/>
        <w:numPr>
          <w:ilvl w:val="0"/>
          <w:numId w:val="1"/>
        </w:numPr>
      </w:pPr>
      <w:r>
        <w:t xml:space="preserve">In LIGA the electroforming process requires </w:t>
      </w:r>
      <w:proofErr w:type="gramStart"/>
      <w:r>
        <w:t>a(</w:t>
      </w:r>
      <w:proofErr w:type="gramEnd"/>
      <w:r>
        <w:t>n) _____________ solution to allow _______ to travel from the anode to the cathode. (Select the BEST answer.)</w:t>
      </w:r>
    </w:p>
    <w:p w14:paraId="7A7666BA" w14:textId="77777777" w:rsidR="005C1F92" w:rsidRDefault="0072209F" w:rsidP="005C1F92">
      <w:pPr>
        <w:keepNext/>
        <w:keepLines/>
        <w:numPr>
          <w:ilvl w:val="1"/>
          <w:numId w:val="1"/>
        </w:numPr>
      </w:pPr>
      <w:proofErr w:type="gramStart"/>
      <w:r>
        <w:t>chemical</w:t>
      </w:r>
      <w:proofErr w:type="gramEnd"/>
      <w:r>
        <w:t>, charged metal particles</w:t>
      </w:r>
    </w:p>
    <w:p w14:paraId="2B4FD832" w14:textId="77777777" w:rsidR="0072209F" w:rsidRDefault="0072209F" w:rsidP="005C1F92">
      <w:pPr>
        <w:keepNext/>
        <w:keepLines/>
        <w:numPr>
          <w:ilvl w:val="1"/>
          <w:numId w:val="1"/>
        </w:numPr>
      </w:pPr>
      <w:proofErr w:type="gramStart"/>
      <w:r>
        <w:t>electrolyte</w:t>
      </w:r>
      <w:proofErr w:type="gramEnd"/>
      <w:r>
        <w:t>, negative metal ions</w:t>
      </w:r>
    </w:p>
    <w:p w14:paraId="3125BBEC" w14:textId="77777777" w:rsidR="0072209F" w:rsidRDefault="0072209F" w:rsidP="005C1F92">
      <w:pPr>
        <w:keepNext/>
        <w:keepLines/>
        <w:numPr>
          <w:ilvl w:val="1"/>
          <w:numId w:val="1"/>
        </w:numPr>
      </w:pPr>
      <w:proofErr w:type="gramStart"/>
      <w:r>
        <w:t>electrolyte</w:t>
      </w:r>
      <w:proofErr w:type="gramEnd"/>
      <w:r>
        <w:t>, metallic particles</w:t>
      </w:r>
    </w:p>
    <w:p w14:paraId="0FA72AB3" w14:textId="77777777" w:rsidR="0072209F" w:rsidRDefault="0072209F" w:rsidP="005C1F92">
      <w:pPr>
        <w:keepNext/>
        <w:keepLines/>
        <w:numPr>
          <w:ilvl w:val="1"/>
          <w:numId w:val="1"/>
        </w:numPr>
        <w:rPr>
          <w:color w:val="FF0000"/>
        </w:rPr>
      </w:pPr>
      <w:proofErr w:type="gramStart"/>
      <w:r w:rsidRPr="003162AB">
        <w:rPr>
          <w:color w:val="FF0000"/>
        </w:rPr>
        <w:t>electrolyte</w:t>
      </w:r>
      <w:proofErr w:type="gramEnd"/>
      <w:r w:rsidRPr="003162AB">
        <w:rPr>
          <w:color w:val="FF0000"/>
        </w:rPr>
        <w:t>, positive metal ions</w:t>
      </w:r>
    </w:p>
    <w:p w14:paraId="1B1DBFF7" w14:textId="77777777" w:rsidR="00557994" w:rsidRDefault="00557994" w:rsidP="00557994">
      <w:pPr>
        <w:keepNext/>
        <w:keepLines/>
        <w:rPr>
          <w:color w:val="FF0000"/>
        </w:rPr>
      </w:pPr>
    </w:p>
    <w:p w14:paraId="5F5A1D47" w14:textId="77777777" w:rsidR="00557994" w:rsidRDefault="00557994" w:rsidP="00557994">
      <w:pPr>
        <w:keepNext/>
        <w:keepLines/>
        <w:rPr>
          <w:color w:val="FF0000"/>
        </w:rPr>
      </w:pPr>
    </w:p>
    <w:p w14:paraId="1F220FA0" w14:textId="77777777" w:rsidR="00557994" w:rsidRDefault="00557994" w:rsidP="00557994">
      <w:pPr>
        <w:keepNext/>
        <w:keepLines/>
        <w:rPr>
          <w:color w:val="FF0000"/>
        </w:rPr>
      </w:pPr>
    </w:p>
    <w:p w14:paraId="78BE3700" w14:textId="77777777" w:rsidR="00183BA6" w:rsidRPr="000E1FC5" w:rsidRDefault="000E1FC5" w:rsidP="00183BA6">
      <w:pPr>
        <w:keepNext/>
        <w:keepLines/>
        <w:numPr>
          <w:ilvl w:val="0"/>
          <w:numId w:val="1"/>
        </w:numPr>
      </w:pPr>
      <w:r>
        <w:lastRenderedPageBreak/>
        <w:t>Which of the following statements is true</w:t>
      </w:r>
      <w:r w:rsidR="00183BA6" w:rsidRPr="000E1FC5">
        <w:t xml:space="preserve"> of LIGA </w:t>
      </w:r>
      <w:r>
        <w:t>but not true of other micromachining processes</w:t>
      </w:r>
      <w:r w:rsidR="00183BA6" w:rsidRPr="000E1FC5">
        <w:t>?</w:t>
      </w:r>
    </w:p>
    <w:p w14:paraId="3450FEF3" w14:textId="77777777" w:rsidR="00183BA6" w:rsidRPr="000E1FC5" w:rsidRDefault="000E1FC5" w:rsidP="00183BA6">
      <w:pPr>
        <w:keepNext/>
        <w:keepLines/>
        <w:numPr>
          <w:ilvl w:val="1"/>
          <w:numId w:val="1"/>
        </w:numPr>
      </w:pPr>
      <w:r>
        <w:t>Uses</w:t>
      </w:r>
      <w:r w:rsidRPr="000E1FC5">
        <w:t xml:space="preserve"> the same process equipment and chemical as those used in computer chip manufacturing.</w:t>
      </w:r>
    </w:p>
    <w:p w14:paraId="2251852C" w14:textId="77777777" w:rsidR="000E1FC5" w:rsidRPr="00B56988" w:rsidRDefault="000E1FC5" w:rsidP="00183BA6">
      <w:pPr>
        <w:keepNext/>
        <w:keepLines/>
        <w:numPr>
          <w:ilvl w:val="1"/>
          <w:numId w:val="1"/>
        </w:numPr>
        <w:rPr>
          <w:color w:val="FF0000"/>
        </w:rPr>
      </w:pPr>
      <w:r w:rsidRPr="00B56988">
        <w:rPr>
          <w:color w:val="FF0000"/>
        </w:rPr>
        <w:t xml:space="preserve">Able to construct </w:t>
      </w:r>
      <w:proofErr w:type="spellStart"/>
      <w:r w:rsidRPr="00B56988">
        <w:rPr>
          <w:color w:val="FF0000"/>
        </w:rPr>
        <w:t>microcomponents</w:t>
      </w:r>
      <w:proofErr w:type="spellEnd"/>
      <w:r w:rsidRPr="00B56988">
        <w:rPr>
          <w:color w:val="FF0000"/>
        </w:rPr>
        <w:t xml:space="preserve"> with aspect ratios of 100:1 or higher.</w:t>
      </w:r>
    </w:p>
    <w:p w14:paraId="2C6EBB1B" w14:textId="77777777" w:rsidR="000E1FC5" w:rsidRDefault="000E1FC5" w:rsidP="00183BA6">
      <w:pPr>
        <w:keepNext/>
        <w:keepLines/>
        <w:numPr>
          <w:ilvl w:val="1"/>
          <w:numId w:val="1"/>
        </w:numPr>
      </w:pPr>
      <w:r>
        <w:t>The substrate can be u</w:t>
      </w:r>
      <w:r w:rsidR="00B56988">
        <w:t>sed</w:t>
      </w:r>
      <w:r>
        <w:t xml:space="preserve"> as a base for components or can be used as a mold or stamp for </w:t>
      </w:r>
      <w:proofErr w:type="spellStart"/>
      <w:r>
        <w:t>microcomponents</w:t>
      </w:r>
      <w:proofErr w:type="spellEnd"/>
      <w:r>
        <w:t xml:space="preserve">. </w:t>
      </w:r>
    </w:p>
    <w:p w14:paraId="2F0CD7A5" w14:textId="77777777" w:rsidR="000E1FC5" w:rsidRDefault="000E1FC5" w:rsidP="00183BA6">
      <w:pPr>
        <w:keepNext/>
        <w:keepLines/>
        <w:numPr>
          <w:ilvl w:val="1"/>
          <w:numId w:val="1"/>
        </w:numPr>
      </w:pPr>
      <w:r>
        <w:t xml:space="preserve">Able to use </w:t>
      </w:r>
      <w:proofErr w:type="gramStart"/>
      <w:r>
        <w:t>a lithography</w:t>
      </w:r>
      <w:proofErr w:type="gramEnd"/>
      <w:r>
        <w:t xml:space="preserve"> process</w:t>
      </w:r>
      <w:r w:rsidR="00B56988">
        <w:t xml:space="preserve"> that is more cost effective and </w:t>
      </w:r>
      <w:r w:rsidR="00D96F2E">
        <w:t>accessible</w:t>
      </w:r>
      <w:r w:rsidR="00B56988">
        <w:t xml:space="preserve"> than other processes.</w:t>
      </w:r>
    </w:p>
    <w:p w14:paraId="1AB9B0CE" w14:textId="77777777" w:rsidR="002D6DC9" w:rsidRDefault="002D6DC9" w:rsidP="002D6DC9">
      <w:pPr>
        <w:keepNext/>
        <w:keepLines/>
        <w:ind w:left="1080"/>
      </w:pPr>
    </w:p>
    <w:p w14:paraId="60C09CD6" w14:textId="77777777" w:rsidR="002D6DC9" w:rsidRDefault="002D6DC9" w:rsidP="002D6DC9">
      <w:pPr>
        <w:keepNext/>
        <w:keepLines/>
        <w:numPr>
          <w:ilvl w:val="0"/>
          <w:numId w:val="1"/>
        </w:numPr>
      </w:pPr>
      <w:r>
        <w:t>Scaffolding is to a bridge as a sacrificial layer is to a MEMS ___________________ layer.</w:t>
      </w:r>
    </w:p>
    <w:p w14:paraId="584D9AF4" w14:textId="77777777" w:rsidR="002D6DC9" w:rsidRDefault="002D6DC9" w:rsidP="002D6DC9">
      <w:pPr>
        <w:keepNext/>
        <w:keepLines/>
        <w:numPr>
          <w:ilvl w:val="1"/>
          <w:numId w:val="1"/>
        </w:numPr>
      </w:pPr>
      <w:proofErr w:type="gramStart"/>
      <w:r>
        <w:t>substrate</w:t>
      </w:r>
      <w:proofErr w:type="gramEnd"/>
    </w:p>
    <w:p w14:paraId="343E5AFB" w14:textId="77777777" w:rsidR="002D6DC9" w:rsidRDefault="002D6DC9" w:rsidP="002D6DC9">
      <w:pPr>
        <w:keepNext/>
        <w:keepLines/>
        <w:numPr>
          <w:ilvl w:val="1"/>
          <w:numId w:val="1"/>
        </w:numPr>
      </w:pPr>
      <w:proofErr w:type="gramStart"/>
      <w:r>
        <w:t>photoresist</w:t>
      </w:r>
      <w:proofErr w:type="gramEnd"/>
    </w:p>
    <w:p w14:paraId="57352EF1" w14:textId="77777777" w:rsidR="002D6DC9" w:rsidRPr="002D6DC9" w:rsidRDefault="002D6DC9" w:rsidP="002D6DC9">
      <w:pPr>
        <w:keepNext/>
        <w:keepLines/>
        <w:numPr>
          <w:ilvl w:val="1"/>
          <w:numId w:val="1"/>
        </w:numPr>
        <w:rPr>
          <w:color w:val="FF0000"/>
        </w:rPr>
      </w:pPr>
      <w:proofErr w:type="gramStart"/>
      <w:r w:rsidRPr="002D6DC9">
        <w:rPr>
          <w:color w:val="FF0000"/>
        </w:rPr>
        <w:t>structural</w:t>
      </w:r>
      <w:proofErr w:type="gramEnd"/>
    </w:p>
    <w:p w14:paraId="2E56B2A3" w14:textId="77777777" w:rsidR="002D6DC9" w:rsidRDefault="002D6DC9" w:rsidP="002D6DC9">
      <w:pPr>
        <w:keepNext/>
        <w:keepLines/>
        <w:numPr>
          <w:ilvl w:val="1"/>
          <w:numId w:val="1"/>
        </w:numPr>
      </w:pPr>
      <w:proofErr w:type="gramStart"/>
      <w:r>
        <w:t>mask</w:t>
      </w:r>
      <w:proofErr w:type="gramEnd"/>
    </w:p>
    <w:p w14:paraId="4F0FDDF2" w14:textId="77777777" w:rsidR="0063269E" w:rsidRDefault="0063269E" w:rsidP="0063269E">
      <w:pPr>
        <w:keepNext/>
        <w:keepLines/>
        <w:ind w:left="1080"/>
      </w:pPr>
    </w:p>
    <w:p w14:paraId="2EC278BD" w14:textId="77777777" w:rsidR="002D6DC9" w:rsidRDefault="004F22DA" w:rsidP="002D6DC9">
      <w:pPr>
        <w:keepNext/>
        <w:keepLines/>
        <w:numPr>
          <w:ilvl w:val="0"/>
          <w:numId w:val="1"/>
        </w:numPr>
      </w:pPr>
      <w:r>
        <w:t>Which of the following thin films is used to reduce friction between two dynamic layers or a dynamic and static layer?</w:t>
      </w:r>
    </w:p>
    <w:p w14:paraId="759EACBE" w14:textId="77777777" w:rsidR="004F22DA" w:rsidRDefault="004F22DA" w:rsidP="004F22DA">
      <w:pPr>
        <w:keepNext/>
        <w:keepLines/>
        <w:numPr>
          <w:ilvl w:val="1"/>
          <w:numId w:val="1"/>
        </w:numPr>
      </w:pPr>
      <w:r>
        <w:t>Silicon dioxide</w:t>
      </w:r>
    </w:p>
    <w:p w14:paraId="6355FD2B" w14:textId="77777777" w:rsidR="004F22DA" w:rsidRDefault="004F22DA" w:rsidP="004F22DA">
      <w:pPr>
        <w:keepNext/>
        <w:keepLines/>
        <w:numPr>
          <w:ilvl w:val="1"/>
          <w:numId w:val="1"/>
        </w:numPr>
      </w:pPr>
      <w:r>
        <w:t xml:space="preserve">Polycrystalline </w:t>
      </w:r>
    </w:p>
    <w:p w14:paraId="74DE361B" w14:textId="77777777" w:rsidR="004F22DA" w:rsidRDefault="004F22DA" w:rsidP="004F22DA">
      <w:pPr>
        <w:keepNext/>
        <w:keepLines/>
        <w:numPr>
          <w:ilvl w:val="1"/>
          <w:numId w:val="1"/>
        </w:numPr>
      </w:pPr>
      <w:r>
        <w:t>Silicon nitride</w:t>
      </w:r>
    </w:p>
    <w:p w14:paraId="0BCEA1B3" w14:textId="77777777" w:rsidR="004F22DA" w:rsidRPr="00C63466" w:rsidRDefault="004F22DA" w:rsidP="004F22DA">
      <w:pPr>
        <w:keepNext/>
        <w:keepLines/>
        <w:numPr>
          <w:ilvl w:val="1"/>
          <w:numId w:val="1"/>
        </w:numPr>
        <w:rPr>
          <w:color w:val="FF0000"/>
        </w:rPr>
      </w:pPr>
      <w:r w:rsidRPr="00C63466">
        <w:rPr>
          <w:color w:val="FF0000"/>
        </w:rPr>
        <w:t>Self-assembled monolayer</w:t>
      </w:r>
    </w:p>
    <w:p w14:paraId="111DF51F" w14:textId="77777777" w:rsidR="004F22DA" w:rsidRDefault="004F22DA" w:rsidP="004F22DA">
      <w:pPr>
        <w:keepNext/>
        <w:keepLines/>
      </w:pPr>
    </w:p>
    <w:p w14:paraId="4551565E" w14:textId="77777777" w:rsidR="00557994" w:rsidRDefault="00557994" w:rsidP="00557994">
      <w:pPr>
        <w:keepNext/>
        <w:keepLines/>
      </w:pPr>
    </w:p>
    <w:p w14:paraId="5C6B1F26" w14:textId="77777777" w:rsidR="00557994" w:rsidRDefault="00557994" w:rsidP="00557994">
      <w:pPr>
        <w:keepNext/>
        <w:keepLines/>
      </w:pPr>
    </w:p>
    <w:p w14:paraId="1496EE31" w14:textId="77777777" w:rsidR="00557994" w:rsidRDefault="00557994" w:rsidP="00557994">
      <w:pPr>
        <w:keepNext/>
        <w:keepLines/>
      </w:pPr>
    </w:p>
    <w:p w14:paraId="7D3C8B2A" w14:textId="77777777" w:rsidR="00557994" w:rsidRDefault="00557994" w:rsidP="00557994">
      <w:pPr>
        <w:keepNext/>
        <w:keepLines/>
      </w:pPr>
    </w:p>
    <w:p w14:paraId="16B3C166" w14:textId="77777777" w:rsidR="00557994" w:rsidRDefault="00557994" w:rsidP="00557994">
      <w:pPr>
        <w:keepNext/>
        <w:keepLines/>
      </w:pPr>
    </w:p>
    <w:p w14:paraId="090F1257" w14:textId="77777777" w:rsidR="00557994" w:rsidRDefault="00557994" w:rsidP="00557994">
      <w:pPr>
        <w:keepNext/>
        <w:keepLines/>
      </w:pPr>
    </w:p>
    <w:p w14:paraId="223F547F" w14:textId="77777777" w:rsidR="00557994" w:rsidRDefault="00557994" w:rsidP="00557994">
      <w:pPr>
        <w:keepNext/>
        <w:keepLines/>
      </w:pPr>
    </w:p>
    <w:p w14:paraId="72994B26" w14:textId="77777777" w:rsidR="00557994" w:rsidRDefault="00557994" w:rsidP="00557994">
      <w:pPr>
        <w:keepNext/>
        <w:keepLines/>
      </w:pPr>
    </w:p>
    <w:p w14:paraId="7DE4E7CA" w14:textId="77777777" w:rsidR="00557994" w:rsidRDefault="00557994" w:rsidP="00557994">
      <w:pPr>
        <w:keepNext/>
        <w:keepLines/>
      </w:pPr>
    </w:p>
    <w:p w14:paraId="519D1B4E" w14:textId="77777777" w:rsidR="00557994" w:rsidRDefault="00557994" w:rsidP="00557994">
      <w:pPr>
        <w:keepNext/>
        <w:keepLines/>
      </w:pPr>
    </w:p>
    <w:p w14:paraId="132D60F8" w14:textId="77777777" w:rsidR="00557994" w:rsidRDefault="00557994" w:rsidP="00557994">
      <w:pPr>
        <w:keepNext/>
        <w:keepLines/>
      </w:pPr>
    </w:p>
    <w:p w14:paraId="4EEDD792" w14:textId="77777777" w:rsidR="00557994" w:rsidRDefault="00557994" w:rsidP="00557994">
      <w:pPr>
        <w:keepNext/>
        <w:keepLines/>
      </w:pPr>
    </w:p>
    <w:p w14:paraId="1573CED6" w14:textId="77777777" w:rsidR="00557994" w:rsidRDefault="00557994" w:rsidP="00557994">
      <w:pPr>
        <w:keepNext/>
        <w:keepLines/>
      </w:pPr>
    </w:p>
    <w:p w14:paraId="16D2B692" w14:textId="77777777" w:rsidR="00557994" w:rsidRDefault="00557994" w:rsidP="00557994">
      <w:pPr>
        <w:keepNext/>
        <w:keepLines/>
      </w:pPr>
      <w:bookmarkStart w:id="0" w:name="_GoBack"/>
      <w:bookmarkEnd w:id="0"/>
    </w:p>
    <w:p w14:paraId="2CB2B5D0" w14:textId="77777777" w:rsidR="00557994" w:rsidRDefault="00557994" w:rsidP="00557994">
      <w:pPr>
        <w:keepNext/>
        <w:keepLines/>
      </w:pPr>
    </w:p>
    <w:p w14:paraId="5EF5BDEF" w14:textId="77777777" w:rsidR="00557994" w:rsidRDefault="00557994" w:rsidP="00557994">
      <w:pPr>
        <w:keepNext/>
        <w:keepLines/>
      </w:pPr>
    </w:p>
    <w:p w14:paraId="14845DB5" w14:textId="77777777" w:rsidR="00557994" w:rsidRDefault="00557994" w:rsidP="00557994">
      <w:pPr>
        <w:keepNext/>
        <w:keepLines/>
      </w:pPr>
    </w:p>
    <w:p w14:paraId="350BA11A" w14:textId="77777777" w:rsidR="003558D8" w:rsidRPr="00065BD6" w:rsidRDefault="003558D8" w:rsidP="003558D8">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1" w:history="1">
        <w:r w:rsidRPr="00C60398">
          <w:rPr>
            <w:rStyle w:val="Hyperlink"/>
            <w:i/>
          </w:rPr>
          <w:t>http://scme-nm.org</w:t>
        </w:r>
      </w:hyperlink>
      <w:r>
        <w:rPr>
          <w:i/>
        </w:rPr>
        <w:t>).</w:t>
      </w:r>
    </w:p>
    <w:p w14:paraId="1A302CB4" w14:textId="77777777" w:rsidR="00557994" w:rsidRPr="000E1FC5" w:rsidRDefault="00557994" w:rsidP="00557994">
      <w:pPr>
        <w:keepNext/>
        <w:keepLines/>
      </w:pPr>
    </w:p>
    <w:sectPr w:rsidR="00557994" w:rsidRPr="000E1FC5" w:rsidSect="003558D8">
      <w:footerReference w:type="default" r:id="rId12"/>
      <w:pgSz w:w="12240" w:h="15840"/>
      <w:pgMar w:top="1710" w:right="1440" w:bottom="171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64D0CF" w14:textId="77777777" w:rsidR="004431CE" w:rsidRDefault="004431CE" w:rsidP="002B1471">
      <w:r>
        <w:separator/>
      </w:r>
    </w:p>
  </w:endnote>
  <w:endnote w:type="continuationSeparator" w:id="0">
    <w:p w14:paraId="60F91310" w14:textId="77777777" w:rsidR="004431CE" w:rsidRDefault="004431CE" w:rsidP="002B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96B4F" w14:textId="77777777" w:rsidR="002B1471" w:rsidRPr="00575357" w:rsidRDefault="003558D8" w:rsidP="002B1471">
    <w:pPr>
      <w:pStyle w:val="Footer"/>
      <w:tabs>
        <w:tab w:val="center" w:pos="5310"/>
        <w:tab w:val="right" w:pos="10800"/>
      </w:tabs>
      <w:jc w:val="both"/>
      <w:rPr>
        <w:b/>
        <w:i/>
        <w:sz w:val="22"/>
      </w:rPr>
    </w:pPr>
    <w:r>
      <w:rPr>
        <w:i/>
        <w:sz w:val="22"/>
      </w:rPr>
      <w:t>\</w:t>
    </w:r>
    <w:r w:rsidR="002B1471">
      <w:rPr>
        <w:i/>
        <w:sz w:val="22"/>
      </w:rPr>
      <w:t>Southwest Center for Microsystems Education (</w:t>
    </w:r>
    <w:r w:rsidR="002B1471" w:rsidRPr="004B6382">
      <w:rPr>
        <w:i/>
        <w:sz w:val="22"/>
      </w:rPr>
      <w:t>SCME</w:t>
    </w:r>
    <w:r w:rsidR="002B1471">
      <w:rPr>
        <w:i/>
        <w:sz w:val="22"/>
      </w:rPr>
      <w:t>)</w:t>
    </w:r>
    <w:r w:rsidR="002B1471">
      <w:rPr>
        <w:i/>
        <w:sz w:val="22"/>
      </w:rPr>
      <w:tab/>
    </w:r>
    <w:r w:rsidR="002B1471">
      <w:rPr>
        <w:i/>
        <w:sz w:val="22"/>
      </w:rPr>
      <w:tab/>
    </w:r>
    <w:r w:rsidR="002B1471" w:rsidRPr="004B6382">
      <w:rPr>
        <w:b/>
        <w:i/>
        <w:sz w:val="22"/>
      </w:rPr>
      <w:t xml:space="preserve">Page </w:t>
    </w:r>
    <w:r w:rsidR="00C930C7" w:rsidRPr="004B6382">
      <w:rPr>
        <w:b/>
        <w:i/>
        <w:sz w:val="22"/>
      </w:rPr>
      <w:fldChar w:fldCharType="begin"/>
    </w:r>
    <w:r w:rsidR="002B1471" w:rsidRPr="004B6382">
      <w:rPr>
        <w:b/>
        <w:i/>
        <w:sz w:val="22"/>
      </w:rPr>
      <w:instrText xml:space="preserve"> PAGE </w:instrText>
    </w:r>
    <w:r w:rsidR="00C930C7" w:rsidRPr="004B6382">
      <w:rPr>
        <w:b/>
        <w:i/>
        <w:sz w:val="22"/>
      </w:rPr>
      <w:fldChar w:fldCharType="separate"/>
    </w:r>
    <w:r>
      <w:rPr>
        <w:b/>
        <w:i/>
        <w:noProof/>
        <w:sz w:val="22"/>
      </w:rPr>
      <w:t>1</w:t>
    </w:r>
    <w:r w:rsidR="00C930C7" w:rsidRPr="004B6382">
      <w:rPr>
        <w:b/>
        <w:i/>
        <w:sz w:val="22"/>
      </w:rPr>
      <w:fldChar w:fldCharType="end"/>
    </w:r>
    <w:r w:rsidR="002B1471" w:rsidRPr="004B6382">
      <w:rPr>
        <w:b/>
        <w:i/>
        <w:sz w:val="22"/>
      </w:rPr>
      <w:t xml:space="preserve"> of </w:t>
    </w:r>
    <w:r w:rsidR="00C930C7" w:rsidRPr="004B6382">
      <w:rPr>
        <w:b/>
        <w:i/>
        <w:sz w:val="22"/>
      </w:rPr>
      <w:fldChar w:fldCharType="begin"/>
    </w:r>
    <w:r w:rsidR="002B1471" w:rsidRPr="004B6382">
      <w:rPr>
        <w:b/>
        <w:i/>
        <w:sz w:val="22"/>
      </w:rPr>
      <w:instrText xml:space="preserve"> NUMPAGES </w:instrText>
    </w:r>
    <w:r w:rsidR="00C930C7" w:rsidRPr="004B6382">
      <w:rPr>
        <w:b/>
        <w:i/>
        <w:sz w:val="22"/>
      </w:rPr>
      <w:fldChar w:fldCharType="separate"/>
    </w:r>
    <w:r>
      <w:rPr>
        <w:b/>
        <w:i/>
        <w:noProof/>
        <w:sz w:val="22"/>
      </w:rPr>
      <w:t>5</w:t>
    </w:r>
    <w:r w:rsidR="00C930C7" w:rsidRPr="004B6382">
      <w:rPr>
        <w:b/>
        <w:i/>
        <w:sz w:val="22"/>
      </w:rPr>
      <w:fldChar w:fldCharType="end"/>
    </w:r>
  </w:p>
  <w:p w14:paraId="4396A425" w14:textId="77777777" w:rsidR="002B1471" w:rsidRPr="002B1471" w:rsidRDefault="00C930C7" w:rsidP="002B1471">
    <w:pPr>
      <w:pStyle w:val="Footer"/>
      <w:tabs>
        <w:tab w:val="center" w:pos="5310"/>
        <w:tab w:val="right" w:pos="10800"/>
      </w:tabs>
      <w:jc w:val="both"/>
      <w:rPr>
        <w:b/>
        <w:i/>
        <w:sz w:val="22"/>
      </w:rPr>
    </w:pPr>
    <w:r w:rsidRPr="004B6382">
      <w:rPr>
        <w:i/>
        <w:sz w:val="22"/>
      </w:rPr>
      <w:fldChar w:fldCharType="begin"/>
    </w:r>
    <w:r w:rsidR="002B1471" w:rsidRPr="004B6382">
      <w:rPr>
        <w:i/>
        <w:sz w:val="22"/>
      </w:rPr>
      <w:instrText xml:space="preserve"> FILENAME </w:instrText>
    </w:r>
    <w:r w:rsidRPr="004B6382">
      <w:rPr>
        <w:i/>
        <w:sz w:val="22"/>
      </w:rPr>
      <w:fldChar w:fldCharType="separate"/>
    </w:r>
    <w:r w:rsidR="003558D8">
      <w:rPr>
        <w:i/>
        <w:noProof/>
        <w:sz w:val="22"/>
      </w:rPr>
      <w:t>Fab_MicroM_FA00mc_IG_June2017.docx</w:t>
    </w:r>
    <w:r w:rsidRPr="004B6382">
      <w:rPr>
        <w:i/>
        <w:sz w:val="22"/>
      </w:rPr>
      <w:fldChar w:fldCharType="end"/>
    </w:r>
    <w:r w:rsidR="002B1471" w:rsidRPr="004B6382">
      <w:rPr>
        <w:i/>
        <w:sz w:val="22"/>
      </w:rPr>
      <w:tab/>
    </w:r>
    <w:r w:rsidR="002B1471">
      <w:rPr>
        <w:i/>
        <w:sz w:val="22"/>
      </w:rPr>
      <w:t xml:space="preserve">   </w:t>
    </w:r>
    <w:r w:rsidR="002B1471" w:rsidRPr="004B6382">
      <w:rPr>
        <w:b/>
        <w:i/>
        <w:sz w:val="22"/>
      </w:rPr>
      <w:tab/>
    </w:r>
    <w:r w:rsidR="002B1471">
      <w:rPr>
        <w:b/>
        <w:i/>
        <w:sz w:val="22"/>
      </w:rPr>
      <w:t xml:space="preserve">   MEMS</w:t>
    </w:r>
    <w:r w:rsidR="00557994">
      <w:rPr>
        <w:b/>
        <w:i/>
        <w:sz w:val="22"/>
      </w:rPr>
      <w:t xml:space="preserve"> Micromachining MC Assessment _I</w:t>
    </w:r>
    <w:r w:rsidR="002B1471">
      <w:rPr>
        <w:b/>
        <w:i/>
        <w:sz w:val="22"/>
      </w:rPr>
      <w:t>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D1041F" w14:textId="77777777" w:rsidR="004431CE" w:rsidRDefault="004431CE" w:rsidP="002B1471">
      <w:r>
        <w:separator/>
      </w:r>
    </w:p>
  </w:footnote>
  <w:footnote w:type="continuationSeparator" w:id="0">
    <w:p w14:paraId="29899048" w14:textId="77777777" w:rsidR="004431CE" w:rsidRDefault="004431CE" w:rsidP="002B147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067A6"/>
    <w:multiLevelType w:val="hybridMultilevel"/>
    <w:tmpl w:val="52029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B087124"/>
    <w:multiLevelType w:val="hybridMultilevel"/>
    <w:tmpl w:val="23BAE9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1E7"/>
    <w:rsid w:val="00000E94"/>
    <w:rsid w:val="00096A62"/>
    <w:rsid w:val="000E1FC5"/>
    <w:rsid w:val="00183BA6"/>
    <w:rsid w:val="001D207A"/>
    <w:rsid w:val="002B1471"/>
    <w:rsid w:val="002D5D65"/>
    <w:rsid w:val="002D6DC9"/>
    <w:rsid w:val="003162AB"/>
    <w:rsid w:val="0032245E"/>
    <w:rsid w:val="003558D8"/>
    <w:rsid w:val="004431CE"/>
    <w:rsid w:val="00455ABB"/>
    <w:rsid w:val="00463823"/>
    <w:rsid w:val="004F22DA"/>
    <w:rsid w:val="005164B8"/>
    <w:rsid w:val="00557994"/>
    <w:rsid w:val="00574E29"/>
    <w:rsid w:val="005C1F92"/>
    <w:rsid w:val="005E4D4E"/>
    <w:rsid w:val="005F1A4C"/>
    <w:rsid w:val="0063269E"/>
    <w:rsid w:val="0072209F"/>
    <w:rsid w:val="007571E7"/>
    <w:rsid w:val="007C4E4C"/>
    <w:rsid w:val="007D787C"/>
    <w:rsid w:val="00841FFC"/>
    <w:rsid w:val="008B0BD7"/>
    <w:rsid w:val="008F71AA"/>
    <w:rsid w:val="00997FA2"/>
    <w:rsid w:val="009B6134"/>
    <w:rsid w:val="00A25906"/>
    <w:rsid w:val="00A64DB8"/>
    <w:rsid w:val="00B56988"/>
    <w:rsid w:val="00B57B19"/>
    <w:rsid w:val="00BA6FE8"/>
    <w:rsid w:val="00C63466"/>
    <w:rsid w:val="00C670DC"/>
    <w:rsid w:val="00C930C7"/>
    <w:rsid w:val="00CA1C66"/>
    <w:rsid w:val="00D53758"/>
    <w:rsid w:val="00D96F2E"/>
    <w:rsid w:val="00DA6CCE"/>
    <w:rsid w:val="00EB23D4"/>
    <w:rsid w:val="00F523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075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2160" w:hanging="21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1E7"/>
    <w:pPr>
      <w:widowControl w:val="0"/>
      <w:adjustRightInd w:val="0"/>
      <w:ind w:left="0" w:firstLine="0"/>
      <w:textAlignment w:val="baseline"/>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1471"/>
    <w:pPr>
      <w:tabs>
        <w:tab w:val="center" w:pos="4680"/>
        <w:tab w:val="right" w:pos="9360"/>
      </w:tabs>
    </w:pPr>
  </w:style>
  <w:style w:type="character" w:customStyle="1" w:styleId="HeaderChar">
    <w:name w:val="Header Char"/>
    <w:basedOn w:val="DefaultParagraphFont"/>
    <w:link w:val="Header"/>
    <w:uiPriority w:val="99"/>
    <w:rsid w:val="002B1471"/>
    <w:rPr>
      <w:rFonts w:ascii="Times New Roman" w:eastAsia="Times New Roman" w:hAnsi="Times New Roman" w:cs="Times New Roman"/>
      <w:sz w:val="24"/>
      <w:szCs w:val="24"/>
    </w:rPr>
  </w:style>
  <w:style w:type="paragraph" w:styleId="Footer">
    <w:name w:val="footer"/>
    <w:basedOn w:val="Normal"/>
    <w:link w:val="FooterChar"/>
    <w:unhideWhenUsed/>
    <w:rsid w:val="002B1471"/>
    <w:pPr>
      <w:tabs>
        <w:tab w:val="center" w:pos="4680"/>
        <w:tab w:val="right" w:pos="9360"/>
      </w:tabs>
    </w:pPr>
  </w:style>
  <w:style w:type="character" w:customStyle="1" w:styleId="FooterChar">
    <w:name w:val="Footer Char"/>
    <w:basedOn w:val="DefaultParagraphFont"/>
    <w:link w:val="Footer"/>
    <w:rsid w:val="002B1471"/>
    <w:rPr>
      <w:rFonts w:ascii="Times New Roman" w:eastAsia="Times New Roman" w:hAnsi="Times New Roman" w:cs="Times New Roman"/>
      <w:sz w:val="24"/>
      <w:szCs w:val="24"/>
    </w:rPr>
  </w:style>
  <w:style w:type="paragraph" w:styleId="BodyText">
    <w:name w:val="Body Text"/>
    <w:basedOn w:val="Normal"/>
    <w:link w:val="BodyTextChar"/>
    <w:rsid w:val="005C1F92"/>
    <w:rPr>
      <w:szCs w:val="22"/>
    </w:rPr>
  </w:style>
  <w:style w:type="character" w:customStyle="1" w:styleId="BodyTextChar">
    <w:name w:val="Body Text Char"/>
    <w:basedOn w:val="DefaultParagraphFont"/>
    <w:link w:val="BodyText"/>
    <w:rsid w:val="005C1F92"/>
    <w:rPr>
      <w:rFonts w:ascii="Times New Roman" w:eastAsia="Times New Roman" w:hAnsi="Times New Roman" w:cs="Times New Roman"/>
      <w:sz w:val="24"/>
    </w:rPr>
  </w:style>
  <w:style w:type="paragraph" w:customStyle="1" w:styleId="Note">
    <w:name w:val="Note"/>
    <w:basedOn w:val="Normal"/>
    <w:autoRedefine/>
    <w:rsid w:val="005C1F92"/>
    <w:pPr>
      <w:numPr>
        <w:numId w:val="2"/>
      </w:numPr>
      <w:tabs>
        <w:tab w:val="clear" w:pos="720"/>
        <w:tab w:val="left" w:pos="1152"/>
        <w:tab w:val="left" w:pos="1800"/>
        <w:tab w:val="left" w:pos="1872"/>
        <w:tab w:val="left" w:pos="2160"/>
        <w:tab w:val="left" w:pos="2520"/>
        <w:tab w:val="left" w:pos="2880"/>
        <w:tab w:val="left" w:pos="3240"/>
      </w:tabs>
    </w:pPr>
    <w:rPr>
      <w:sz w:val="22"/>
    </w:rPr>
  </w:style>
  <w:style w:type="character" w:styleId="Hyperlink">
    <w:name w:val="Hyperlink"/>
    <w:basedOn w:val="DefaultParagraphFont"/>
    <w:rsid w:val="00557994"/>
    <w:rPr>
      <w:color w:val="0000FF"/>
      <w:u w:val="single"/>
    </w:rPr>
  </w:style>
  <w:style w:type="paragraph" w:customStyle="1" w:styleId="BulletList">
    <w:name w:val="BulletList"/>
    <w:basedOn w:val="BodyText"/>
    <w:rsid w:val="00557994"/>
    <w:pPr>
      <w:keepLines/>
      <w:widowControl/>
      <w:numPr>
        <w:numId w:val="3"/>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2160" w:hanging="21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1E7"/>
    <w:pPr>
      <w:widowControl w:val="0"/>
      <w:adjustRightInd w:val="0"/>
      <w:ind w:left="0" w:firstLine="0"/>
      <w:textAlignment w:val="baseline"/>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1471"/>
    <w:pPr>
      <w:tabs>
        <w:tab w:val="center" w:pos="4680"/>
        <w:tab w:val="right" w:pos="9360"/>
      </w:tabs>
    </w:pPr>
  </w:style>
  <w:style w:type="character" w:customStyle="1" w:styleId="HeaderChar">
    <w:name w:val="Header Char"/>
    <w:basedOn w:val="DefaultParagraphFont"/>
    <w:link w:val="Header"/>
    <w:uiPriority w:val="99"/>
    <w:rsid w:val="002B1471"/>
    <w:rPr>
      <w:rFonts w:ascii="Times New Roman" w:eastAsia="Times New Roman" w:hAnsi="Times New Roman" w:cs="Times New Roman"/>
      <w:sz w:val="24"/>
      <w:szCs w:val="24"/>
    </w:rPr>
  </w:style>
  <w:style w:type="paragraph" w:styleId="Footer">
    <w:name w:val="footer"/>
    <w:basedOn w:val="Normal"/>
    <w:link w:val="FooterChar"/>
    <w:unhideWhenUsed/>
    <w:rsid w:val="002B1471"/>
    <w:pPr>
      <w:tabs>
        <w:tab w:val="center" w:pos="4680"/>
        <w:tab w:val="right" w:pos="9360"/>
      </w:tabs>
    </w:pPr>
  </w:style>
  <w:style w:type="character" w:customStyle="1" w:styleId="FooterChar">
    <w:name w:val="Footer Char"/>
    <w:basedOn w:val="DefaultParagraphFont"/>
    <w:link w:val="Footer"/>
    <w:rsid w:val="002B1471"/>
    <w:rPr>
      <w:rFonts w:ascii="Times New Roman" w:eastAsia="Times New Roman" w:hAnsi="Times New Roman" w:cs="Times New Roman"/>
      <w:sz w:val="24"/>
      <w:szCs w:val="24"/>
    </w:rPr>
  </w:style>
  <w:style w:type="paragraph" w:styleId="BodyText">
    <w:name w:val="Body Text"/>
    <w:basedOn w:val="Normal"/>
    <w:link w:val="BodyTextChar"/>
    <w:rsid w:val="005C1F92"/>
    <w:rPr>
      <w:szCs w:val="22"/>
    </w:rPr>
  </w:style>
  <w:style w:type="character" w:customStyle="1" w:styleId="BodyTextChar">
    <w:name w:val="Body Text Char"/>
    <w:basedOn w:val="DefaultParagraphFont"/>
    <w:link w:val="BodyText"/>
    <w:rsid w:val="005C1F92"/>
    <w:rPr>
      <w:rFonts w:ascii="Times New Roman" w:eastAsia="Times New Roman" w:hAnsi="Times New Roman" w:cs="Times New Roman"/>
      <w:sz w:val="24"/>
    </w:rPr>
  </w:style>
  <w:style w:type="paragraph" w:customStyle="1" w:styleId="Note">
    <w:name w:val="Note"/>
    <w:basedOn w:val="Normal"/>
    <w:autoRedefine/>
    <w:rsid w:val="005C1F92"/>
    <w:pPr>
      <w:numPr>
        <w:numId w:val="2"/>
      </w:numPr>
      <w:tabs>
        <w:tab w:val="clear" w:pos="720"/>
        <w:tab w:val="left" w:pos="1152"/>
        <w:tab w:val="left" w:pos="1800"/>
        <w:tab w:val="left" w:pos="1872"/>
        <w:tab w:val="left" w:pos="2160"/>
        <w:tab w:val="left" w:pos="2520"/>
        <w:tab w:val="left" w:pos="2880"/>
        <w:tab w:val="left" w:pos="3240"/>
      </w:tabs>
    </w:pPr>
    <w:rPr>
      <w:sz w:val="22"/>
    </w:rPr>
  </w:style>
  <w:style w:type="character" w:styleId="Hyperlink">
    <w:name w:val="Hyperlink"/>
    <w:basedOn w:val="DefaultParagraphFont"/>
    <w:rsid w:val="00557994"/>
    <w:rPr>
      <w:color w:val="0000FF"/>
      <w:u w:val="single"/>
    </w:rPr>
  </w:style>
  <w:style w:type="paragraph" w:customStyle="1" w:styleId="BulletList">
    <w:name w:val="BulletList"/>
    <w:basedOn w:val="BodyText"/>
    <w:rsid w:val="00557994"/>
    <w:pPr>
      <w:keepLines/>
      <w:widowControl/>
      <w:numPr>
        <w:numId w:val="3"/>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me-nm.org"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me-nm.org" TargetMode="External"/><Relationship Id="rId9" Type="http://schemas.openxmlformats.org/officeDocument/2006/relationships/image" Target="media/image1.jpe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1051</Words>
  <Characters>5992</Characters>
  <Application>Microsoft Macintosh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mjwillis</dc:creator>
  <cp:lastModifiedBy>MJ Willis</cp:lastModifiedBy>
  <cp:revision>3</cp:revision>
  <dcterms:created xsi:type="dcterms:W3CDTF">2017-06-20T16:53:00Z</dcterms:created>
  <dcterms:modified xsi:type="dcterms:W3CDTF">2017-06-20T16:57:00Z</dcterms:modified>
</cp:coreProperties>
</file>