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5"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55C17F1" w14:textId="77777777" w:rsidR="009306C9" w:rsidRDefault="009306C9">
      <w:pPr>
        <w:widowControl/>
        <w:adjustRightInd/>
        <w:textAlignment w:val="auto"/>
        <w:rPr>
          <w:rFonts w:ascii="Calibri" w:hAnsi="Calibri"/>
          <w:color w:val="1F497D"/>
        </w:rPr>
      </w:pPr>
    </w:p>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063049D2" w14:textId="77777777" w:rsidTr="003D2F2E">
        <w:trPr>
          <w:trHeight w:hRule="exact" w:val="20"/>
        </w:trPr>
        <w:tc>
          <w:tcPr>
            <w:tcW w:w="1250" w:type="pct"/>
            <w:tcBorders>
              <w:top w:val="single" w:sz="4" w:space="0" w:color="auto"/>
              <w:bottom w:val="nil"/>
            </w:tcBorders>
          </w:tcPr>
          <w:p w14:paraId="190F67D2" w14:textId="77777777" w:rsidR="006217F2" w:rsidRPr="00CA03F1" w:rsidRDefault="006217F2" w:rsidP="00D11481"/>
        </w:tc>
        <w:tc>
          <w:tcPr>
            <w:tcW w:w="1250" w:type="pct"/>
            <w:tcBorders>
              <w:top w:val="single" w:sz="4" w:space="0" w:color="auto"/>
              <w:bottom w:val="nil"/>
              <w:right w:val="single" w:sz="4" w:space="0" w:color="auto"/>
            </w:tcBorders>
          </w:tcPr>
          <w:p w14:paraId="7F0EB302" w14:textId="77777777" w:rsidR="006217F2" w:rsidRDefault="006217F2" w:rsidP="00D11481"/>
        </w:tc>
        <w:tc>
          <w:tcPr>
            <w:tcW w:w="1250" w:type="pct"/>
            <w:tcBorders>
              <w:top w:val="single" w:sz="4" w:space="0" w:color="auto"/>
              <w:left w:val="single" w:sz="4" w:space="0" w:color="auto"/>
              <w:bottom w:val="nil"/>
            </w:tcBorders>
          </w:tcPr>
          <w:p w14:paraId="71F65E1E" w14:textId="77777777" w:rsidR="006217F2" w:rsidRPr="00CA03F1" w:rsidRDefault="006217F2" w:rsidP="00DF54BA"/>
        </w:tc>
        <w:tc>
          <w:tcPr>
            <w:tcW w:w="1250" w:type="pct"/>
            <w:tcBorders>
              <w:top w:val="single" w:sz="4" w:space="0" w:color="auto"/>
              <w:bottom w:val="nil"/>
            </w:tcBorders>
          </w:tcPr>
          <w:p w14:paraId="1385919F" w14:textId="77777777" w:rsidR="006217F2" w:rsidRDefault="006217F2" w:rsidP="00DF54BA"/>
        </w:tc>
      </w:tr>
    </w:tbl>
    <w:p w14:paraId="058CB497" w14:textId="77777777" w:rsidR="0005565C" w:rsidRPr="007C254F" w:rsidRDefault="000F3543" w:rsidP="007C254F">
      <w:pPr>
        <w:jc w:val="center"/>
        <w:rPr>
          <w:b/>
          <w:sz w:val="48"/>
          <w:szCs w:val="48"/>
        </w:rPr>
      </w:pPr>
      <w:r>
        <w:rPr>
          <w:b/>
          <w:sz w:val="48"/>
          <w:szCs w:val="48"/>
        </w:rPr>
        <w:t xml:space="preserve">MEMS </w:t>
      </w:r>
      <w:r w:rsidR="00A221FA">
        <w:rPr>
          <w:b/>
          <w:sz w:val="48"/>
          <w:szCs w:val="48"/>
        </w:rPr>
        <w:t>Micromachining</w:t>
      </w:r>
      <w:r>
        <w:rPr>
          <w:b/>
          <w:sz w:val="48"/>
          <w:szCs w:val="48"/>
        </w:rPr>
        <w:t xml:space="preserve"> Overview</w:t>
      </w:r>
    </w:p>
    <w:p w14:paraId="01F8BA49" w14:textId="77777777" w:rsidR="00D97043" w:rsidRDefault="00D97043" w:rsidP="0005565C">
      <w:pPr>
        <w:jc w:val="center"/>
        <w:rPr>
          <w:b/>
          <w:sz w:val="36"/>
          <w:szCs w:val="36"/>
        </w:rPr>
      </w:pPr>
      <w:r>
        <w:rPr>
          <w:b/>
          <w:sz w:val="36"/>
          <w:szCs w:val="36"/>
        </w:rPr>
        <w:t>Primary Knowledge Unit</w:t>
      </w:r>
    </w:p>
    <w:p w14:paraId="3E0F2330" w14:textId="77777777" w:rsidR="0005565C" w:rsidRPr="001A7425" w:rsidRDefault="00372EC0" w:rsidP="0005565C">
      <w:pPr>
        <w:jc w:val="center"/>
        <w:rPr>
          <w:b/>
          <w:sz w:val="36"/>
          <w:szCs w:val="36"/>
        </w:rPr>
      </w:pPr>
      <w:r>
        <w:rPr>
          <w:b/>
          <w:sz w:val="36"/>
          <w:szCs w:val="36"/>
        </w:rPr>
        <w:t>Instructor</w:t>
      </w:r>
      <w:r w:rsidR="0005565C" w:rsidRPr="001A7425">
        <w:rPr>
          <w:b/>
          <w:sz w:val="36"/>
          <w:szCs w:val="36"/>
        </w:rPr>
        <w:t xml:space="preserve"> Guide</w:t>
      </w:r>
    </w:p>
    <w:p w14:paraId="65C5C9C5" w14:textId="77777777" w:rsidR="00EC58CF" w:rsidRPr="00EC58CF" w:rsidRDefault="00EC58CF" w:rsidP="00EC58CF">
      <w:pPr>
        <w:jc w:val="center"/>
        <w:rPr>
          <w:b/>
          <w:sz w:val="48"/>
          <w:szCs w:val="48"/>
        </w:rPr>
        <w:sectPr w:rsidR="00EC58CF" w:rsidRPr="00EC58CF" w:rsidSect="00B13C88">
          <w:headerReference w:type="even" r:id="rId8"/>
          <w:footerReference w:type="even" r:id="rId9"/>
          <w:footerReference w:type="default" r:id="rId10"/>
          <w:headerReference w:type="first" r:id="rId11"/>
          <w:footerReference w:type="first" r:id="rId12"/>
          <w:pgSz w:w="12240" w:h="15840"/>
          <w:pgMar w:top="1440" w:right="720" w:bottom="1440" w:left="720" w:header="720" w:footer="79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6A6C02" w:rsidRPr="006A6C02" w14:paraId="4F96CFB2" w14:textId="77777777" w:rsidTr="00337A1C">
        <w:trPr>
          <w:cantSplit/>
          <w:trHeight w:val="143"/>
          <w:tblHeader/>
        </w:trPr>
        <w:tc>
          <w:tcPr>
            <w:tcW w:w="1125" w:type="dxa"/>
            <w:gridSpan w:val="2"/>
          </w:tcPr>
          <w:p w14:paraId="6FDA7988" w14:textId="77777777" w:rsidR="006A6C02" w:rsidRPr="006A6C02" w:rsidRDefault="006A6C02" w:rsidP="00337A1C">
            <w:pPr>
              <w:keepNext/>
              <w:keepLines/>
              <w:rPr>
                <w:color w:val="000000"/>
              </w:rPr>
            </w:pPr>
            <w:bookmarkStart w:id="0" w:name="columnheaders"/>
          </w:p>
        </w:tc>
        <w:tc>
          <w:tcPr>
            <w:tcW w:w="9905" w:type="dxa"/>
            <w:gridSpan w:val="2"/>
          </w:tcPr>
          <w:p w14:paraId="2B7556FC" w14:textId="77777777" w:rsidR="006A6C02" w:rsidRPr="00337A1C" w:rsidRDefault="006A6C02" w:rsidP="00337A1C">
            <w:pPr>
              <w:keepNext/>
              <w:keepLines/>
              <w:rPr>
                <w:color w:val="000000"/>
              </w:rPr>
            </w:pPr>
          </w:p>
        </w:tc>
      </w:tr>
      <w:tr w:rsidR="00561A94" w:rsidRPr="00561A94" w14:paraId="0F35463E" w14:textId="77777777" w:rsidTr="00337A1C">
        <w:tc>
          <w:tcPr>
            <w:tcW w:w="1125" w:type="dxa"/>
            <w:gridSpan w:val="2"/>
          </w:tcPr>
          <w:p w14:paraId="67AACACF" w14:textId="77777777" w:rsidR="00561A94" w:rsidRPr="00561A94" w:rsidRDefault="00561A94" w:rsidP="003D2F2E">
            <w:pPr>
              <w:pStyle w:val="txtx1"/>
              <w:rPr>
                <w:sz w:val="22"/>
                <w:szCs w:val="22"/>
              </w:rPr>
            </w:pPr>
            <w:bookmarkStart w:id="1" w:name="nanopktemp_dldl190"/>
            <w:bookmarkEnd w:id="0"/>
          </w:p>
        </w:tc>
        <w:tc>
          <w:tcPr>
            <w:tcW w:w="9905" w:type="dxa"/>
            <w:gridSpan w:val="2"/>
          </w:tcPr>
          <w:p w14:paraId="1E335DAA" w14:textId="77777777" w:rsidR="0019193E" w:rsidRDefault="00E56241" w:rsidP="00561A94">
            <w:pPr>
              <w:keepNext/>
              <w:keepLines/>
            </w:pPr>
            <w:r>
              <w:rPr>
                <w:b/>
              </w:rPr>
              <w:t>Note to Instructor:</w:t>
            </w:r>
          </w:p>
          <w:p w14:paraId="339CFCE7" w14:textId="77777777" w:rsidR="00E56241" w:rsidRPr="00E56241" w:rsidRDefault="00E56241" w:rsidP="00561A94">
            <w:pPr>
              <w:keepNext/>
              <w:keepLines/>
            </w:pPr>
          </w:p>
          <w:p w14:paraId="289F01F6" w14:textId="77777777" w:rsidR="0019193E" w:rsidRDefault="0019193E" w:rsidP="0019193E">
            <w:pPr>
              <w:keepNext/>
              <w:keepLines/>
            </w:pPr>
            <w:r w:rsidRPr="00E56241">
              <w:t>This Primary Knowledge</w:t>
            </w:r>
            <w:r w:rsidR="00687125" w:rsidRPr="00E56241">
              <w:t xml:space="preserve"> (PK)</w:t>
            </w:r>
            <w:r w:rsidRPr="00E56241">
              <w:t xml:space="preserve"> provides an overview of </w:t>
            </w:r>
            <w:r w:rsidR="00D07ADC">
              <w:t>three widely</w:t>
            </w:r>
            <w:r w:rsidR="00E56241">
              <w:t xml:space="preserve"> used micromachining processes </w:t>
            </w:r>
            <w:r w:rsidR="00D07ADC">
              <w:t>for fabricating</w:t>
            </w:r>
            <w:r w:rsidR="00E56241">
              <w:t xml:space="preserve"> microsystems or MEMS: bulk, surface and LIGA.  </w:t>
            </w:r>
          </w:p>
          <w:p w14:paraId="771AFE40" w14:textId="77777777" w:rsidR="00875398" w:rsidRPr="00E56241" w:rsidRDefault="00875398" w:rsidP="0019193E">
            <w:pPr>
              <w:keepNext/>
              <w:keepLines/>
            </w:pPr>
          </w:p>
          <w:p w14:paraId="487CA7B7" w14:textId="77777777" w:rsidR="00E42D0F" w:rsidRPr="00AD466E" w:rsidRDefault="00E42D0F" w:rsidP="00E42D0F">
            <w:pPr>
              <w:keepNext/>
              <w:keepLines/>
            </w:pPr>
            <w:r w:rsidRPr="00AD466E">
              <w:t xml:space="preserve">The </w:t>
            </w:r>
            <w:r w:rsidRPr="00F3227E">
              <w:rPr>
                <w:i/>
              </w:rPr>
              <w:t>MEMS Micromachining Learning Module</w:t>
            </w:r>
            <w:r w:rsidRPr="00AD466E">
              <w:t xml:space="preserve"> consists of t</w:t>
            </w:r>
            <w:r>
              <w:t>he following</w:t>
            </w:r>
            <w:r w:rsidRPr="00AD466E">
              <w:t>:</w:t>
            </w:r>
          </w:p>
          <w:p w14:paraId="713AE853" w14:textId="77777777" w:rsidR="00E42D0F" w:rsidRPr="00E42D0F" w:rsidRDefault="00E42D0F" w:rsidP="00E42D0F">
            <w:pPr>
              <w:keepNext/>
              <w:keepLines/>
              <w:numPr>
                <w:ilvl w:val="0"/>
                <w:numId w:val="33"/>
              </w:numPr>
            </w:pPr>
            <w:r w:rsidRPr="00E42D0F">
              <w:t>Knowledge Probe (KP)</w:t>
            </w:r>
          </w:p>
          <w:p w14:paraId="7BEFB7FA" w14:textId="77777777" w:rsidR="00E42D0F" w:rsidRPr="00E42D0F" w:rsidRDefault="00E42D0F" w:rsidP="00E42D0F">
            <w:pPr>
              <w:keepNext/>
              <w:keepLines/>
              <w:numPr>
                <w:ilvl w:val="0"/>
                <w:numId w:val="33"/>
              </w:numPr>
              <w:rPr>
                <w:b/>
              </w:rPr>
            </w:pPr>
            <w:r w:rsidRPr="00E42D0F">
              <w:rPr>
                <w:b/>
              </w:rPr>
              <w:t>MEMS Micromachining Overview PK</w:t>
            </w:r>
          </w:p>
          <w:p w14:paraId="3671ED87" w14:textId="77777777" w:rsidR="00E42D0F" w:rsidRDefault="00E42D0F" w:rsidP="00E42D0F">
            <w:pPr>
              <w:keepNext/>
              <w:keepLines/>
              <w:numPr>
                <w:ilvl w:val="0"/>
                <w:numId w:val="33"/>
              </w:numPr>
            </w:pPr>
            <w:r>
              <w:t>Terminology Activity</w:t>
            </w:r>
          </w:p>
          <w:p w14:paraId="4BB229B0" w14:textId="77777777" w:rsidR="00E42D0F" w:rsidRDefault="00E42D0F" w:rsidP="00E42D0F">
            <w:pPr>
              <w:keepNext/>
              <w:keepLines/>
              <w:numPr>
                <w:ilvl w:val="0"/>
                <w:numId w:val="33"/>
              </w:numPr>
            </w:pPr>
            <w:r>
              <w:t>Research Activity</w:t>
            </w:r>
          </w:p>
          <w:p w14:paraId="0CF61005" w14:textId="77777777" w:rsidR="00E42D0F" w:rsidRPr="00AD466E" w:rsidRDefault="00E42D0F" w:rsidP="00E42D0F">
            <w:pPr>
              <w:keepNext/>
              <w:keepLines/>
              <w:numPr>
                <w:ilvl w:val="0"/>
                <w:numId w:val="33"/>
              </w:numPr>
            </w:pPr>
            <w:r>
              <w:t>LIGA Activities (4) – These activities can be found in the LIGA Micromachining Activities Module. A SCME kit is required for 2 of these activities*.</w:t>
            </w:r>
          </w:p>
          <w:p w14:paraId="56D14371" w14:textId="77777777" w:rsidR="00E42D0F" w:rsidRPr="00F3227E" w:rsidRDefault="00E42D0F" w:rsidP="00E42D0F">
            <w:pPr>
              <w:pStyle w:val="BulletList"/>
            </w:pPr>
            <w:r>
              <w:rPr>
                <w:szCs w:val="24"/>
              </w:rPr>
              <w:t xml:space="preserve">Final Assessment </w:t>
            </w:r>
          </w:p>
          <w:p w14:paraId="351525A9" w14:textId="77777777" w:rsidR="00E42D0F" w:rsidRDefault="00E42D0F" w:rsidP="00E42D0F">
            <w:pPr>
              <w:pStyle w:val="BulletList"/>
              <w:numPr>
                <w:ilvl w:val="0"/>
                <w:numId w:val="0"/>
              </w:numPr>
              <w:ind w:left="360" w:hanging="360"/>
            </w:pPr>
          </w:p>
          <w:p w14:paraId="0752958C" w14:textId="77777777" w:rsidR="00E42D0F" w:rsidRPr="00F3227E" w:rsidRDefault="00E42D0F" w:rsidP="00E42D0F">
            <w:pPr>
              <w:pStyle w:val="BulletList"/>
              <w:numPr>
                <w:ilvl w:val="0"/>
                <w:numId w:val="0"/>
              </w:numPr>
              <w:ind w:left="45" w:hanging="180"/>
              <w:rPr>
                <w:i/>
              </w:rPr>
            </w:pPr>
            <w:r>
              <w:rPr>
                <w:i/>
              </w:rPr>
              <w:t>*The LIGA Micromachining kit can be ordered though the SCME website (</w:t>
            </w:r>
            <w:hyperlink r:id="rId13" w:history="1">
              <w:r w:rsidRPr="00950D14">
                <w:rPr>
                  <w:rStyle w:val="Hyperlink"/>
                  <w:i/>
                </w:rPr>
                <w:t>http://scme-nm.org</w:t>
              </w:r>
            </w:hyperlink>
            <w:r>
              <w:rPr>
                <w:i/>
              </w:rPr>
              <w:t xml:space="preserve">) while supply lasts and center is funded.  </w:t>
            </w:r>
          </w:p>
          <w:p w14:paraId="4535BB39" w14:textId="77777777" w:rsidR="0019193E" w:rsidRPr="00E56241" w:rsidRDefault="0019193E" w:rsidP="0019193E">
            <w:pPr>
              <w:keepNext/>
              <w:keepLines/>
            </w:pPr>
            <w:r w:rsidRPr="00E56241">
              <w:tab/>
            </w:r>
          </w:p>
          <w:p w14:paraId="395C50ED" w14:textId="77777777" w:rsidR="008829DF" w:rsidRDefault="00B97DF2" w:rsidP="00561A94">
            <w:pPr>
              <w:keepNext/>
              <w:keepLines/>
            </w:pPr>
            <w:r w:rsidRPr="00E56241">
              <w:t>This</w:t>
            </w:r>
            <w:r w:rsidR="0019193E" w:rsidRPr="00E56241">
              <w:t xml:space="preserve"> companion</w:t>
            </w:r>
            <w:r w:rsidR="009E024D" w:rsidRPr="00E56241">
              <w:t xml:space="preserve"> Instructor G</w:t>
            </w:r>
            <w:r w:rsidR="0019193E" w:rsidRPr="00E56241">
              <w:t>uide (IG) contains all of the information in the PG as well as answers to the coaching and review questions at the end</w:t>
            </w:r>
            <w:r w:rsidR="00052C9E" w:rsidRPr="00E56241">
              <w:t xml:space="preserve"> of the unit</w:t>
            </w:r>
            <w:r w:rsidR="00EB6D6A">
              <w:t xml:space="preserve"> (when applicable).</w:t>
            </w:r>
          </w:p>
          <w:p w14:paraId="2599580F" w14:textId="77777777" w:rsidR="008829DF" w:rsidRDefault="008829DF" w:rsidP="00561A94">
            <w:pPr>
              <w:keepNext/>
              <w:keepLines/>
            </w:pPr>
          </w:p>
          <w:p w14:paraId="06D407A0" w14:textId="77777777" w:rsidR="00F115F7" w:rsidRPr="00F115F7" w:rsidRDefault="00F115F7" w:rsidP="008829DF">
            <w:pPr>
              <w:keepNext/>
              <w:keepLines/>
              <w:rPr>
                <w:b/>
              </w:rPr>
            </w:pPr>
          </w:p>
        </w:tc>
      </w:tr>
      <w:tr w:rsidR="0019193E" w:rsidRPr="009D363A" w14:paraId="6D9EAB82" w14:textId="77777777" w:rsidTr="00337A1C">
        <w:trPr>
          <w:cantSplit/>
          <w:trHeight w:val="576"/>
        </w:trPr>
        <w:tc>
          <w:tcPr>
            <w:tcW w:w="1125" w:type="dxa"/>
            <w:gridSpan w:val="2"/>
            <w:vAlign w:val="bottom"/>
          </w:tcPr>
          <w:p w14:paraId="09D46615" w14:textId="77777777" w:rsidR="0019193E" w:rsidRPr="009D363A" w:rsidRDefault="0019193E" w:rsidP="00337A1C">
            <w:pPr>
              <w:pStyle w:val="BodyText"/>
              <w:keepNext/>
              <w:keepLines/>
              <w:rPr>
                <w:szCs w:val="24"/>
              </w:rPr>
            </w:pPr>
          </w:p>
        </w:tc>
        <w:tc>
          <w:tcPr>
            <w:tcW w:w="9905" w:type="dxa"/>
            <w:gridSpan w:val="2"/>
            <w:vAlign w:val="bottom"/>
          </w:tcPr>
          <w:p w14:paraId="345CF7E4" w14:textId="77777777" w:rsidR="0019193E" w:rsidRPr="009D363A" w:rsidRDefault="0019193E" w:rsidP="00337A1C">
            <w:pPr>
              <w:pStyle w:val="lvl1Text"/>
              <w:rPr>
                <w:sz w:val="24"/>
                <w:szCs w:val="24"/>
              </w:rPr>
            </w:pPr>
            <w:r w:rsidRPr="009D363A">
              <w:rPr>
                <w:sz w:val="24"/>
                <w:szCs w:val="24"/>
              </w:rPr>
              <w:t>Description and Estimated Time to Complete</w:t>
            </w:r>
          </w:p>
        </w:tc>
      </w:tr>
      <w:tr w:rsidR="0019193E" w:rsidRPr="009D363A" w14:paraId="0DF0E8A3" w14:textId="77777777" w:rsidTr="00337A1C">
        <w:trPr>
          <w:cantSplit/>
          <w:trHeight w:val="576"/>
        </w:trPr>
        <w:tc>
          <w:tcPr>
            <w:tcW w:w="1125" w:type="dxa"/>
            <w:gridSpan w:val="2"/>
            <w:vAlign w:val="bottom"/>
          </w:tcPr>
          <w:p w14:paraId="7B269794" w14:textId="77777777" w:rsidR="0019193E" w:rsidRPr="009D363A" w:rsidRDefault="0019193E" w:rsidP="00337A1C">
            <w:pPr>
              <w:pStyle w:val="BodyText"/>
              <w:keepNext/>
              <w:keepLines/>
              <w:rPr>
                <w:szCs w:val="24"/>
              </w:rPr>
            </w:pPr>
          </w:p>
        </w:tc>
        <w:tc>
          <w:tcPr>
            <w:tcW w:w="9905" w:type="dxa"/>
            <w:gridSpan w:val="2"/>
            <w:vAlign w:val="bottom"/>
          </w:tcPr>
          <w:p w14:paraId="129204A0" w14:textId="77777777" w:rsidR="00C4595C" w:rsidRPr="009D363A" w:rsidRDefault="00C4595C" w:rsidP="009A2FBF">
            <w:pPr>
              <w:keepNext/>
              <w:keepLines/>
            </w:pPr>
          </w:p>
          <w:p w14:paraId="0B3BEEF8" w14:textId="77777777" w:rsidR="009D56FA" w:rsidRPr="000D04DE" w:rsidRDefault="009D56FA" w:rsidP="009D56FA">
            <w:pPr>
              <w:rPr>
                <w:i/>
              </w:rPr>
            </w:pPr>
            <w:r w:rsidRPr="000D04DE">
              <w:rPr>
                <w:i/>
              </w:rPr>
              <w:t>This learning module provides an overview of three micromachining processes (bulk, surface, LIGA) used for the fabrication of microsystems or MEMS (microelectromechanical systems).  Activities are provided that contribute to a better understanding of these processes and that encourage further exploration.</w:t>
            </w:r>
          </w:p>
          <w:p w14:paraId="25D347EC" w14:textId="77777777" w:rsidR="00B13C88" w:rsidRDefault="00B13C88" w:rsidP="009A2FBF">
            <w:pPr>
              <w:keepNext/>
              <w:keepLines/>
            </w:pPr>
            <w:bookmarkStart w:id="2" w:name="_GoBack"/>
            <w:bookmarkEnd w:id="2"/>
          </w:p>
          <w:p w14:paraId="06C82B58" w14:textId="77777777" w:rsidR="009A2FBF" w:rsidRPr="009D363A" w:rsidRDefault="00A221FA" w:rsidP="009A2FBF">
            <w:pPr>
              <w:keepNext/>
              <w:keepLines/>
            </w:pPr>
            <w:r w:rsidRPr="009D363A">
              <w:t xml:space="preserve">The fabrication of </w:t>
            </w:r>
            <w:r w:rsidR="008D12B9">
              <w:t>microelectromechanical systems (</w:t>
            </w:r>
            <w:r w:rsidRPr="009D363A">
              <w:t>MEMS</w:t>
            </w:r>
            <w:r w:rsidR="008D12B9">
              <w:t>)</w:t>
            </w:r>
            <w:r w:rsidR="00C4595C" w:rsidRPr="009D363A">
              <w:t xml:space="preserve"> use</w:t>
            </w:r>
            <w:r w:rsidR="008E66F9" w:rsidRPr="009D363A">
              <w:t>s</w:t>
            </w:r>
            <w:r w:rsidR="00C4595C" w:rsidRPr="009D363A">
              <w:t xml:space="preserve"> some of the same processes and tools </w:t>
            </w:r>
            <w:r w:rsidR="008E66F9" w:rsidRPr="009D363A">
              <w:t xml:space="preserve">used to fabricate </w:t>
            </w:r>
            <w:r w:rsidR="00C4595C" w:rsidRPr="009D363A">
              <w:t>integra</w:t>
            </w:r>
            <w:r w:rsidRPr="009D363A">
              <w:t>ted circuits (IC) (e.g.,</w:t>
            </w:r>
            <w:r w:rsidR="00C4595C" w:rsidRPr="009D363A">
              <w:t xml:space="preserve"> deposi</w:t>
            </w:r>
            <w:r w:rsidRPr="009D363A">
              <w:t>tion, photolithography, etch)</w:t>
            </w:r>
            <w:r w:rsidR="00C4595C" w:rsidRPr="009D363A">
              <w:t xml:space="preserve">.  However, MEMS </w:t>
            </w:r>
            <w:r w:rsidRPr="009D363A">
              <w:t>technology</w:t>
            </w:r>
            <w:r w:rsidR="00C4595C" w:rsidRPr="009D363A">
              <w:t xml:space="preserve"> has altered</w:t>
            </w:r>
            <w:r w:rsidR="008E66F9" w:rsidRPr="009D363A">
              <w:t xml:space="preserve"> or enhanced</w:t>
            </w:r>
            <w:r w:rsidR="00C4595C" w:rsidRPr="009D363A">
              <w:t xml:space="preserve"> some of these processes</w:t>
            </w:r>
            <w:r w:rsidRPr="009D363A">
              <w:t>, as well as added new processes,</w:t>
            </w:r>
            <w:r w:rsidR="00C4595C" w:rsidRPr="009D363A">
              <w:t xml:space="preserve"> in order to build mechanical devices such as </w:t>
            </w:r>
            <w:r w:rsidR="0067512E">
              <w:t xml:space="preserve">microfluidic channels, </w:t>
            </w:r>
            <w:r w:rsidR="00C4595C" w:rsidRPr="009D363A">
              <w:t xml:space="preserve">gears, cantilevers, </w:t>
            </w:r>
            <w:r w:rsidR="0067512E">
              <w:t xml:space="preserve">micro </w:t>
            </w:r>
            <w:r w:rsidR="00C4595C" w:rsidRPr="009D363A">
              <w:t xml:space="preserve">motors, comb drives and </w:t>
            </w:r>
            <w:r w:rsidR="0067512E">
              <w:t>gyroscopes</w:t>
            </w:r>
            <w:r w:rsidR="00C4595C" w:rsidRPr="009D363A">
              <w:t>.</w:t>
            </w:r>
            <w:r w:rsidR="006351FB">
              <w:t xml:space="preserve"> Because of the techniques used in some of these</w:t>
            </w:r>
            <w:r w:rsidRPr="009D363A">
              <w:t xml:space="preserve"> new processes and methods, MEMS fabrication is also called micromachining.</w:t>
            </w:r>
            <w:r w:rsidR="00C4595C" w:rsidRPr="009D363A">
              <w:t xml:space="preserve">  This unit provide</w:t>
            </w:r>
            <w:r w:rsidR="00875398">
              <w:t>s</w:t>
            </w:r>
            <w:r w:rsidR="00C4595C" w:rsidRPr="009D363A">
              <w:t xml:space="preserve"> an overview of </w:t>
            </w:r>
            <w:r w:rsidR="00D07ADC">
              <w:t>three widely</w:t>
            </w:r>
            <w:r w:rsidR="00C4595C" w:rsidRPr="009D363A">
              <w:t xml:space="preserve"> used </w:t>
            </w:r>
            <w:r w:rsidR="00381323" w:rsidRPr="009D363A">
              <w:t xml:space="preserve">MEMS </w:t>
            </w:r>
            <w:r w:rsidRPr="009D363A">
              <w:t>micromachining</w:t>
            </w:r>
            <w:r w:rsidR="00381323" w:rsidRPr="009D363A">
              <w:t xml:space="preserve"> methods:  </w:t>
            </w:r>
          </w:p>
          <w:p w14:paraId="483391CE" w14:textId="77777777" w:rsidR="0019193E" w:rsidRPr="009D363A" w:rsidRDefault="00F46083" w:rsidP="003845B0">
            <w:pPr>
              <w:keepNext/>
              <w:keepLines/>
              <w:numPr>
                <w:ilvl w:val="0"/>
                <w:numId w:val="9"/>
              </w:numPr>
            </w:pPr>
            <w:r>
              <w:t>Surface</w:t>
            </w:r>
            <w:r w:rsidR="00381323" w:rsidRPr="009D363A">
              <w:t xml:space="preserve"> Micromachining</w:t>
            </w:r>
          </w:p>
          <w:p w14:paraId="7D6D6692" w14:textId="77777777" w:rsidR="008E66F9" w:rsidRPr="009D363A" w:rsidRDefault="00F46083" w:rsidP="003845B0">
            <w:pPr>
              <w:keepNext/>
              <w:keepLines/>
              <w:numPr>
                <w:ilvl w:val="0"/>
                <w:numId w:val="9"/>
              </w:numPr>
            </w:pPr>
            <w:r>
              <w:t>Bulk</w:t>
            </w:r>
            <w:r w:rsidR="00381323" w:rsidRPr="009D363A">
              <w:t xml:space="preserve"> Micromachining</w:t>
            </w:r>
          </w:p>
          <w:p w14:paraId="6904EDF7" w14:textId="77777777" w:rsidR="008E66F9" w:rsidRPr="009D363A" w:rsidRDefault="00381323" w:rsidP="003845B0">
            <w:pPr>
              <w:keepNext/>
              <w:keepLines/>
              <w:numPr>
                <w:ilvl w:val="0"/>
                <w:numId w:val="9"/>
              </w:numPr>
            </w:pPr>
            <w:r w:rsidRPr="009D363A">
              <w:t>LIGA</w:t>
            </w:r>
            <w:r w:rsidR="008E66F9" w:rsidRPr="009D363A">
              <w:t xml:space="preserve"> (Lithography, Galvanoformung (electroforming), and Abformung (molding)</w:t>
            </w:r>
          </w:p>
          <w:p w14:paraId="7D2A118A" w14:textId="77777777" w:rsidR="0019193E" w:rsidRDefault="00D07ADC" w:rsidP="00C5083F">
            <w:pPr>
              <w:pStyle w:val="NormalWeb"/>
              <w:spacing w:before="0" w:beforeAutospacing="0" w:after="0" w:afterAutospacing="0"/>
            </w:pPr>
            <w:r>
              <w:t xml:space="preserve">Each of these processes </w:t>
            </w:r>
            <w:r w:rsidR="0067512E">
              <w:t>requires</w:t>
            </w:r>
            <w:r>
              <w:t xml:space="preserve"> a clean environment to reduce particle contamination during fabrication.</w:t>
            </w:r>
            <w:r w:rsidR="0019193E" w:rsidRPr="009D363A">
              <w:t xml:space="preserve"> </w:t>
            </w:r>
          </w:p>
          <w:p w14:paraId="51EFE227" w14:textId="77777777" w:rsidR="00C5083F" w:rsidRDefault="00C5083F" w:rsidP="00C5083F">
            <w:pPr>
              <w:pStyle w:val="NormalWeb"/>
              <w:spacing w:before="0" w:beforeAutospacing="0" w:after="0" w:afterAutospacing="0"/>
            </w:pPr>
          </w:p>
          <w:p w14:paraId="7AC3D84B" w14:textId="77777777" w:rsidR="00C5083F" w:rsidRPr="009D363A" w:rsidRDefault="00C5083F" w:rsidP="00C5083F">
            <w:pPr>
              <w:keepNext/>
              <w:keepLines/>
              <w:rPr>
                <w:u w:val="single"/>
              </w:rPr>
            </w:pPr>
            <w:r w:rsidRPr="009D363A">
              <w:rPr>
                <w:u w:val="single"/>
              </w:rPr>
              <w:t>Estimated Time to Complete</w:t>
            </w:r>
          </w:p>
          <w:p w14:paraId="464DA530" w14:textId="77777777" w:rsidR="00C5083F" w:rsidRDefault="00C5083F" w:rsidP="00C5083F">
            <w:pPr>
              <w:pStyle w:val="lvl1Text"/>
              <w:rPr>
                <w:b w:val="0"/>
                <w:sz w:val="24"/>
                <w:szCs w:val="24"/>
              </w:rPr>
            </w:pPr>
            <w:r w:rsidRPr="009D363A">
              <w:rPr>
                <w:b w:val="0"/>
                <w:sz w:val="24"/>
                <w:szCs w:val="24"/>
              </w:rPr>
              <w:t xml:space="preserve">Allow approximately </w:t>
            </w:r>
            <w:r w:rsidR="0067512E">
              <w:rPr>
                <w:b w:val="0"/>
                <w:sz w:val="24"/>
                <w:szCs w:val="24"/>
              </w:rPr>
              <w:t>60</w:t>
            </w:r>
            <w:r w:rsidR="0067512E" w:rsidRPr="009D363A">
              <w:rPr>
                <w:b w:val="0"/>
                <w:sz w:val="24"/>
                <w:szCs w:val="24"/>
              </w:rPr>
              <w:t xml:space="preserve"> </w:t>
            </w:r>
            <w:r w:rsidRPr="009D363A">
              <w:rPr>
                <w:b w:val="0"/>
                <w:sz w:val="24"/>
                <w:szCs w:val="24"/>
              </w:rPr>
              <w:t xml:space="preserve">minutes to read through this unit.  </w:t>
            </w:r>
          </w:p>
          <w:p w14:paraId="2BC70AAA" w14:textId="77777777" w:rsidR="00C5083F" w:rsidRPr="00C5083F" w:rsidRDefault="00C5083F" w:rsidP="00C5083F">
            <w:pPr>
              <w:pStyle w:val="NormalWeb"/>
              <w:spacing w:before="0" w:beforeAutospacing="0" w:after="0" w:afterAutospacing="0"/>
            </w:pPr>
          </w:p>
        </w:tc>
      </w:tr>
      <w:tr w:rsidR="0019193E" w:rsidRPr="009D363A" w14:paraId="3A4A5C83" w14:textId="77777777" w:rsidTr="00F37EBA">
        <w:trPr>
          <w:gridAfter w:val="1"/>
          <w:wAfter w:w="25" w:type="dxa"/>
          <w:cantSplit/>
          <w:trHeight w:val="576"/>
        </w:trPr>
        <w:tc>
          <w:tcPr>
            <w:tcW w:w="1105" w:type="dxa"/>
            <w:vAlign w:val="bottom"/>
          </w:tcPr>
          <w:p w14:paraId="6E1976A0" w14:textId="77777777" w:rsidR="0019193E" w:rsidRPr="009D363A" w:rsidRDefault="000148E2" w:rsidP="00F37EBA">
            <w:pPr>
              <w:pStyle w:val="BodyText"/>
              <w:keepNext/>
              <w:keepLines/>
              <w:rPr>
                <w:szCs w:val="24"/>
              </w:rPr>
            </w:pPr>
            <w:bookmarkStart w:id="3" w:name="nanopktemp_dldl108"/>
            <w:bookmarkStart w:id="4" w:name="nanopktemp_dldl120"/>
            <w:bookmarkEnd w:id="1"/>
            <w:r>
              <w:br w:type="page"/>
            </w:r>
          </w:p>
        </w:tc>
        <w:tc>
          <w:tcPr>
            <w:tcW w:w="9900" w:type="dxa"/>
            <w:gridSpan w:val="2"/>
            <w:vAlign w:val="bottom"/>
          </w:tcPr>
          <w:p w14:paraId="61E8C7EB" w14:textId="77777777" w:rsidR="0019193E" w:rsidRPr="009D363A" w:rsidRDefault="0019193E" w:rsidP="00F37EBA">
            <w:pPr>
              <w:pStyle w:val="lvl1Text"/>
              <w:rPr>
                <w:sz w:val="24"/>
                <w:szCs w:val="24"/>
              </w:rPr>
            </w:pPr>
            <w:r w:rsidRPr="009D363A">
              <w:rPr>
                <w:sz w:val="24"/>
                <w:szCs w:val="24"/>
              </w:rPr>
              <w:t>Introduction</w:t>
            </w:r>
          </w:p>
        </w:tc>
      </w:tr>
      <w:tr w:rsidR="0019193E" w:rsidRPr="009D363A" w14:paraId="01C2DB59" w14:textId="77777777" w:rsidTr="00F37EBA">
        <w:trPr>
          <w:gridAfter w:val="1"/>
          <w:wAfter w:w="25" w:type="dxa"/>
        </w:trPr>
        <w:tc>
          <w:tcPr>
            <w:tcW w:w="1105" w:type="dxa"/>
          </w:tcPr>
          <w:p w14:paraId="51CBD4C5" w14:textId="77777777" w:rsidR="0019193E" w:rsidRPr="009D363A" w:rsidRDefault="0019193E" w:rsidP="00F37EBA">
            <w:pPr>
              <w:pStyle w:val="txtx1"/>
            </w:pPr>
          </w:p>
        </w:tc>
        <w:tc>
          <w:tcPr>
            <w:tcW w:w="9900" w:type="dxa"/>
            <w:gridSpan w:val="2"/>
          </w:tcPr>
          <w:p w14:paraId="13AE78D7" w14:textId="77777777" w:rsidR="0019193E" w:rsidRPr="009D363A" w:rsidRDefault="0019193E" w:rsidP="00F37EBA">
            <w:pPr>
              <w:keepNext/>
              <w:keepLines/>
            </w:pPr>
          </w:p>
          <w:p w14:paraId="275E7978" w14:textId="77777777" w:rsidR="00313FD5" w:rsidRPr="009D363A" w:rsidRDefault="004D7A6A" w:rsidP="00313FD5">
            <w:pPr>
              <w:pStyle w:val="NormalWeb"/>
              <w:spacing w:before="0" w:beforeAutospacing="0" w:after="0" w:afterAutospacing="0"/>
              <w:rPr>
                <w:rFonts w:ascii="Tahoma" w:hAnsi="Tahoma" w:cs="Tahoma"/>
                <w:color w:val="666666"/>
              </w:rPr>
            </w:pPr>
            <w:r>
              <w:t>Many</w:t>
            </w:r>
            <w:r w:rsidR="0067512E">
              <w:t xml:space="preserve"> of </w:t>
            </w:r>
            <w:r w:rsidR="006459FB" w:rsidRPr="009D363A">
              <w:t>MEMS f</w:t>
            </w:r>
            <w:r w:rsidR="00C4595C" w:rsidRPr="009D363A">
              <w:t>abrication processes use batch fabrication techniques</w:t>
            </w:r>
            <w:r>
              <w:t xml:space="preserve"> where more than one wafer is processed at a time</w:t>
            </w:r>
            <w:r w:rsidR="00C4595C" w:rsidRPr="009D363A">
              <w:t>,</w:t>
            </w:r>
            <w:r w:rsidR="00D16386">
              <w:t xml:space="preserve"> as well as</w:t>
            </w:r>
            <w:r w:rsidR="00C4595C" w:rsidRPr="009D363A">
              <w:t xml:space="preserve"> tools and infrastructure similar to that used in the manufacturing of integrated circuits</w:t>
            </w:r>
            <w:r w:rsidR="00075C36" w:rsidRPr="009D363A">
              <w:t xml:space="preserve"> or computer chips</w:t>
            </w:r>
            <w:r w:rsidR="00C4595C" w:rsidRPr="009D363A">
              <w:t xml:space="preserve">.   </w:t>
            </w:r>
            <w:r w:rsidR="006459FB" w:rsidRPr="009D363A">
              <w:t xml:space="preserve">By incorporating </w:t>
            </w:r>
            <w:r w:rsidR="0024476C" w:rsidRPr="009D363A">
              <w:t xml:space="preserve">this </w:t>
            </w:r>
            <w:r w:rsidR="006459FB" w:rsidRPr="009D363A">
              <w:t>existing technolog</w:t>
            </w:r>
            <w:r w:rsidR="0024476C" w:rsidRPr="009D363A">
              <w:t>y</w:t>
            </w:r>
            <w:r w:rsidR="006459FB" w:rsidRPr="009D363A">
              <w:t xml:space="preserve">, MEMS fabrication (also called micromachining) </w:t>
            </w:r>
            <w:r w:rsidR="00C4595C" w:rsidRPr="009D363A">
              <w:t>ha</w:t>
            </w:r>
            <w:r w:rsidR="006459FB" w:rsidRPr="009D363A">
              <w:t>s</w:t>
            </w:r>
            <w:r w:rsidR="00C4595C" w:rsidRPr="009D363A">
              <w:t xml:space="preserve"> allowed for the manufacturing of micro and nano-sized devices at lower cost and increased reliability when compared to macro-sized equivalent components.  This is especially true for sensors and actuators.</w:t>
            </w:r>
            <w:r w:rsidR="00875398" w:rsidRPr="00875398">
              <w:rPr>
                <w:vertAlign w:val="superscript"/>
              </w:rPr>
              <w:t>1</w:t>
            </w:r>
            <w:r w:rsidR="00C4595C" w:rsidRPr="009D363A">
              <w:t xml:space="preserve"> </w:t>
            </w:r>
            <w:r w:rsidR="00313FD5" w:rsidRPr="009D363A">
              <w:t xml:space="preserve">These microdevices also tend to </w:t>
            </w:r>
            <w:r w:rsidR="006D67C7">
              <w:t>be quite rugged.  T</w:t>
            </w:r>
            <w:r w:rsidR="00313FD5" w:rsidRPr="009D363A">
              <w:t>hey respond quickly while consuming little power and they occupy very small volumes.</w:t>
            </w:r>
            <w:r w:rsidR="006D67C7" w:rsidRPr="006D67C7">
              <w:rPr>
                <w:vertAlign w:val="superscript"/>
              </w:rPr>
              <w:t>2</w:t>
            </w:r>
            <w:r w:rsidR="00313FD5" w:rsidRPr="009D363A">
              <w:rPr>
                <w:rFonts w:ascii="Tahoma" w:hAnsi="Tahoma" w:cs="Tahoma"/>
                <w:color w:val="666666"/>
              </w:rPr>
              <w:t xml:space="preserve"> </w:t>
            </w:r>
          </w:p>
          <w:p w14:paraId="6E66AE42" w14:textId="77777777" w:rsidR="00C4595C" w:rsidRPr="009D363A" w:rsidRDefault="00C4595C" w:rsidP="00F37EBA">
            <w:pPr>
              <w:keepNext/>
              <w:keepLines/>
            </w:pPr>
          </w:p>
          <w:p w14:paraId="7438069F" w14:textId="77777777" w:rsidR="00785C7F" w:rsidRPr="009D363A" w:rsidRDefault="006459FB" w:rsidP="00785C7F">
            <w:pPr>
              <w:pStyle w:val="NormalWeb"/>
              <w:spacing w:before="0" w:beforeAutospacing="0" w:after="0" w:afterAutospacing="0"/>
              <w:rPr>
                <w:rFonts w:ascii="Tahoma" w:hAnsi="Tahoma" w:cs="Tahoma"/>
                <w:color w:val="666666"/>
              </w:rPr>
            </w:pPr>
            <w:r w:rsidRPr="009D363A">
              <w:t xml:space="preserve">MEMS micromachining techniques allow for the construction of </w:t>
            </w:r>
            <w:r w:rsidR="0024476C" w:rsidRPr="009D363A">
              <w:t xml:space="preserve">three-dimensional (3D) </w:t>
            </w:r>
            <w:r w:rsidRPr="009D363A">
              <w:t>micro-sized structures, components</w:t>
            </w:r>
            <w:r w:rsidR="00D16386">
              <w:t>,</w:t>
            </w:r>
            <w:r w:rsidRPr="009D363A">
              <w:t xml:space="preserve"> and various elements on or within a substrate</w:t>
            </w:r>
            <w:r w:rsidR="0024476C" w:rsidRPr="009D363A">
              <w:t xml:space="preserve"> (usually silicon).  </w:t>
            </w:r>
            <w:r w:rsidR="00C5083F">
              <w:t>In some cases, m</w:t>
            </w:r>
            <w:r w:rsidR="0024476C" w:rsidRPr="009D363A">
              <w:t xml:space="preserve">icromachining is the </w:t>
            </w:r>
            <w:r w:rsidR="00F115F7" w:rsidRPr="009D363A">
              <w:t>utilization of</w:t>
            </w:r>
            <w:r w:rsidR="0024476C" w:rsidRPr="009D363A">
              <w:t xml:space="preserve"> </w:t>
            </w:r>
            <w:r w:rsidR="0045702C">
              <w:t xml:space="preserve">modified </w:t>
            </w:r>
            <w:r w:rsidR="0024476C" w:rsidRPr="009D363A">
              <w:t xml:space="preserve">IC manufacturing processes in conjunction with other processes such as </w:t>
            </w:r>
            <w:r w:rsidR="00785C7F" w:rsidRPr="009D363A">
              <w:t xml:space="preserve">deep </w:t>
            </w:r>
            <w:r w:rsidR="0024476C" w:rsidRPr="009D363A">
              <w:t>bulk etching</w:t>
            </w:r>
            <w:r w:rsidR="00785C7F" w:rsidRPr="009D363A">
              <w:t xml:space="preserve">, laser assisted chemical vapor deposition, electroplating, and molding techniques.  </w:t>
            </w:r>
          </w:p>
          <w:p w14:paraId="46C34541" w14:textId="77777777" w:rsidR="0019193E" w:rsidRDefault="0019193E" w:rsidP="00F37EBA">
            <w:pPr>
              <w:keepNext/>
              <w:keepLines/>
            </w:pPr>
          </w:p>
          <w:p w14:paraId="4C449BB7" w14:textId="77777777" w:rsidR="00B13C88" w:rsidRDefault="00B13C88" w:rsidP="00F37EBA">
            <w:pPr>
              <w:keepNext/>
              <w:keepLines/>
            </w:pPr>
          </w:p>
          <w:p w14:paraId="7F1691CB" w14:textId="77777777" w:rsidR="00B13C88" w:rsidRDefault="00B13C88" w:rsidP="00F37EBA">
            <w:pPr>
              <w:keepNext/>
              <w:keepLines/>
            </w:pPr>
          </w:p>
          <w:p w14:paraId="1FE4228B" w14:textId="77777777" w:rsidR="00B13C88" w:rsidRDefault="00B13C88" w:rsidP="00F37EBA">
            <w:pPr>
              <w:keepNext/>
              <w:keepLines/>
            </w:pPr>
          </w:p>
          <w:p w14:paraId="2462EA4A" w14:textId="77777777" w:rsidR="00B13C88" w:rsidRPr="009D363A" w:rsidRDefault="00B13C88" w:rsidP="00F37EBA">
            <w:pPr>
              <w:keepNext/>
              <w:keepLines/>
            </w:pPr>
          </w:p>
        </w:tc>
      </w:tr>
      <w:tr w:rsidR="00F115F7" w:rsidRPr="009D363A" w14:paraId="206EC3CD" w14:textId="77777777" w:rsidTr="00F37EBA">
        <w:trPr>
          <w:gridAfter w:val="1"/>
          <w:wAfter w:w="25" w:type="dxa"/>
        </w:trPr>
        <w:tc>
          <w:tcPr>
            <w:tcW w:w="1105" w:type="dxa"/>
          </w:tcPr>
          <w:p w14:paraId="2B659D3B" w14:textId="77777777" w:rsidR="00F115F7" w:rsidRPr="009D363A" w:rsidRDefault="00F115F7" w:rsidP="00F37EBA">
            <w:pPr>
              <w:pStyle w:val="txtx1"/>
            </w:pPr>
          </w:p>
        </w:tc>
        <w:tc>
          <w:tcPr>
            <w:tcW w:w="9900" w:type="dxa"/>
            <w:gridSpan w:val="2"/>
          </w:tcPr>
          <w:p w14:paraId="744DA73E" w14:textId="77777777" w:rsidR="00F115F7" w:rsidRPr="009D363A" w:rsidRDefault="00F115F7" w:rsidP="00F115F7">
            <w:pPr>
              <w:keepNext/>
              <w:keepLines/>
            </w:pPr>
            <w:r>
              <w:t>Three widely</w:t>
            </w:r>
            <w:r w:rsidRPr="009D363A">
              <w:t xml:space="preserve"> used MEMS fabrication methods are </w:t>
            </w:r>
          </w:p>
          <w:p w14:paraId="6215D8F4" w14:textId="77777777" w:rsidR="00F115F7" w:rsidRPr="009D363A" w:rsidRDefault="00F115F7" w:rsidP="00F115F7">
            <w:pPr>
              <w:keepNext/>
              <w:keepLines/>
              <w:numPr>
                <w:ilvl w:val="0"/>
                <w:numId w:val="11"/>
              </w:numPr>
            </w:pPr>
            <w:r>
              <w:t>surface</w:t>
            </w:r>
            <w:r w:rsidRPr="009D363A">
              <w:t xml:space="preserve"> micromachining, </w:t>
            </w:r>
          </w:p>
          <w:p w14:paraId="7B30E3FA" w14:textId="77777777" w:rsidR="00F115F7" w:rsidRPr="009D363A" w:rsidRDefault="00F115F7" w:rsidP="00F115F7">
            <w:pPr>
              <w:keepNext/>
              <w:keepLines/>
              <w:numPr>
                <w:ilvl w:val="0"/>
                <w:numId w:val="11"/>
              </w:numPr>
            </w:pPr>
            <w:r>
              <w:t>bulk</w:t>
            </w:r>
            <w:r w:rsidRPr="009D363A">
              <w:t xml:space="preserve"> micromachining, and </w:t>
            </w:r>
          </w:p>
          <w:p w14:paraId="24B0746A" w14:textId="1942EDFB" w:rsidR="00F115F7" w:rsidRDefault="00F115F7" w:rsidP="00785C7F">
            <w:pPr>
              <w:keepNext/>
              <w:keepLines/>
              <w:numPr>
                <w:ilvl w:val="0"/>
                <w:numId w:val="9"/>
              </w:numPr>
            </w:pPr>
            <w:r w:rsidRPr="009D363A">
              <w:t xml:space="preserve">LIGA (Lithography, Galvanoformung (electroforming), and Abformung (molding).  </w:t>
            </w:r>
          </w:p>
        </w:tc>
      </w:tr>
    </w:tbl>
    <w:p w14:paraId="545A5947" w14:textId="31D71431" w:rsidR="00F115F7" w:rsidRDefault="00F115F7"/>
    <w:tbl>
      <w:tblPr>
        <w:tblW w:w="0" w:type="auto"/>
        <w:tblLayout w:type="fixed"/>
        <w:tblCellMar>
          <w:left w:w="115" w:type="dxa"/>
          <w:right w:w="115" w:type="dxa"/>
        </w:tblCellMar>
        <w:tblLook w:val="01E0" w:firstRow="1" w:lastRow="1" w:firstColumn="1" w:lastColumn="1" w:noHBand="0" w:noVBand="0"/>
      </w:tblPr>
      <w:tblGrid>
        <w:gridCol w:w="1105"/>
        <w:gridCol w:w="20"/>
        <w:gridCol w:w="9880"/>
        <w:gridCol w:w="25"/>
      </w:tblGrid>
      <w:tr w:rsidR="00785C7F" w:rsidRPr="009D363A" w14:paraId="64BFF36C" w14:textId="77777777" w:rsidTr="00F37EBA">
        <w:trPr>
          <w:gridAfter w:val="1"/>
          <w:wAfter w:w="25" w:type="dxa"/>
        </w:trPr>
        <w:tc>
          <w:tcPr>
            <w:tcW w:w="1105" w:type="dxa"/>
          </w:tcPr>
          <w:p w14:paraId="291FCF69" w14:textId="77777777" w:rsidR="00785C7F" w:rsidRPr="009D363A" w:rsidRDefault="00785C7F" w:rsidP="00F37EBA">
            <w:pPr>
              <w:pStyle w:val="txtx1"/>
            </w:pPr>
          </w:p>
        </w:tc>
        <w:tc>
          <w:tcPr>
            <w:tcW w:w="9900" w:type="dxa"/>
            <w:gridSpan w:val="2"/>
          </w:tcPr>
          <w:p w14:paraId="4464C816" w14:textId="77777777" w:rsidR="000148E2" w:rsidRDefault="000148E2" w:rsidP="000148E2">
            <w:pPr>
              <w:keepNext/>
              <w:keepLines/>
              <w:ind w:left="360"/>
            </w:pPr>
          </w:p>
          <w:p w14:paraId="695CBEC5" w14:textId="77777777" w:rsidR="000148E2" w:rsidRPr="00251BE8" w:rsidRDefault="000148E2" w:rsidP="000148E2">
            <w:pPr>
              <w:keepNext/>
              <w:keepLines/>
              <w:rPr>
                <w:i/>
              </w:rPr>
            </w:pPr>
            <w:r>
              <w:t xml:space="preserve">Below are scanning electron microscope (SEM) images of products from each type of micromachining process.  The far left SEM shows microchambers and channels fabricated using bulk micromachining.  The middle SEM shows layers of gears </w:t>
            </w:r>
            <w:r w:rsidR="00D16386">
              <w:t xml:space="preserve">made </w:t>
            </w:r>
            <w:r>
              <w:t xml:space="preserve">possible through surface micromachining.  The left SEM is a waveguide produced by Sandia National Laboratories using LIGA.  </w:t>
            </w:r>
            <w:r w:rsidRPr="00251BE8">
              <w:rPr>
                <w:i/>
              </w:rPr>
              <w:t xml:space="preserve">[The SEMs of the gears and waveguide are courtesy of Sandia </w:t>
            </w:r>
            <w:r w:rsidR="000C32E2">
              <w:rPr>
                <w:i/>
              </w:rPr>
              <w:t>N</w:t>
            </w:r>
            <w:r w:rsidRPr="00251BE8">
              <w:rPr>
                <w:i/>
              </w:rPr>
              <w:t xml:space="preserve">ational Laboratories.  The microfluidic channels </w:t>
            </w:r>
            <w:r w:rsidR="006D3C34" w:rsidRPr="00251BE8">
              <w:rPr>
                <w:i/>
              </w:rPr>
              <w:t>are courtesy of BioPOETS Lab, Berkeley]</w:t>
            </w:r>
          </w:p>
          <w:p w14:paraId="260F700C" w14:textId="77777777" w:rsidR="00313FD5" w:rsidRDefault="005E3038" w:rsidP="00313FD5">
            <w:pPr>
              <w:pStyle w:val="NormalWeb"/>
              <w:spacing w:before="0" w:beforeAutospacing="0" w:after="0" w:afterAutospacing="0"/>
            </w:pPr>
            <w:r>
              <w:rPr>
                <w:noProof/>
              </w:rPr>
              <w:drawing>
                <wp:anchor distT="0" distB="0" distL="114300" distR="114300" simplePos="0" relativeHeight="251671040" behindDoc="0" locked="0" layoutInCell="1" allowOverlap="1" wp14:anchorId="0793E4FD" wp14:editId="4FC4689E">
                  <wp:simplePos x="0" y="0"/>
                  <wp:positionH relativeFrom="column">
                    <wp:posOffset>4089400</wp:posOffset>
                  </wp:positionH>
                  <wp:positionV relativeFrom="paragraph">
                    <wp:posOffset>346710</wp:posOffset>
                  </wp:positionV>
                  <wp:extent cx="2009775" cy="1609725"/>
                  <wp:effectExtent l="19050" t="0" r="9525" b="0"/>
                  <wp:wrapSquare wrapText="bothSides"/>
                  <wp:docPr id="31" name="Picture 30" descr="SNL-LIGA-CPW-michael_forma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NL-LIGA-CPW-michael_forman.jpg"/>
                          <pic:cNvPicPr/>
                        </pic:nvPicPr>
                        <pic:blipFill>
                          <a:blip r:embed="rId14" cstate="print"/>
                          <a:stretch>
                            <a:fillRect/>
                          </a:stretch>
                        </pic:blipFill>
                        <pic:spPr>
                          <a:xfrm>
                            <a:off x="0" y="0"/>
                            <a:ext cx="2009775" cy="1609725"/>
                          </a:xfrm>
                          <a:prstGeom prst="rect">
                            <a:avLst/>
                          </a:prstGeom>
                        </pic:spPr>
                      </pic:pic>
                    </a:graphicData>
                  </a:graphic>
                </wp:anchor>
              </w:drawing>
            </w:r>
            <w:r>
              <w:rPr>
                <w:noProof/>
              </w:rPr>
              <w:drawing>
                <wp:anchor distT="0" distB="0" distL="114300" distR="114300" simplePos="0" relativeHeight="251672064" behindDoc="0" locked="0" layoutInCell="1" allowOverlap="1" wp14:anchorId="3CEE63C5" wp14:editId="20764566">
                  <wp:simplePos x="0" y="0"/>
                  <wp:positionH relativeFrom="column">
                    <wp:posOffset>2165350</wp:posOffset>
                  </wp:positionH>
                  <wp:positionV relativeFrom="paragraph">
                    <wp:posOffset>194310</wp:posOffset>
                  </wp:positionV>
                  <wp:extent cx="1752600" cy="1762125"/>
                  <wp:effectExtent l="19050" t="0" r="0" b="0"/>
                  <wp:wrapSquare wrapText="bothSides"/>
                  <wp:docPr id="30" name="Picture 29" descr="gear-hin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ar-hinge.jpg"/>
                          <pic:cNvPicPr/>
                        </pic:nvPicPr>
                        <pic:blipFill>
                          <a:blip r:embed="rId15" cstate="print"/>
                          <a:stretch>
                            <a:fillRect/>
                          </a:stretch>
                        </pic:blipFill>
                        <pic:spPr>
                          <a:xfrm>
                            <a:off x="0" y="0"/>
                            <a:ext cx="1752600" cy="1762125"/>
                          </a:xfrm>
                          <a:prstGeom prst="rect">
                            <a:avLst/>
                          </a:prstGeom>
                        </pic:spPr>
                      </pic:pic>
                    </a:graphicData>
                  </a:graphic>
                </wp:anchor>
              </w:drawing>
            </w:r>
          </w:p>
          <w:p w14:paraId="394A4617" w14:textId="77777777" w:rsidR="005E3038" w:rsidRDefault="000C32E2" w:rsidP="005E3038">
            <w:pPr>
              <w:pStyle w:val="NormalWeb"/>
              <w:spacing w:before="0" w:beforeAutospacing="0" w:after="0" w:afterAutospacing="0"/>
            </w:pPr>
            <w:r>
              <w:rPr>
                <w:noProof/>
              </w:rPr>
              <w:drawing>
                <wp:anchor distT="0" distB="0" distL="114300" distR="114300" simplePos="0" relativeHeight="251674112" behindDoc="0" locked="0" layoutInCell="1" allowOverlap="1" wp14:anchorId="745122CF" wp14:editId="67B14759">
                  <wp:simplePos x="0" y="0"/>
                  <wp:positionH relativeFrom="column">
                    <wp:posOffset>31750</wp:posOffset>
                  </wp:positionH>
                  <wp:positionV relativeFrom="paragraph">
                    <wp:posOffset>228600</wp:posOffset>
                  </wp:positionV>
                  <wp:extent cx="1937385" cy="1447800"/>
                  <wp:effectExtent l="19050" t="0" r="5715" b="0"/>
                  <wp:wrapSquare wrapText="bothSides"/>
                  <wp:docPr id="36"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 cstate="print"/>
                          <a:srcRect/>
                          <a:stretch>
                            <a:fillRect/>
                          </a:stretch>
                        </pic:blipFill>
                        <pic:spPr bwMode="auto">
                          <a:xfrm>
                            <a:off x="0" y="0"/>
                            <a:ext cx="1937385" cy="1447800"/>
                          </a:xfrm>
                          <a:prstGeom prst="rect">
                            <a:avLst/>
                          </a:prstGeom>
                          <a:noFill/>
                        </pic:spPr>
                      </pic:pic>
                    </a:graphicData>
                  </a:graphic>
                </wp:anchor>
              </w:drawing>
            </w:r>
          </w:p>
          <w:p w14:paraId="716FB000" w14:textId="77777777" w:rsidR="00785C7F" w:rsidRPr="009D363A" w:rsidRDefault="00785C7F" w:rsidP="005E3038">
            <w:pPr>
              <w:pStyle w:val="NormalWeb"/>
              <w:spacing w:before="0" w:beforeAutospacing="0" w:after="0" w:afterAutospacing="0"/>
            </w:pPr>
          </w:p>
        </w:tc>
      </w:tr>
      <w:tr w:rsidR="005E3038" w:rsidRPr="009D363A" w14:paraId="6E0889C7" w14:textId="77777777" w:rsidTr="00F37EBA">
        <w:trPr>
          <w:gridAfter w:val="1"/>
          <w:wAfter w:w="25" w:type="dxa"/>
        </w:trPr>
        <w:tc>
          <w:tcPr>
            <w:tcW w:w="1105" w:type="dxa"/>
          </w:tcPr>
          <w:p w14:paraId="32EA6727" w14:textId="77777777" w:rsidR="005E3038" w:rsidRPr="009D363A" w:rsidRDefault="00C5083F" w:rsidP="00F37EBA">
            <w:pPr>
              <w:pStyle w:val="txtx1"/>
            </w:pPr>
            <w:r>
              <w:br w:type="page"/>
            </w:r>
          </w:p>
        </w:tc>
        <w:tc>
          <w:tcPr>
            <w:tcW w:w="9900" w:type="dxa"/>
            <w:gridSpan w:val="2"/>
          </w:tcPr>
          <w:p w14:paraId="658412BD" w14:textId="77777777" w:rsidR="005E3038" w:rsidRPr="009D363A" w:rsidRDefault="005E3038" w:rsidP="005E3038">
            <w:pPr>
              <w:pStyle w:val="NormalWeb"/>
              <w:spacing w:before="0" w:beforeAutospacing="0" w:after="0" w:afterAutospacing="0"/>
            </w:pPr>
            <w:r w:rsidRPr="009D363A">
              <w:t xml:space="preserve">Surface micromachining constructs </w:t>
            </w:r>
            <w:r w:rsidR="006808A6">
              <w:t xml:space="preserve">thin </w:t>
            </w:r>
            <w:r w:rsidRPr="009D363A">
              <w:t xml:space="preserve">mechanical </w:t>
            </w:r>
            <w:r w:rsidR="006808A6">
              <w:t xml:space="preserve">components and </w:t>
            </w:r>
            <w:r w:rsidRPr="009D363A">
              <w:t xml:space="preserve">systems on </w:t>
            </w:r>
            <w:r w:rsidR="000C32E2">
              <w:t xml:space="preserve">the </w:t>
            </w:r>
            <w:r w:rsidR="006808A6">
              <w:t>surface</w:t>
            </w:r>
            <w:r w:rsidRPr="009D363A">
              <w:t xml:space="preserve"> of a substrate</w:t>
            </w:r>
            <w:r w:rsidR="006808A6">
              <w:t xml:space="preserve"> by alternately depositing, patterning and etching thin films</w:t>
            </w:r>
            <w:r w:rsidRPr="009D363A">
              <w:t xml:space="preserve">.  Bulk  micromachining </w:t>
            </w:r>
            <w:r>
              <w:t>etches</w:t>
            </w:r>
            <w:r w:rsidRPr="009D363A">
              <w:t xml:space="preserve"> into </w:t>
            </w:r>
            <w:r w:rsidR="00F1265D">
              <w:t>a</w:t>
            </w:r>
            <w:r w:rsidRPr="009D363A">
              <w:t xml:space="preserve"> substrate to form 3D mechanical elements</w:t>
            </w:r>
            <w:r w:rsidR="006808A6">
              <w:t xml:space="preserve"> such as channels, chambers and valves</w:t>
            </w:r>
            <w:r w:rsidRPr="009D363A">
              <w:t xml:space="preserve">.  When combined with wafer bonding, surface and bulk micromachining allow for the fabrication of complex mechanical devices. </w:t>
            </w:r>
            <w:r w:rsidRPr="00EB6D6A">
              <w:rPr>
                <w:vertAlign w:val="superscript"/>
              </w:rPr>
              <w:t>2</w:t>
            </w:r>
            <w:r>
              <w:t xml:space="preserve">  </w:t>
            </w:r>
            <w:r w:rsidRPr="009D363A">
              <w:t>LIGA processes combine</w:t>
            </w:r>
            <w:r w:rsidR="006808A6">
              <w:t xml:space="preserve"> collimated</w:t>
            </w:r>
            <w:r w:rsidRPr="009D363A">
              <w:t xml:space="preserve"> x-ray lithography with electroplating and molding techniques to create </w:t>
            </w:r>
            <w:r w:rsidR="006808A6">
              <w:t>high aspect ratio (</w:t>
            </w:r>
            <w:r w:rsidRPr="009D363A">
              <w:t>tall</w:t>
            </w:r>
            <w:r w:rsidR="006808A6">
              <w:t xml:space="preserve"> and thin)</w:t>
            </w:r>
            <w:r w:rsidRPr="009D363A">
              <w:t xml:space="preserve"> structures </w:t>
            </w:r>
            <w:r w:rsidR="000C32E2">
              <w:t>or</w:t>
            </w:r>
            <w:r w:rsidRPr="009D363A">
              <w:t xml:space="preserve"> deep cavities needed for certain types of MEMS devices.</w:t>
            </w:r>
          </w:p>
          <w:p w14:paraId="16CFD91E" w14:textId="77777777" w:rsidR="005E3038" w:rsidRPr="009D363A" w:rsidRDefault="005E3038" w:rsidP="005E3038">
            <w:pPr>
              <w:keepNext/>
              <w:keepLines/>
            </w:pPr>
          </w:p>
          <w:p w14:paraId="3EC9226C" w14:textId="77777777" w:rsidR="005E3038" w:rsidRPr="009D363A" w:rsidRDefault="005E3038" w:rsidP="005E3038">
            <w:pPr>
              <w:keepNext/>
              <w:keepLines/>
            </w:pPr>
            <w:r>
              <w:t>This unit takes</w:t>
            </w:r>
            <w:r w:rsidRPr="009D363A">
              <w:t xml:space="preserve"> a closer look at each of </w:t>
            </w:r>
            <w:r w:rsidR="00C5083F">
              <w:t>three widely</w:t>
            </w:r>
            <w:r>
              <w:t xml:space="preserve"> used</w:t>
            </w:r>
            <w:r w:rsidRPr="009D363A">
              <w:t xml:space="preserve"> micromachinin</w:t>
            </w:r>
            <w:r>
              <w:t>g processes:  bulk, surface and LIGA.</w:t>
            </w:r>
          </w:p>
          <w:p w14:paraId="453A70DC" w14:textId="77777777" w:rsidR="005E3038" w:rsidRPr="009D363A" w:rsidRDefault="005E3038" w:rsidP="00785C7F">
            <w:pPr>
              <w:keepNext/>
              <w:keepLines/>
            </w:pPr>
          </w:p>
        </w:tc>
      </w:tr>
      <w:tr w:rsidR="00A44278" w:rsidRPr="009D363A" w14:paraId="1A5981FA" w14:textId="77777777" w:rsidTr="003845B0">
        <w:trPr>
          <w:cantSplit/>
          <w:trHeight w:val="576"/>
        </w:trPr>
        <w:tc>
          <w:tcPr>
            <w:tcW w:w="1125" w:type="dxa"/>
            <w:gridSpan w:val="2"/>
            <w:vAlign w:val="bottom"/>
          </w:tcPr>
          <w:p w14:paraId="589A79AC" w14:textId="77777777" w:rsidR="00A44278" w:rsidRPr="009D363A" w:rsidRDefault="00A44278" w:rsidP="003845B0">
            <w:pPr>
              <w:pStyle w:val="BodyText"/>
              <w:keepNext/>
              <w:keepLines/>
              <w:rPr>
                <w:szCs w:val="24"/>
              </w:rPr>
            </w:pPr>
            <w:bookmarkStart w:id="5" w:name="nanopktemp_dldl109"/>
          </w:p>
        </w:tc>
        <w:tc>
          <w:tcPr>
            <w:tcW w:w="9905" w:type="dxa"/>
            <w:gridSpan w:val="2"/>
            <w:vAlign w:val="bottom"/>
          </w:tcPr>
          <w:p w14:paraId="393AA85B" w14:textId="77777777" w:rsidR="00A44278" w:rsidRPr="009D363A" w:rsidRDefault="00A44278" w:rsidP="00A44278">
            <w:pPr>
              <w:pStyle w:val="lvl1Text"/>
              <w:rPr>
                <w:sz w:val="24"/>
                <w:szCs w:val="24"/>
              </w:rPr>
            </w:pPr>
            <w:r w:rsidRPr="009D363A">
              <w:rPr>
                <w:sz w:val="24"/>
                <w:szCs w:val="24"/>
              </w:rPr>
              <w:t>Objectives</w:t>
            </w:r>
          </w:p>
        </w:tc>
      </w:tr>
      <w:tr w:rsidR="00A44278" w:rsidRPr="009D363A" w14:paraId="0D75B537" w14:textId="77777777" w:rsidTr="003845B0">
        <w:tc>
          <w:tcPr>
            <w:tcW w:w="1125" w:type="dxa"/>
            <w:gridSpan w:val="2"/>
          </w:tcPr>
          <w:p w14:paraId="76DC2244" w14:textId="77777777" w:rsidR="00A44278" w:rsidRPr="009D363A" w:rsidRDefault="00A44278" w:rsidP="003845B0">
            <w:pPr>
              <w:pStyle w:val="txtx1"/>
            </w:pPr>
          </w:p>
        </w:tc>
        <w:tc>
          <w:tcPr>
            <w:tcW w:w="9905" w:type="dxa"/>
            <w:gridSpan w:val="2"/>
          </w:tcPr>
          <w:p w14:paraId="761B91B9" w14:textId="77777777" w:rsidR="00A44278" w:rsidRPr="009D363A" w:rsidRDefault="00A44278" w:rsidP="003845B0">
            <w:pPr>
              <w:keepNext/>
              <w:keepLines/>
              <w:rPr>
                <w:u w:val="single"/>
              </w:rPr>
            </w:pPr>
          </w:p>
          <w:p w14:paraId="1AB24C56" w14:textId="77777777" w:rsidR="00A44278" w:rsidRPr="009D363A" w:rsidRDefault="00A44278" w:rsidP="003845B0">
            <w:pPr>
              <w:keepNext/>
              <w:keepLines/>
              <w:numPr>
                <w:ilvl w:val="0"/>
                <w:numId w:val="9"/>
              </w:numPr>
            </w:pPr>
            <w:r w:rsidRPr="009D363A">
              <w:t>Identify the distinguishing elements of bulk micromachining, surface micromachining and LIGA.</w:t>
            </w:r>
          </w:p>
          <w:p w14:paraId="452748E6" w14:textId="77777777" w:rsidR="00095B72" w:rsidRPr="009D363A" w:rsidRDefault="00095B72" w:rsidP="003845B0">
            <w:pPr>
              <w:keepNext/>
              <w:keepLines/>
              <w:numPr>
                <w:ilvl w:val="0"/>
                <w:numId w:val="9"/>
              </w:numPr>
            </w:pPr>
            <w:r w:rsidRPr="009D363A">
              <w:t>Identify microsystems and microsystem components that are constructed using each of the three micromachining processes.</w:t>
            </w:r>
          </w:p>
          <w:p w14:paraId="0F24683D" w14:textId="77777777" w:rsidR="00A44278" w:rsidRPr="009D363A" w:rsidRDefault="00A44278" w:rsidP="003845B0">
            <w:pPr>
              <w:keepNext/>
              <w:keepLines/>
            </w:pPr>
          </w:p>
          <w:p w14:paraId="37B07CC4" w14:textId="77777777" w:rsidR="00A44278" w:rsidRDefault="00A44278" w:rsidP="003845B0">
            <w:pPr>
              <w:keepNext/>
              <w:keepLines/>
            </w:pPr>
          </w:p>
          <w:p w14:paraId="02BFA6FC" w14:textId="77777777" w:rsidR="00B13C88" w:rsidRPr="009D363A" w:rsidRDefault="00B13C88" w:rsidP="003845B0">
            <w:pPr>
              <w:keepNext/>
              <w:keepLines/>
            </w:pPr>
          </w:p>
        </w:tc>
      </w:tr>
      <w:tr w:rsidR="00A44278" w:rsidRPr="009D363A" w14:paraId="7B61EC0A" w14:textId="77777777" w:rsidTr="003845B0">
        <w:trPr>
          <w:gridAfter w:val="1"/>
          <w:wAfter w:w="25" w:type="dxa"/>
        </w:trPr>
        <w:tc>
          <w:tcPr>
            <w:tcW w:w="1105" w:type="dxa"/>
          </w:tcPr>
          <w:p w14:paraId="77B5C423" w14:textId="77777777" w:rsidR="00A44278" w:rsidRPr="009D363A" w:rsidRDefault="00A44278" w:rsidP="003845B0">
            <w:pPr>
              <w:pStyle w:val="txtx1"/>
            </w:pPr>
            <w:bookmarkStart w:id="6" w:name="nanopktemp_dldl202"/>
            <w:bookmarkEnd w:id="5"/>
          </w:p>
        </w:tc>
        <w:tc>
          <w:tcPr>
            <w:tcW w:w="9900" w:type="dxa"/>
            <w:gridSpan w:val="2"/>
          </w:tcPr>
          <w:p w14:paraId="13327CA9" w14:textId="77777777" w:rsidR="00A44278" w:rsidRPr="009D363A" w:rsidRDefault="00A44278" w:rsidP="003845B0">
            <w:pPr>
              <w:keepNext/>
              <w:keepLines/>
              <w:rPr>
                <w:b/>
                <w:color w:val="000000"/>
              </w:rPr>
            </w:pPr>
          </w:p>
          <w:p w14:paraId="12E5224F" w14:textId="77777777" w:rsidR="00A44278" w:rsidRPr="009D363A" w:rsidRDefault="00A44278" w:rsidP="00095B72">
            <w:pPr>
              <w:keepNext/>
              <w:keepLines/>
              <w:rPr>
                <w:b/>
                <w:color w:val="000000"/>
              </w:rPr>
            </w:pPr>
            <w:r w:rsidRPr="009D363A">
              <w:rPr>
                <w:b/>
                <w:color w:val="000000"/>
              </w:rPr>
              <w:t xml:space="preserve">Terminology </w:t>
            </w:r>
            <w:r w:rsidR="00095B72" w:rsidRPr="00EB6D6A">
              <w:rPr>
                <w:i/>
                <w:color w:val="000000"/>
              </w:rPr>
              <w:t>Definitions for these key terms are found in the glossary at the end of this unit.</w:t>
            </w:r>
          </w:p>
        </w:tc>
      </w:tr>
      <w:tr w:rsidR="00A44278" w:rsidRPr="009D363A" w14:paraId="1C83DEC4" w14:textId="77777777" w:rsidTr="003845B0">
        <w:trPr>
          <w:gridAfter w:val="1"/>
          <w:wAfter w:w="25" w:type="dxa"/>
        </w:trPr>
        <w:tc>
          <w:tcPr>
            <w:tcW w:w="1105" w:type="dxa"/>
          </w:tcPr>
          <w:p w14:paraId="76A93670" w14:textId="77777777" w:rsidR="00A44278" w:rsidRPr="009D363A" w:rsidRDefault="00A44278" w:rsidP="003845B0">
            <w:pPr>
              <w:pStyle w:val="txtx1"/>
            </w:pPr>
          </w:p>
        </w:tc>
        <w:tc>
          <w:tcPr>
            <w:tcW w:w="9900" w:type="dxa"/>
            <w:gridSpan w:val="2"/>
          </w:tcPr>
          <w:p w14:paraId="549A5BCD" w14:textId="77777777" w:rsidR="00A44278" w:rsidRPr="009D363A" w:rsidRDefault="00A44278" w:rsidP="003845B0">
            <w:pPr>
              <w:keepNext/>
              <w:keepLines/>
            </w:pPr>
          </w:p>
          <w:p w14:paraId="40C09DB7" w14:textId="77777777" w:rsidR="00D54866" w:rsidRPr="009D363A" w:rsidRDefault="00D54866" w:rsidP="003845B0">
            <w:pPr>
              <w:keepNext/>
              <w:keepLines/>
            </w:pPr>
            <w:r w:rsidRPr="009D363A">
              <w:t>Anisotropic etch</w:t>
            </w:r>
          </w:p>
          <w:p w14:paraId="386F51F1" w14:textId="77777777" w:rsidR="00D54866" w:rsidRPr="009D363A" w:rsidRDefault="00D54866" w:rsidP="003845B0">
            <w:pPr>
              <w:keepNext/>
              <w:keepLines/>
            </w:pPr>
            <w:r w:rsidRPr="009D363A">
              <w:t>Aspect Ratio</w:t>
            </w:r>
          </w:p>
          <w:p w14:paraId="21A769F0" w14:textId="77777777" w:rsidR="00D54866" w:rsidRDefault="00D54866" w:rsidP="003845B0">
            <w:pPr>
              <w:keepNext/>
              <w:keepLines/>
            </w:pPr>
            <w:r w:rsidRPr="009D363A">
              <w:t>Bulk etch</w:t>
            </w:r>
          </w:p>
          <w:p w14:paraId="2E97D86E" w14:textId="77777777" w:rsidR="00D54866" w:rsidRPr="009D363A" w:rsidRDefault="00D54866" w:rsidP="003845B0">
            <w:pPr>
              <w:keepNext/>
              <w:keepLines/>
            </w:pPr>
            <w:r w:rsidRPr="009D363A">
              <w:t>Bulk Micromachining</w:t>
            </w:r>
          </w:p>
          <w:p w14:paraId="1256CF4D" w14:textId="77777777" w:rsidR="00D54866" w:rsidRDefault="00D54866" w:rsidP="003845B0">
            <w:pPr>
              <w:keepNext/>
              <w:keepLines/>
            </w:pPr>
            <w:r>
              <w:t>Chemical Mechanical Polishing (CMP)</w:t>
            </w:r>
          </w:p>
          <w:p w14:paraId="275B808F" w14:textId="77777777" w:rsidR="00D54866" w:rsidRDefault="00D54866" w:rsidP="003845B0">
            <w:pPr>
              <w:keepNext/>
              <w:keepLines/>
            </w:pPr>
            <w:r>
              <w:t>Deposition</w:t>
            </w:r>
          </w:p>
          <w:p w14:paraId="7C5FC1A4" w14:textId="77777777" w:rsidR="00D54866" w:rsidRPr="009D363A" w:rsidRDefault="00D54866" w:rsidP="003845B0">
            <w:pPr>
              <w:keepNext/>
              <w:keepLines/>
            </w:pPr>
            <w:r>
              <w:t>Electroforming</w:t>
            </w:r>
          </w:p>
          <w:p w14:paraId="0094ACAA" w14:textId="77777777" w:rsidR="00D54866" w:rsidRDefault="00D54866" w:rsidP="003845B0">
            <w:pPr>
              <w:keepNext/>
              <w:keepLines/>
            </w:pPr>
            <w:r w:rsidRPr="009D363A">
              <w:t>Electroplating</w:t>
            </w:r>
          </w:p>
          <w:p w14:paraId="62B0A170" w14:textId="77777777" w:rsidR="00D54866" w:rsidRPr="009D363A" w:rsidRDefault="00D54866" w:rsidP="003845B0">
            <w:pPr>
              <w:keepNext/>
              <w:keepLines/>
            </w:pPr>
            <w:r w:rsidRPr="009D363A">
              <w:t>Isotropic etch</w:t>
            </w:r>
          </w:p>
          <w:p w14:paraId="2D2E41EC" w14:textId="77777777" w:rsidR="00D54866" w:rsidRPr="009D363A" w:rsidRDefault="00D54866" w:rsidP="003845B0">
            <w:pPr>
              <w:keepNext/>
              <w:keepLines/>
            </w:pPr>
            <w:r w:rsidRPr="009D363A">
              <w:t>LIGA</w:t>
            </w:r>
          </w:p>
          <w:p w14:paraId="62A3BFD1" w14:textId="77777777" w:rsidR="00D54866" w:rsidRDefault="00D54866" w:rsidP="003845B0">
            <w:pPr>
              <w:keepNext/>
              <w:keepLines/>
            </w:pPr>
            <w:r>
              <w:t>Oxidation</w:t>
            </w:r>
          </w:p>
          <w:p w14:paraId="3F02A0E6" w14:textId="77777777" w:rsidR="00D54866" w:rsidRDefault="00D54866" w:rsidP="003845B0">
            <w:pPr>
              <w:keepNext/>
              <w:keepLines/>
            </w:pPr>
            <w:r>
              <w:t>Photolithography</w:t>
            </w:r>
          </w:p>
          <w:p w14:paraId="62E36794" w14:textId="77777777" w:rsidR="00D54866" w:rsidRPr="009D363A" w:rsidRDefault="00D54866" w:rsidP="003845B0">
            <w:pPr>
              <w:keepNext/>
              <w:keepLines/>
            </w:pPr>
            <w:r w:rsidRPr="009D363A">
              <w:t>Release etch</w:t>
            </w:r>
          </w:p>
          <w:p w14:paraId="4909724E" w14:textId="77777777" w:rsidR="00D54866" w:rsidRDefault="00D54866" w:rsidP="003845B0">
            <w:pPr>
              <w:keepNext/>
              <w:keepLines/>
            </w:pPr>
            <w:r>
              <w:t>Sacrificial Layer</w:t>
            </w:r>
          </w:p>
          <w:p w14:paraId="0A72F680" w14:textId="77777777" w:rsidR="00D54866" w:rsidRDefault="00D54866" w:rsidP="003845B0">
            <w:pPr>
              <w:keepNext/>
              <w:keepLines/>
            </w:pPr>
            <w:r>
              <w:t>Structural Layer</w:t>
            </w:r>
          </w:p>
          <w:p w14:paraId="51754FD1" w14:textId="0A7A379C" w:rsidR="00A44278" w:rsidRPr="009D363A" w:rsidRDefault="00B13C88" w:rsidP="00FE7B6A">
            <w:pPr>
              <w:keepNext/>
              <w:keepLines/>
            </w:pPr>
            <w:r>
              <w:t>Surface micromachining</w:t>
            </w:r>
          </w:p>
        </w:tc>
      </w:tr>
      <w:tr w:rsidR="00F46083" w:rsidRPr="009D363A" w14:paraId="48412075" w14:textId="77777777" w:rsidTr="004D7A6A">
        <w:trPr>
          <w:gridAfter w:val="1"/>
          <w:wAfter w:w="25" w:type="dxa"/>
          <w:cantSplit/>
          <w:trHeight w:val="576"/>
        </w:trPr>
        <w:tc>
          <w:tcPr>
            <w:tcW w:w="1105" w:type="dxa"/>
            <w:vAlign w:val="bottom"/>
          </w:tcPr>
          <w:p w14:paraId="0A05D6E1" w14:textId="77777777" w:rsidR="00F46083" w:rsidRPr="009D363A" w:rsidRDefault="00F46083" w:rsidP="004D7A6A">
            <w:pPr>
              <w:pStyle w:val="BodyText"/>
              <w:keepNext/>
              <w:keepLines/>
              <w:rPr>
                <w:szCs w:val="24"/>
              </w:rPr>
            </w:pPr>
          </w:p>
        </w:tc>
        <w:tc>
          <w:tcPr>
            <w:tcW w:w="9900" w:type="dxa"/>
            <w:gridSpan w:val="2"/>
            <w:vAlign w:val="bottom"/>
          </w:tcPr>
          <w:p w14:paraId="1D1128C4" w14:textId="77777777" w:rsidR="00F46083" w:rsidRPr="009D363A" w:rsidRDefault="00F46083" w:rsidP="004D7A6A">
            <w:pPr>
              <w:pStyle w:val="lvl1Text"/>
              <w:rPr>
                <w:b w:val="0"/>
                <w:sz w:val="24"/>
                <w:szCs w:val="24"/>
              </w:rPr>
            </w:pPr>
            <w:r w:rsidRPr="009D363A">
              <w:rPr>
                <w:sz w:val="24"/>
                <w:szCs w:val="24"/>
              </w:rPr>
              <w:t>Surface Micromachining</w:t>
            </w:r>
          </w:p>
          <w:p w14:paraId="3655B56E" w14:textId="77777777" w:rsidR="00F46083" w:rsidRPr="009D363A" w:rsidRDefault="00F46083" w:rsidP="004D7A6A">
            <w:pPr>
              <w:pStyle w:val="lvl1Text"/>
              <w:rPr>
                <w:b w:val="0"/>
                <w:sz w:val="24"/>
                <w:szCs w:val="24"/>
              </w:rPr>
            </w:pPr>
            <w:r>
              <w:rPr>
                <w:noProof/>
              </w:rPr>
              <w:drawing>
                <wp:anchor distT="0" distB="0" distL="114300" distR="114300" simplePos="0" relativeHeight="251686400" behindDoc="1" locked="0" layoutInCell="1" allowOverlap="1" wp14:anchorId="170B0DC2" wp14:editId="1E1B7896">
                  <wp:simplePos x="0" y="0"/>
                  <wp:positionH relativeFrom="column">
                    <wp:posOffset>3872865</wp:posOffset>
                  </wp:positionH>
                  <wp:positionV relativeFrom="paragraph">
                    <wp:posOffset>808990</wp:posOffset>
                  </wp:positionV>
                  <wp:extent cx="2303780" cy="2312670"/>
                  <wp:effectExtent l="19050" t="0" r="1270" b="0"/>
                  <wp:wrapTight wrapText="bothSides">
                    <wp:wrapPolygon edited="0">
                      <wp:start x="-179" y="0"/>
                      <wp:lineTo x="-179" y="21351"/>
                      <wp:lineTo x="21612" y="21351"/>
                      <wp:lineTo x="21612" y="0"/>
                      <wp:lineTo x="-179" y="0"/>
                    </wp:wrapPolygon>
                  </wp:wrapTight>
                  <wp:docPr id="61" name="Picture 38" descr="microgear-s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microgear-snl"/>
                          <pic:cNvPicPr>
                            <a:picLocks noChangeAspect="1" noChangeArrowheads="1"/>
                          </pic:cNvPicPr>
                        </pic:nvPicPr>
                        <pic:blipFill>
                          <a:blip r:embed="rId17" cstate="print"/>
                          <a:srcRect l="7031" t="6522" r="11458" b="11478"/>
                          <a:stretch>
                            <a:fillRect/>
                          </a:stretch>
                        </pic:blipFill>
                        <pic:spPr bwMode="auto">
                          <a:xfrm>
                            <a:off x="0" y="0"/>
                            <a:ext cx="2303780" cy="2312670"/>
                          </a:xfrm>
                          <a:prstGeom prst="rect">
                            <a:avLst/>
                          </a:prstGeom>
                          <a:noFill/>
                        </pic:spPr>
                      </pic:pic>
                    </a:graphicData>
                  </a:graphic>
                </wp:anchor>
              </w:drawing>
            </w:r>
            <w:r w:rsidRPr="009D363A">
              <w:rPr>
                <w:b w:val="0"/>
                <w:sz w:val="24"/>
                <w:szCs w:val="24"/>
              </w:rPr>
              <w:t xml:space="preserve">Surface micromachining is a process that uses </w:t>
            </w:r>
            <w:r>
              <w:rPr>
                <w:b w:val="0"/>
                <w:sz w:val="24"/>
                <w:szCs w:val="24"/>
              </w:rPr>
              <w:t xml:space="preserve">thin film </w:t>
            </w:r>
            <w:r w:rsidRPr="009D363A">
              <w:rPr>
                <w:b w:val="0"/>
                <w:sz w:val="24"/>
                <w:szCs w:val="24"/>
              </w:rPr>
              <w:t xml:space="preserve">layers deposited on the surface of a substrate to construct structural components for MEMS.  Unlike bulk micromachining that builds components within a substrate, surface micromachining builds on top of the substrate. </w:t>
            </w:r>
            <w:r>
              <w:rPr>
                <w:b w:val="0"/>
                <w:sz w:val="24"/>
                <w:szCs w:val="24"/>
              </w:rPr>
              <w:t xml:space="preserve"> The scanning electron microscope (SEM) image shows microgears that were fabricated using surface micromachining.</w:t>
            </w:r>
            <w:r w:rsidRPr="009D363A">
              <w:rPr>
                <w:b w:val="0"/>
                <w:sz w:val="24"/>
                <w:szCs w:val="24"/>
              </w:rPr>
              <w:t xml:space="preserve"> </w:t>
            </w:r>
          </w:p>
          <w:p w14:paraId="111E08B7" w14:textId="77777777" w:rsidR="00F46083" w:rsidRPr="009D363A" w:rsidRDefault="00DA659B" w:rsidP="004D7A6A">
            <w:pPr>
              <w:pStyle w:val="lvl1Text"/>
              <w:rPr>
                <w:b w:val="0"/>
                <w:sz w:val="24"/>
                <w:szCs w:val="24"/>
              </w:rPr>
            </w:pPr>
            <w:r>
              <w:rPr>
                <w:b w:val="0"/>
                <w:noProof/>
                <w:sz w:val="24"/>
                <w:szCs w:val="24"/>
              </w:rPr>
              <mc:AlternateContent>
                <mc:Choice Requires="wps">
                  <w:drawing>
                    <wp:anchor distT="0" distB="0" distL="114300" distR="114300" simplePos="0" relativeHeight="251681280" behindDoc="0" locked="0" layoutInCell="1" allowOverlap="1" wp14:anchorId="1EEDD34F" wp14:editId="24D035BF">
                      <wp:simplePos x="0" y="0"/>
                      <wp:positionH relativeFrom="column">
                        <wp:posOffset>346075</wp:posOffset>
                      </wp:positionH>
                      <wp:positionV relativeFrom="paragraph">
                        <wp:posOffset>70485</wp:posOffset>
                      </wp:positionV>
                      <wp:extent cx="3171825" cy="1996440"/>
                      <wp:effectExtent l="3175" t="0" r="0" b="0"/>
                      <wp:wrapNone/>
                      <wp:docPr id="15"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1825" cy="1996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166A32" w14:textId="77777777" w:rsidR="00F115F7" w:rsidRDefault="00F115F7" w:rsidP="00F46083">
                                  <w:pPr>
                                    <w:pStyle w:val="lvl1Text"/>
                                    <w:jc w:val="right"/>
                                    <w:rPr>
                                      <w:b w:val="0"/>
                                      <w:i/>
                                      <w:sz w:val="24"/>
                                      <w:szCs w:val="24"/>
                                    </w:rPr>
                                  </w:pPr>
                                  <w:r>
                                    <w:rPr>
                                      <w:b w:val="0"/>
                                      <w:i/>
                                      <w:sz w:val="24"/>
                                      <w:szCs w:val="24"/>
                                    </w:rPr>
                                    <w:t>These g</w:t>
                                  </w:r>
                                  <w:r w:rsidRPr="009D363A">
                                    <w:rPr>
                                      <w:b w:val="0"/>
                                      <w:i/>
                                      <w:sz w:val="24"/>
                                      <w:szCs w:val="24"/>
                                    </w:rPr>
                                    <w:t>ears are very thin, 2 to 3 microns in thickness</w:t>
                                  </w:r>
                                  <w:r>
                                    <w:rPr>
                                      <w:b w:val="0"/>
                                      <w:i/>
                                      <w:sz w:val="24"/>
                                      <w:szCs w:val="24"/>
                                    </w:rPr>
                                    <w:t xml:space="preserve"> (or height)</w:t>
                                  </w:r>
                                  <w:r w:rsidRPr="009D363A">
                                    <w:rPr>
                                      <w:b w:val="0"/>
                                      <w:i/>
                                      <w:sz w:val="24"/>
                                      <w:szCs w:val="24"/>
                                    </w:rPr>
                                    <w:t>, but can be hundreds of microns wide.  Each gear tooth is small</w:t>
                                  </w:r>
                                  <w:r>
                                    <w:rPr>
                                      <w:b w:val="0"/>
                                      <w:i/>
                                      <w:sz w:val="24"/>
                                      <w:szCs w:val="24"/>
                                    </w:rPr>
                                    <w:t>er</w:t>
                                  </w:r>
                                  <w:r w:rsidRPr="009D363A">
                                    <w:rPr>
                                      <w:b w:val="0"/>
                                      <w:i/>
                                      <w:sz w:val="24"/>
                                      <w:szCs w:val="24"/>
                                    </w:rPr>
                                    <w:t xml:space="preserve"> than the diameter of a red  blood cell (8 to 10 microns)</w:t>
                                  </w:r>
                                  <w:r>
                                    <w:rPr>
                                      <w:b w:val="0"/>
                                      <w:i/>
                                      <w:sz w:val="24"/>
                                      <w:szCs w:val="24"/>
                                    </w:rPr>
                                    <w:t>.  These gears rotate above the surface of the substrate.</w:t>
                                  </w:r>
                                </w:p>
                                <w:p w14:paraId="0DF4B691" w14:textId="77777777" w:rsidR="00F115F7" w:rsidRPr="009D363A" w:rsidRDefault="00F115F7" w:rsidP="00F46083">
                                  <w:pPr>
                                    <w:pStyle w:val="lvl1Text"/>
                                    <w:jc w:val="right"/>
                                    <w:rPr>
                                      <w:b w:val="0"/>
                                      <w:i/>
                                      <w:sz w:val="24"/>
                                      <w:szCs w:val="24"/>
                                    </w:rPr>
                                  </w:pPr>
                                  <w:r>
                                    <w:rPr>
                                      <w:b w:val="0"/>
                                      <w:i/>
                                      <w:sz w:val="24"/>
                                      <w:szCs w:val="24"/>
                                    </w:rPr>
                                    <w:t>[SEM courtesy of Sandia National Laboratories]</w:t>
                                  </w:r>
                                </w:p>
                                <w:p w14:paraId="000C8736" w14:textId="77777777" w:rsidR="00F115F7" w:rsidRPr="009D363A" w:rsidRDefault="00F115F7" w:rsidP="00F46083">
                                  <w:pPr>
                                    <w:pStyle w:val="lvl1Text"/>
                                    <w:rPr>
                                      <w:b w:val="0"/>
                                      <w:sz w:val="24"/>
                                      <w:szCs w:val="24"/>
                                    </w:rPr>
                                  </w:pPr>
                                </w:p>
                                <w:p w14:paraId="7BABE560" w14:textId="77777777" w:rsidR="00F115F7" w:rsidRDefault="00F115F7" w:rsidP="00F46083"/>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42" o:spid="_x0000_s1026" type="#_x0000_t202" style="position:absolute;margin-left:27.25pt;margin-top:5.55pt;width:249.75pt;height:157.2pt;z-index:2516812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" filled="f" stroked="f">
                      <v:textbox style="mso-fit-shape-to-text:t">
                        <w:txbxContent>
                          <w:p w14:paraId="03166A32" w14:textId="77777777" w:rsidR="00F115F7" w:rsidRDefault="00F115F7" w:rsidP="00F46083">
                            <w:pPr>
                              <w:pStyle w:val="lvl1Text"/>
                              <w:jc w:val="right"/>
                              <w:rPr>
                                <w:b w:val="0"/>
                                <w:i/>
                                <w:sz w:val="24"/>
                                <w:szCs w:val="24"/>
                              </w:rPr>
                            </w:pPr>
                            <w:r>
                              <w:rPr>
                                <w:b w:val="0"/>
                                <w:i/>
                                <w:sz w:val="24"/>
                                <w:szCs w:val="24"/>
                              </w:rPr>
                              <w:t>These g</w:t>
                            </w:r>
                            <w:r w:rsidRPr="009D363A">
                              <w:rPr>
                                <w:b w:val="0"/>
                                <w:i/>
                                <w:sz w:val="24"/>
                                <w:szCs w:val="24"/>
                              </w:rPr>
                              <w:t>ears are very thin, 2 to 3 microns in thickness</w:t>
                            </w:r>
                            <w:r>
                              <w:rPr>
                                <w:b w:val="0"/>
                                <w:i/>
                                <w:sz w:val="24"/>
                                <w:szCs w:val="24"/>
                              </w:rPr>
                              <w:t xml:space="preserve"> (or height)</w:t>
                            </w:r>
                            <w:r w:rsidRPr="009D363A">
                              <w:rPr>
                                <w:b w:val="0"/>
                                <w:i/>
                                <w:sz w:val="24"/>
                                <w:szCs w:val="24"/>
                              </w:rPr>
                              <w:t>, but can be hundreds of microns wide.  Each gear tooth is small</w:t>
                            </w:r>
                            <w:r>
                              <w:rPr>
                                <w:b w:val="0"/>
                                <w:i/>
                                <w:sz w:val="24"/>
                                <w:szCs w:val="24"/>
                              </w:rPr>
                              <w:t>er</w:t>
                            </w:r>
                            <w:r w:rsidRPr="009D363A">
                              <w:rPr>
                                <w:b w:val="0"/>
                                <w:i/>
                                <w:sz w:val="24"/>
                                <w:szCs w:val="24"/>
                              </w:rPr>
                              <w:t xml:space="preserve"> than the diameter of a red  blood cell (8 to 10 microns)</w:t>
                            </w:r>
                            <w:r>
                              <w:rPr>
                                <w:b w:val="0"/>
                                <w:i/>
                                <w:sz w:val="24"/>
                                <w:szCs w:val="24"/>
                              </w:rPr>
                              <w:t>.  These gears rotate above the surface of the substrate.</w:t>
                            </w:r>
                          </w:p>
                          <w:p w14:paraId="0DF4B691" w14:textId="77777777" w:rsidR="00F115F7" w:rsidRPr="009D363A" w:rsidRDefault="00F115F7" w:rsidP="00F46083">
                            <w:pPr>
                              <w:pStyle w:val="lvl1Text"/>
                              <w:jc w:val="right"/>
                              <w:rPr>
                                <w:b w:val="0"/>
                                <w:i/>
                                <w:sz w:val="24"/>
                                <w:szCs w:val="24"/>
                              </w:rPr>
                            </w:pPr>
                            <w:r>
                              <w:rPr>
                                <w:b w:val="0"/>
                                <w:i/>
                                <w:sz w:val="24"/>
                                <w:szCs w:val="24"/>
                              </w:rPr>
                              <w:t>[SEM courtesy of Sandia National Laboratories]</w:t>
                            </w:r>
                          </w:p>
                          <w:p w14:paraId="000C8736" w14:textId="77777777" w:rsidR="00F115F7" w:rsidRPr="009D363A" w:rsidRDefault="00F115F7" w:rsidP="00F46083">
                            <w:pPr>
                              <w:pStyle w:val="lvl1Text"/>
                              <w:rPr>
                                <w:b w:val="0"/>
                                <w:sz w:val="24"/>
                                <w:szCs w:val="24"/>
                              </w:rPr>
                            </w:pPr>
                          </w:p>
                          <w:p w14:paraId="7BABE560" w14:textId="77777777" w:rsidR="00F115F7" w:rsidRDefault="00F115F7" w:rsidP="00F46083"/>
                        </w:txbxContent>
                      </v:textbox>
                    </v:shape>
                  </w:pict>
                </mc:Fallback>
              </mc:AlternateContent>
            </w:r>
          </w:p>
        </w:tc>
      </w:tr>
      <w:tr w:rsidR="00F46083" w:rsidRPr="009D363A" w14:paraId="4114BE83" w14:textId="77777777" w:rsidTr="004D7A6A">
        <w:trPr>
          <w:gridAfter w:val="1"/>
          <w:wAfter w:w="25" w:type="dxa"/>
          <w:cantSplit/>
          <w:trHeight w:val="576"/>
        </w:trPr>
        <w:tc>
          <w:tcPr>
            <w:tcW w:w="1105" w:type="dxa"/>
            <w:vAlign w:val="bottom"/>
          </w:tcPr>
          <w:p w14:paraId="05870964" w14:textId="77777777" w:rsidR="00F46083" w:rsidRPr="009D363A" w:rsidRDefault="00F46083" w:rsidP="004D7A6A">
            <w:pPr>
              <w:pStyle w:val="BodyText"/>
              <w:keepNext/>
              <w:keepLines/>
              <w:rPr>
                <w:szCs w:val="24"/>
              </w:rPr>
            </w:pPr>
          </w:p>
        </w:tc>
        <w:tc>
          <w:tcPr>
            <w:tcW w:w="9900" w:type="dxa"/>
            <w:gridSpan w:val="2"/>
            <w:vAlign w:val="bottom"/>
          </w:tcPr>
          <w:p w14:paraId="287FEF7C" w14:textId="77777777" w:rsidR="00F46083" w:rsidRDefault="00F46083" w:rsidP="004D7A6A">
            <w:pPr>
              <w:pStyle w:val="lvl1Text"/>
              <w:rPr>
                <w:b w:val="0"/>
                <w:sz w:val="24"/>
                <w:szCs w:val="24"/>
              </w:rPr>
            </w:pPr>
            <w:r>
              <w:rPr>
                <w:noProof/>
              </w:rPr>
              <w:drawing>
                <wp:anchor distT="0" distB="0" distL="114300" distR="114300" simplePos="0" relativeHeight="251682304" behindDoc="0" locked="0" layoutInCell="1" allowOverlap="1" wp14:anchorId="62AAB521" wp14:editId="49F39D89">
                  <wp:simplePos x="0" y="0"/>
                  <wp:positionH relativeFrom="column">
                    <wp:posOffset>31750</wp:posOffset>
                  </wp:positionH>
                  <wp:positionV relativeFrom="paragraph">
                    <wp:posOffset>1572895</wp:posOffset>
                  </wp:positionV>
                  <wp:extent cx="2400300" cy="2408555"/>
                  <wp:effectExtent l="19050" t="0" r="0" b="0"/>
                  <wp:wrapSquare wrapText="bothSides"/>
                  <wp:docPr id="62" name="Picture 40" descr="3-axes-accelerameter-snl-450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3-axes-accelerameter-snl-450x"/>
                          <pic:cNvPicPr>
                            <a:picLocks noChangeAspect="1" noChangeArrowheads="1"/>
                          </pic:cNvPicPr>
                        </pic:nvPicPr>
                        <pic:blipFill>
                          <a:blip r:embed="rId18" cstate="print"/>
                          <a:srcRect/>
                          <a:stretch>
                            <a:fillRect/>
                          </a:stretch>
                        </pic:blipFill>
                        <pic:spPr bwMode="auto">
                          <a:xfrm>
                            <a:off x="0" y="0"/>
                            <a:ext cx="2400300" cy="2408555"/>
                          </a:xfrm>
                          <a:prstGeom prst="rect">
                            <a:avLst/>
                          </a:prstGeom>
                          <a:noFill/>
                        </pic:spPr>
                      </pic:pic>
                    </a:graphicData>
                  </a:graphic>
                </wp:anchor>
              </w:drawing>
            </w:r>
            <w:r w:rsidRPr="009D363A">
              <w:rPr>
                <w:b w:val="0"/>
                <w:sz w:val="24"/>
                <w:szCs w:val="24"/>
              </w:rPr>
              <w:t>Surface micromachining uses many of the same techniques, processes</w:t>
            </w:r>
            <w:r>
              <w:rPr>
                <w:b w:val="0"/>
                <w:sz w:val="24"/>
                <w:szCs w:val="24"/>
              </w:rPr>
              <w:t>,</w:t>
            </w:r>
            <w:r w:rsidRPr="009D363A">
              <w:rPr>
                <w:b w:val="0"/>
                <w:sz w:val="24"/>
                <w:szCs w:val="24"/>
              </w:rPr>
              <w:t xml:space="preserve"> and tools as those used to build integrated circuits (ICs) or more specifically CMOS (Complementary Metal Oxide Semiconductor) </w:t>
            </w:r>
            <w:r w:rsidR="00EA55BB">
              <w:rPr>
                <w:b w:val="0"/>
                <w:sz w:val="24"/>
                <w:szCs w:val="24"/>
              </w:rPr>
              <w:t>components</w:t>
            </w:r>
            <w:r w:rsidRPr="009D363A">
              <w:rPr>
                <w:b w:val="0"/>
                <w:sz w:val="24"/>
                <w:szCs w:val="24"/>
              </w:rPr>
              <w:t xml:space="preserve">.  </w:t>
            </w:r>
            <w:r>
              <w:rPr>
                <w:b w:val="0"/>
                <w:sz w:val="24"/>
                <w:szCs w:val="24"/>
              </w:rPr>
              <w:t>This process is used to</w:t>
            </w:r>
            <w:r w:rsidRPr="009D363A">
              <w:rPr>
                <w:b w:val="0"/>
                <w:sz w:val="24"/>
                <w:szCs w:val="24"/>
              </w:rPr>
              <w:t xml:space="preserve"> fabricate micro-size components and structures by depositing, patterning</w:t>
            </w:r>
            <w:r>
              <w:rPr>
                <w:b w:val="0"/>
                <w:sz w:val="24"/>
                <w:szCs w:val="24"/>
              </w:rPr>
              <w:t>,</w:t>
            </w:r>
            <w:r w:rsidRPr="009D363A">
              <w:rPr>
                <w:b w:val="0"/>
                <w:sz w:val="24"/>
                <w:szCs w:val="24"/>
              </w:rPr>
              <w:t xml:space="preserve"> and etching a series of thin film layers on a silicon substrate.  This creates an ideal situation for integrating microelectronic</w:t>
            </w:r>
            <w:r>
              <w:rPr>
                <w:b w:val="0"/>
                <w:sz w:val="24"/>
                <w:szCs w:val="24"/>
              </w:rPr>
              <w:t>s</w:t>
            </w:r>
            <w:r w:rsidRPr="009D363A">
              <w:rPr>
                <w:b w:val="0"/>
                <w:sz w:val="24"/>
                <w:szCs w:val="24"/>
              </w:rPr>
              <w:t xml:space="preserve"> with micromechanics</w:t>
            </w:r>
            <w:r>
              <w:rPr>
                <w:b w:val="0"/>
                <w:sz w:val="24"/>
                <w:szCs w:val="24"/>
              </w:rPr>
              <w:t>.</w:t>
            </w:r>
            <w:r w:rsidRPr="009D363A">
              <w:rPr>
                <w:b w:val="0"/>
                <w:sz w:val="24"/>
                <w:szCs w:val="24"/>
              </w:rPr>
              <w:t xml:space="preserve"> </w:t>
            </w:r>
            <w:r w:rsidR="00EA55BB">
              <w:rPr>
                <w:b w:val="0"/>
                <w:sz w:val="24"/>
                <w:szCs w:val="24"/>
              </w:rPr>
              <w:t>E</w:t>
            </w:r>
            <w:r w:rsidRPr="009D363A">
              <w:rPr>
                <w:b w:val="0"/>
                <w:sz w:val="24"/>
                <w:szCs w:val="24"/>
              </w:rPr>
              <w:t xml:space="preserve">lectronic </w:t>
            </w:r>
            <w:r>
              <w:rPr>
                <w:b w:val="0"/>
                <w:sz w:val="24"/>
                <w:szCs w:val="24"/>
              </w:rPr>
              <w:t>logic</w:t>
            </w:r>
            <w:r w:rsidRPr="009D363A">
              <w:rPr>
                <w:b w:val="0"/>
                <w:sz w:val="24"/>
                <w:szCs w:val="24"/>
              </w:rPr>
              <w:t xml:space="preserve"> circuits</w:t>
            </w:r>
            <w:r w:rsidR="00EA55BB">
              <w:rPr>
                <w:b w:val="0"/>
                <w:sz w:val="24"/>
                <w:szCs w:val="24"/>
              </w:rPr>
              <w:t xml:space="preserve"> can be fabricated</w:t>
            </w:r>
            <w:r w:rsidRPr="009D363A">
              <w:rPr>
                <w:b w:val="0"/>
                <w:sz w:val="24"/>
                <w:szCs w:val="24"/>
              </w:rPr>
              <w:t xml:space="preserve"> at the same time and on the same chip as the mechanical devices.  </w:t>
            </w:r>
            <w:r>
              <w:rPr>
                <w:b w:val="0"/>
                <w:sz w:val="24"/>
                <w:szCs w:val="24"/>
              </w:rPr>
              <w:t xml:space="preserve">The </w:t>
            </w:r>
            <w:r w:rsidR="00C35D0F">
              <w:rPr>
                <w:b w:val="0"/>
                <w:sz w:val="24"/>
                <w:szCs w:val="24"/>
              </w:rPr>
              <w:t xml:space="preserve">3-axes MEMS </w:t>
            </w:r>
            <w:r>
              <w:rPr>
                <w:b w:val="0"/>
                <w:sz w:val="24"/>
                <w:szCs w:val="24"/>
              </w:rPr>
              <w:t>accelerometer below shows three surface micromachined accelerometers</w:t>
            </w:r>
            <w:r w:rsidR="00C35D0F">
              <w:rPr>
                <w:b w:val="0"/>
                <w:sz w:val="24"/>
                <w:szCs w:val="24"/>
              </w:rPr>
              <w:t xml:space="preserve"> (mechanical components) on the same chip as their electronic</w:t>
            </w:r>
            <w:r>
              <w:rPr>
                <w:b w:val="0"/>
                <w:sz w:val="24"/>
                <w:szCs w:val="24"/>
              </w:rPr>
              <w:t xml:space="preserve"> control circuits.</w:t>
            </w:r>
            <w:r w:rsidR="00C35D0F">
              <w:rPr>
                <w:b w:val="0"/>
                <w:sz w:val="24"/>
                <w:szCs w:val="24"/>
              </w:rPr>
              <w:t xml:space="preserve">  </w:t>
            </w:r>
          </w:p>
          <w:p w14:paraId="4F133DB0" w14:textId="77777777" w:rsidR="00F46083" w:rsidRPr="009D363A" w:rsidRDefault="00F46083" w:rsidP="004D7A6A">
            <w:pPr>
              <w:pStyle w:val="lvl1Text"/>
              <w:rPr>
                <w:b w:val="0"/>
                <w:sz w:val="24"/>
                <w:szCs w:val="24"/>
              </w:rPr>
            </w:pPr>
          </w:p>
          <w:p w14:paraId="30327A61" w14:textId="77777777" w:rsidR="00F46083" w:rsidRDefault="00F46083" w:rsidP="004D7A6A">
            <w:pPr>
              <w:pStyle w:val="lvl1Text"/>
              <w:rPr>
                <w:b w:val="0"/>
                <w:i/>
                <w:sz w:val="24"/>
                <w:szCs w:val="24"/>
              </w:rPr>
            </w:pPr>
            <w:r>
              <w:rPr>
                <w:i/>
                <w:sz w:val="24"/>
                <w:szCs w:val="24"/>
              </w:rPr>
              <w:t xml:space="preserve">  </w:t>
            </w:r>
            <w:r w:rsidRPr="006B7858">
              <w:rPr>
                <w:b w:val="0"/>
                <w:i/>
                <w:sz w:val="24"/>
                <w:szCs w:val="24"/>
              </w:rPr>
              <w:t>Integrated 3-axes silicon microaccelerometer [Image courtesy of Sandia National Laboratories]</w:t>
            </w:r>
          </w:p>
          <w:p w14:paraId="1B8DB53B" w14:textId="77777777" w:rsidR="00F115F7" w:rsidRDefault="00F115F7" w:rsidP="004D7A6A">
            <w:pPr>
              <w:pStyle w:val="lvl1Text"/>
              <w:rPr>
                <w:b w:val="0"/>
                <w:i/>
                <w:sz w:val="24"/>
                <w:szCs w:val="24"/>
              </w:rPr>
            </w:pPr>
          </w:p>
          <w:p w14:paraId="266E51AE" w14:textId="77777777" w:rsidR="00F115F7" w:rsidRDefault="00F115F7" w:rsidP="004D7A6A">
            <w:pPr>
              <w:pStyle w:val="lvl1Text"/>
              <w:rPr>
                <w:b w:val="0"/>
                <w:i/>
                <w:sz w:val="24"/>
                <w:szCs w:val="24"/>
              </w:rPr>
            </w:pPr>
          </w:p>
          <w:p w14:paraId="7140515B" w14:textId="77777777" w:rsidR="00F115F7" w:rsidRDefault="00F115F7" w:rsidP="004D7A6A">
            <w:pPr>
              <w:pStyle w:val="lvl1Text"/>
              <w:rPr>
                <w:b w:val="0"/>
                <w:i/>
                <w:sz w:val="24"/>
                <w:szCs w:val="24"/>
              </w:rPr>
            </w:pPr>
          </w:p>
          <w:p w14:paraId="4B7E0565" w14:textId="77777777" w:rsidR="00F115F7" w:rsidRDefault="00F115F7" w:rsidP="004D7A6A">
            <w:pPr>
              <w:pStyle w:val="lvl1Text"/>
              <w:rPr>
                <w:b w:val="0"/>
                <w:i/>
                <w:sz w:val="24"/>
                <w:szCs w:val="24"/>
              </w:rPr>
            </w:pPr>
          </w:p>
          <w:p w14:paraId="3CA1DEEA" w14:textId="77777777" w:rsidR="00F115F7" w:rsidRDefault="00F115F7" w:rsidP="004D7A6A">
            <w:pPr>
              <w:pStyle w:val="lvl1Text"/>
              <w:rPr>
                <w:b w:val="0"/>
                <w:i/>
                <w:sz w:val="24"/>
                <w:szCs w:val="24"/>
              </w:rPr>
            </w:pPr>
          </w:p>
          <w:p w14:paraId="28F18E14" w14:textId="77777777" w:rsidR="00F115F7" w:rsidRDefault="00F115F7" w:rsidP="004D7A6A">
            <w:pPr>
              <w:pStyle w:val="lvl1Text"/>
              <w:rPr>
                <w:b w:val="0"/>
                <w:i/>
                <w:sz w:val="24"/>
                <w:szCs w:val="24"/>
              </w:rPr>
            </w:pPr>
          </w:p>
          <w:p w14:paraId="55E44B4A" w14:textId="77777777" w:rsidR="00F115F7" w:rsidRDefault="00F115F7" w:rsidP="004D7A6A">
            <w:pPr>
              <w:pStyle w:val="lvl1Text"/>
              <w:rPr>
                <w:b w:val="0"/>
                <w:i/>
                <w:sz w:val="24"/>
                <w:szCs w:val="24"/>
              </w:rPr>
            </w:pPr>
          </w:p>
          <w:p w14:paraId="32292E4D" w14:textId="77777777" w:rsidR="00F115F7" w:rsidRDefault="00F115F7" w:rsidP="004D7A6A">
            <w:pPr>
              <w:pStyle w:val="lvl1Text"/>
              <w:rPr>
                <w:b w:val="0"/>
                <w:i/>
                <w:sz w:val="24"/>
                <w:szCs w:val="24"/>
              </w:rPr>
            </w:pPr>
          </w:p>
          <w:p w14:paraId="70E20055" w14:textId="77777777" w:rsidR="00F115F7" w:rsidRDefault="00F115F7" w:rsidP="004D7A6A">
            <w:pPr>
              <w:pStyle w:val="lvl1Text"/>
              <w:rPr>
                <w:b w:val="0"/>
                <w:i/>
                <w:sz w:val="24"/>
                <w:szCs w:val="24"/>
              </w:rPr>
            </w:pPr>
          </w:p>
          <w:p w14:paraId="2933BE35" w14:textId="77777777" w:rsidR="00F115F7" w:rsidRPr="006B7858" w:rsidRDefault="00F115F7" w:rsidP="004D7A6A">
            <w:pPr>
              <w:pStyle w:val="lvl1Text"/>
              <w:rPr>
                <w:i/>
                <w:sz w:val="24"/>
                <w:szCs w:val="24"/>
              </w:rPr>
            </w:pPr>
          </w:p>
        </w:tc>
      </w:tr>
      <w:tr w:rsidR="00F46083" w:rsidRPr="009D363A" w14:paraId="4C1C86F7" w14:textId="77777777" w:rsidTr="004D7A6A">
        <w:trPr>
          <w:gridAfter w:val="1"/>
          <w:wAfter w:w="25" w:type="dxa"/>
          <w:cantSplit/>
          <w:trHeight w:val="576"/>
        </w:trPr>
        <w:tc>
          <w:tcPr>
            <w:tcW w:w="1105" w:type="dxa"/>
            <w:vAlign w:val="bottom"/>
          </w:tcPr>
          <w:p w14:paraId="53DD7776" w14:textId="77777777" w:rsidR="00F46083" w:rsidRPr="009D363A" w:rsidRDefault="00F46083" w:rsidP="004D7A6A">
            <w:pPr>
              <w:pStyle w:val="BodyText"/>
              <w:keepNext/>
              <w:keepLines/>
              <w:rPr>
                <w:szCs w:val="24"/>
              </w:rPr>
            </w:pPr>
          </w:p>
        </w:tc>
        <w:tc>
          <w:tcPr>
            <w:tcW w:w="9900" w:type="dxa"/>
            <w:gridSpan w:val="2"/>
            <w:vAlign w:val="bottom"/>
          </w:tcPr>
          <w:p w14:paraId="723CDBD5" w14:textId="77777777" w:rsidR="00F46083" w:rsidRDefault="00F115F7" w:rsidP="004D7A6A">
            <w:pPr>
              <w:pStyle w:val="lvl1Text"/>
              <w:rPr>
                <w:sz w:val="24"/>
                <w:szCs w:val="24"/>
              </w:rPr>
            </w:pPr>
            <w:r>
              <w:rPr>
                <w:b w:val="0"/>
                <w:noProof/>
                <w:sz w:val="24"/>
                <w:szCs w:val="24"/>
              </w:rPr>
              <w:drawing>
                <wp:anchor distT="0" distB="0" distL="114300" distR="114300" simplePos="0" relativeHeight="251683328" behindDoc="0" locked="0" layoutInCell="1" allowOverlap="1" wp14:anchorId="21EF75DA" wp14:editId="7A88E0F1">
                  <wp:simplePos x="0" y="0"/>
                  <wp:positionH relativeFrom="margin">
                    <wp:posOffset>3251200</wp:posOffset>
                  </wp:positionH>
                  <wp:positionV relativeFrom="paragraph">
                    <wp:posOffset>1180465</wp:posOffset>
                  </wp:positionV>
                  <wp:extent cx="2324100" cy="2324100"/>
                  <wp:effectExtent l="57150" t="38100" r="38100" b="19050"/>
                  <wp:wrapSquare wrapText="bothSides"/>
                  <wp:docPr id="63" name="Picture 42" descr="tie-down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ie-down_3"/>
                          <pic:cNvPicPr>
                            <a:picLocks noChangeAspect="1" noChangeArrowheads="1"/>
                          </pic:cNvPicPr>
                        </pic:nvPicPr>
                        <pic:blipFill>
                          <a:blip r:embed="rId19" cstate="print"/>
                          <a:srcRect/>
                          <a:stretch>
                            <a:fillRect/>
                          </a:stretch>
                        </pic:blipFill>
                        <pic:spPr bwMode="auto">
                          <a:xfrm>
                            <a:off x="0" y="0"/>
                            <a:ext cx="2324100" cy="2324100"/>
                          </a:xfrm>
                          <a:prstGeom prst="rect">
                            <a:avLst/>
                          </a:prstGeom>
                          <a:noFill/>
                          <a:ln w="38100">
                            <a:solidFill>
                              <a:srgbClr val="404040"/>
                            </a:solidFill>
                            <a:miter lim="800000"/>
                            <a:headEnd/>
                            <a:tailEnd/>
                          </a:ln>
                        </pic:spPr>
                      </pic:pic>
                    </a:graphicData>
                  </a:graphic>
                </wp:anchor>
              </w:drawing>
            </w:r>
            <w:r>
              <w:rPr>
                <w:b w:val="0"/>
                <w:noProof/>
                <w:sz w:val="24"/>
                <w:szCs w:val="24"/>
              </w:rPr>
              <w:drawing>
                <wp:anchor distT="0" distB="0" distL="114300" distR="114300" simplePos="0" relativeHeight="251684352" behindDoc="0" locked="0" layoutInCell="1" allowOverlap="1" wp14:anchorId="702A78F4" wp14:editId="286F2F24">
                  <wp:simplePos x="0" y="0"/>
                  <wp:positionH relativeFrom="margin">
                    <wp:posOffset>31750</wp:posOffset>
                  </wp:positionH>
                  <wp:positionV relativeFrom="paragraph">
                    <wp:posOffset>1325245</wp:posOffset>
                  </wp:positionV>
                  <wp:extent cx="2800350" cy="2188845"/>
                  <wp:effectExtent l="57150" t="38100" r="38100" b="20955"/>
                  <wp:wrapSquare wrapText="bothSides"/>
                  <wp:docPr id="64" name="Picture 43" descr="micro-mirror-sn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micro-mirror-snl"/>
                          <pic:cNvPicPr>
                            <a:picLocks noChangeAspect="1" noChangeArrowheads="1"/>
                          </pic:cNvPicPr>
                        </pic:nvPicPr>
                        <pic:blipFill>
                          <a:blip r:embed="rId20" cstate="print"/>
                          <a:srcRect/>
                          <a:stretch>
                            <a:fillRect/>
                          </a:stretch>
                        </pic:blipFill>
                        <pic:spPr bwMode="auto">
                          <a:xfrm>
                            <a:off x="0" y="0"/>
                            <a:ext cx="2800350" cy="2188845"/>
                          </a:xfrm>
                          <a:prstGeom prst="rect">
                            <a:avLst/>
                          </a:prstGeom>
                          <a:noFill/>
                          <a:ln w="38100">
                            <a:solidFill>
                              <a:srgbClr val="404040"/>
                            </a:solidFill>
                            <a:miter lim="800000"/>
                            <a:headEnd/>
                            <a:tailEnd/>
                          </a:ln>
                        </pic:spPr>
                      </pic:pic>
                    </a:graphicData>
                  </a:graphic>
                </wp:anchor>
              </w:drawing>
            </w:r>
            <w:r w:rsidR="00F46083" w:rsidRPr="009D363A">
              <w:rPr>
                <w:b w:val="0"/>
                <w:sz w:val="24"/>
                <w:szCs w:val="24"/>
              </w:rPr>
              <w:t xml:space="preserve">The main difference between CMOS fabrication and surface micromachining is that the circuits constructed for CMOS </w:t>
            </w:r>
            <w:r w:rsidR="00C35D0F">
              <w:rPr>
                <w:b w:val="0"/>
                <w:sz w:val="24"/>
                <w:szCs w:val="24"/>
              </w:rPr>
              <w:t xml:space="preserve">allow for the </w:t>
            </w:r>
            <w:r w:rsidR="00F46083" w:rsidRPr="009D363A">
              <w:rPr>
                <w:b w:val="0"/>
                <w:sz w:val="24"/>
                <w:szCs w:val="24"/>
              </w:rPr>
              <w:t>move</w:t>
            </w:r>
            <w:r w:rsidR="00C35D0F">
              <w:rPr>
                <w:b w:val="0"/>
                <w:sz w:val="24"/>
                <w:szCs w:val="24"/>
              </w:rPr>
              <w:t>ment or flow of</w:t>
            </w:r>
            <w:r w:rsidR="00F46083" w:rsidRPr="009D363A">
              <w:rPr>
                <w:b w:val="0"/>
                <w:sz w:val="24"/>
                <w:szCs w:val="24"/>
              </w:rPr>
              <w:t xml:space="preserve"> electrons while the structures constructed with surface micromachining </w:t>
            </w:r>
            <w:r w:rsidR="00096706" w:rsidRPr="009D363A">
              <w:rPr>
                <w:b w:val="0"/>
                <w:sz w:val="24"/>
                <w:szCs w:val="24"/>
              </w:rPr>
              <w:t>(e.g., cantilevers, gears, mirrors, switches)</w:t>
            </w:r>
            <w:r w:rsidR="00096706">
              <w:rPr>
                <w:b w:val="0"/>
                <w:sz w:val="24"/>
                <w:szCs w:val="24"/>
              </w:rPr>
              <w:t xml:space="preserve"> </w:t>
            </w:r>
            <w:r w:rsidR="00C35D0F">
              <w:rPr>
                <w:b w:val="0"/>
                <w:sz w:val="24"/>
                <w:szCs w:val="24"/>
              </w:rPr>
              <w:t>move matter</w:t>
            </w:r>
            <w:r w:rsidR="00F46083" w:rsidRPr="009D363A">
              <w:rPr>
                <w:b w:val="0"/>
                <w:sz w:val="24"/>
                <w:szCs w:val="24"/>
              </w:rPr>
              <w:t xml:space="preserve">.  In order to </w:t>
            </w:r>
            <w:r w:rsidR="00C35D0F">
              <w:rPr>
                <w:b w:val="0"/>
                <w:sz w:val="24"/>
                <w:szCs w:val="24"/>
              </w:rPr>
              <w:t>move matter</w:t>
            </w:r>
            <w:r w:rsidR="00F46083">
              <w:rPr>
                <w:b w:val="0"/>
                <w:sz w:val="24"/>
                <w:szCs w:val="24"/>
              </w:rPr>
              <w:t xml:space="preserve"> and to </w:t>
            </w:r>
            <w:r w:rsidR="00F46083" w:rsidRPr="009D363A">
              <w:rPr>
                <w:b w:val="0"/>
                <w:sz w:val="24"/>
                <w:szCs w:val="24"/>
              </w:rPr>
              <w:t xml:space="preserve">create moveable </w:t>
            </w:r>
            <w:r w:rsidR="00096706">
              <w:rPr>
                <w:b w:val="0"/>
                <w:sz w:val="24"/>
                <w:szCs w:val="24"/>
              </w:rPr>
              <w:t>structures</w:t>
            </w:r>
            <w:r w:rsidR="00F46083" w:rsidRPr="009D363A">
              <w:rPr>
                <w:b w:val="0"/>
                <w:sz w:val="24"/>
                <w:szCs w:val="24"/>
              </w:rPr>
              <w:t>, space</w:t>
            </w:r>
            <w:r w:rsidR="00096706">
              <w:rPr>
                <w:b w:val="0"/>
                <w:sz w:val="24"/>
                <w:szCs w:val="24"/>
              </w:rPr>
              <w:t>s</w:t>
            </w:r>
            <w:r w:rsidR="00F46083" w:rsidRPr="009D363A">
              <w:rPr>
                <w:b w:val="0"/>
                <w:sz w:val="24"/>
                <w:szCs w:val="24"/>
              </w:rPr>
              <w:t xml:space="preserve"> </w:t>
            </w:r>
            <w:r w:rsidR="00096706">
              <w:rPr>
                <w:b w:val="0"/>
                <w:sz w:val="24"/>
                <w:szCs w:val="24"/>
              </w:rPr>
              <w:t xml:space="preserve">must be incorporated </w:t>
            </w:r>
            <w:r w:rsidR="00C35D0F">
              <w:rPr>
                <w:b w:val="0"/>
                <w:sz w:val="24"/>
                <w:szCs w:val="24"/>
              </w:rPr>
              <w:t>between moveable</w:t>
            </w:r>
            <w:r w:rsidR="00F46083">
              <w:rPr>
                <w:b w:val="0"/>
                <w:sz w:val="24"/>
                <w:szCs w:val="24"/>
              </w:rPr>
              <w:t xml:space="preserve"> </w:t>
            </w:r>
            <w:r w:rsidR="00096706">
              <w:rPr>
                <w:b w:val="0"/>
                <w:sz w:val="24"/>
                <w:szCs w:val="24"/>
              </w:rPr>
              <w:t>components</w:t>
            </w:r>
            <w:r w:rsidR="00F46083">
              <w:rPr>
                <w:b w:val="0"/>
                <w:sz w:val="24"/>
                <w:szCs w:val="24"/>
              </w:rPr>
              <w:t xml:space="preserve"> </w:t>
            </w:r>
            <w:r w:rsidR="00F46083" w:rsidRPr="009D363A">
              <w:rPr>
                <w:b w:val="0"/>
                <w:sz w:val="24"/>
                <w:szCs w:val="24"/>
              </w:rPr>
              <w:t xml:space="preserve">during the </w:t>
            </w:r>
            <w:r w:rsidR="00096706">
              <w:rPr>
                <w:b w:val="0"/>
                <w:sz w:val="24"/>
                <w:szCs w:val="24"/>
              </w:rPr>
              <w:t xml:space="preserve">fabrication </w:t>
            </w:r>
            <w:r w:rsidR="00F46083" w:rsidRPr="009D363A">
              <w:rPr>
                <w:b w:val="0"/>
                <w:sz w:val="24"/>
                <w:szCs w:val="24"/>
              </w:rPr>
              <w:t xml:space="preserve">process.  For example, </w:t>
            </w:r>
            <w:r w:rsidR="00F46083">
              <w:rPr>
                <w:b w:val="0"/>
                <w:sz w:val="24"/>
                <w:szCs w:val="24"/>
              </w:rPr>
              <w:t xml:space="preserve">optical flip mirrors </w:t>
            </w:r>
            <w:r w:rsidR="00F46083">
              <w:rPr>
                <w:b w:val="0"/>
                <w:i/>
                <w:sz w:val="24"/>
                <w:szCs w:val="24"/>
              </w:rPr>
              <w:t>(below left)</w:t>
            </w:r>
            <w:r w:rsidR="00F46083" w:rsidRPr="009D363A">
              <w:rPr>
                <w:b w:val="0"/>
                <w:sz w:val="24"/>
                <w:szCs w:val="24"/>
              </w:rPr>
              <w:t xml:space="preserve"> can</w:t>
            </w:r>
            <w:r w:rsidR="00F46083">
              <w:rPr>
                <w:b w:val="0"/>
                <w:sz w:val="24"/>
                <w:szCs w:val="24"/>
              </w:rPr>
              <w:t>not</w:t>
            </w:r>
            <w:r w:rsidR="00F46083" w:rsidRPr="009D363A">
              <w:rPr>
                <w:b w:val="0"/>
                <w:sz w:val="24"/>
                <w:szCs w:val="24"/>
              </w:rPr>
              <w:t xml:space="preserve"> </w:t>
            </w:r>
            <w:r w:rsidR="00F46083">
              <w:rPr>
                <w:b w:val="0"/>
                <w:sz w:val="24"/>
                <w:szCs w:val="24"/>
              </w:rPr>
              <w:t>move</w:t>
            </w:r>
            <w:r w:rsidR="00F46083" w:rsidRPr="009D363A">
              <w:rPr>
                <w:b w:val="0"/>
                <w:sz w:val="24"/>
                <w:szCs w:val="24"/>
              </w:rPr>
              <w:t xml:space="preserve"> nor can a gear</w:t>
            </w:r>
            <w:r w:rsidR="00F46083">
              <w:rPr>
                <w:b w:val="0"/>
                <w:sz w:val="24"/>
                <w:szCs w:val="24"/>
              </w:rPr>
              <w:t xml:space="preserve"> </w:t>
            </w:r>
            <w:r w:rsidR="00F46083">
              <w:rPr>
                <w:b w:val="0"/>
                <w:i/>
                <w:sz w:val="24"/>
                <w:szCs w:val="24"/>
              </w:rPr>
              <w:t>(below right)</w:t>
            </w:r>
            <w:r w:rsidR="00F46083" w:rsidRPr="009D363A">
              <w:rPr>
                <w:b w:val="0"/>
                <w:sz w:val="24"/>
                <w:szCs w:val="24"/>
              </w:rPr>
              <w:t xml:space="preserve"> rotate on a</w:t>
            </w:r>
            <w:r w:rsidR="00F46083">
              <w:rPr>
                <w:b w:val="0"/>
                <w:sz w:val="24"/>
                <w:szCs w:val="24"/>
              </w:rPr>
              <w:t>n</w:t>
            </w:r>
            <w:r w:rsidR="00F46083" w:rsidRPr="009D363A">
              <w:rPr>
                <w:b w:val="0"/>
                <w:sz w:val="24"/>
                <w:szCs w:val="24"/>
              </w:rPr>
              <w:t xml:space="preserve"> axis unless there is space </w:t>
            </w:r>
            <w:r w:rsidR="00F46083">
              <w:rPr>
                <w:b w:val="0"/>
                <w:sz w:val="24"/>
                <w:szCs w:val="24"/>
              </w:rPr>
              <w:t>to allow for movement.</w:t>
            </w:r>
          </w:p>
          <w:p w14:paraId="23CA5EC9" w14:textId="77777777" w:rsidR="00F46083" w:rsidRDefault="00F46083" w:rsidP="004D7A6A">
            <w:pPr>
              <w:pStyle w:val="lvl1Text"/>
              <w:rPr>
                <w:sz w:val="24"/>
                <w:szCs w:val="24"/>
              </w:rPr>
            </w:pPr>
          </w:p>
          <w:p w14:paraId="25A307C8" w14:textId="77777777" w:rsidR="00F115F7" w:rsidRDefault="00F115F7" w:rsidP="00096706">
            <w:pPr>
              <w:pStyle w:val="lvl1Text"/>
              <w:jc w:val="center"/>
              <w:rPr>
                <w:b w:val="0"/>
                <w:i/>
                <w:sz w:val="24"/>
                <w:szCs w:val="24"/>
              </w:rPr>
            </w:pPr>
          </w:p>
          <w:p w14:paraId="7A6E576C" w14:textId="77777777" w:rsidR="00F115F7" w:rsidRDefault="00F115F7" w:rsidP="00096706">
            <w:pPr>
              <w:pStyle w:val="lvl1Text"/>
              <w:jc w:val="center"/>
              <w:rPr>
                <w:b w:val="0"/>
                <w:i/>
                <w:sz w:val="24"/>
                <w:szCs w:val="24"/>
              </w:rPr>
            </w:pPr>
          </w:p>
          <w:p w14:paraId="761CCD48" w14:textId="77777777" w:rsidR="00F115F7" w:rsidRDefault="00F115F7" w:rsidP="00096706">
            <w:pPr>
              <w:pStyle w:val="lvl1Text"/>
              <w:jc w:val="center"/>
              <w:rPr>
                <w:b w:val="0"/>
                <w:i/>
                <w:sz w:val="24"/>
                <w:szCs w:val="24"/>
              </w:rPr>
            </w:pPr>
          </w:p>
          <w:p w14:paraId="49FC3785" w14:textId="77777777" w:rsidR="00F115F7" w:rsidRDefault="00F115F7" w:rsidP="00096706">
            <w:pPr>
              <w:pStyle w:val="lvl1Text"/>
              <w:jc w:val="center"/>
              <w:rPr>
                <w:b w:val="0"/>
                <w:i/>
                <w:sz w:val="24"/>
                <w:szCs w:val="24"/>
              </w:rPr>
            </w:pPr>
          </w:p>
          <w:p w14:paraId="6BEAC69A" w14:textId="77777777" w:rsidR="00F115F7" w:rsidRDefault="00F115F7" w:rsidP="00096706">
            <w:pPr>
              <w:pStyle w:val="lvl1Text"/>
              <w:jc w:val="center"/>
              <w:rPr>
                <w:b w:val="0"/>
                <w:i/>
                <w:sz w:val="24"/>
                <w:szCs w:val="24"/>
              </w:rPr>
            </w:pPr>
          </w:p>
          <w:p w14:paraId="28D1E141" w14:textId="77777777" w:rsidR="00F115F7" w:rsidRDefault="00F115F7" w:rsidP="00096706">
            <w:pPr>
              <w:pStyle w:val="lvl1Text"/>
              <w:jc w:val="center"/>
              <w:rPr>
                <w:b w:val="0"/>
                <w:i/>
                <w:sz w:val="24"/>
                <w:szCs w:val="24"/>
              </w:rPr>
            </w:pPr>
          </w:p>
          <w:p w14:paraId="16BB5641" w14:textId="77777777" w:rsidR="00F115F7" w:rsidRDefault="00F115F7" w:rsidP="00096706">
            <w:pPr>
              <w:pStyle w:val="lvl1Text"/>
              <w:jc w:val="center"/>
              <w:rPr>
                <w:b w:val="0"/>
                <w:i/>
                <w:sz w:val="24"/>
                <w:szCs w:val="24"/>
              </w:rPr>
            </w:pPr>
          </w:p>
          <w:p w14:paraId="2BE8B4B6" w14:textId="77777777" w:rsidR="00F115F7" w:rsidRDefault="00F115F7" w:rsidP="00096706">
            <w:pPr>
              <w:pStyle w:val="lvl1Text"/>
              <w:jc w:val="center"/>
              <w:rPr>
                <w:b w:val="0"/>
                <w:i/>
                <w:sz w:val="24"/>
                <w:szCs w:val="24"/>
              </w:rPr>
            </w:pPr>
          </w:p>
          <w:p w14:paraId="19696D55" w14:textId="77777777" w:rsidR="00F115F7" w:rsidRDefault="00F115F7" w:rsidP="00096706">
            <w:pPr>
              <w:pStyle w:val="lvl1Text"/>
              <w:jc w:val="center"/>
              <w:rPr>
                <w:b w:val="0"/>
                <w:i/>
                <w:sz w:val="24"/>
                <w:szCs w:val="24"/>
              </w:rPr>
            </w:pPr>
          </w:p>
          <w:p w14:paraId="7C9406BB" w14:textId="77777777" w:rsidR="00F115F7" w:rsidRDefault="00F115F7" w:rsidP="00096706">
            <w:pPr>
              <w:pStyle w:val="lvl1Text"/>
              <w:jc w:val="center"/>
              <w:rPr>
                <w:b w:val="0"/>
                <w:i/>
                <w:sz w:val="24"/>
                <w:szCs w:val="24"/>
              </w:rPr>
            </w:pPr>
          </w:p>
          <w:p w14:paraId="55D31E41" w14:textId="77777777" w:rsidR="00F115F7" w:rsidRDefault="00F115F7" w:rsidP="00096706">
            <w:pPr>
              <w:pStyle w:val="lvl1Text"/>
              <w:jc w:val="center"/>
              <w:rPr>
                <w:b w:val="0"/>
                <w:i/>
                <w:sz w:val="24"/>
                <w:szCs w:val="24"/>
              </w:rPr>
            </w:pPr>
          </w:p>
          <w:p w14:paraId="1F3C9A3A" w14:textId="77777777" w:rsidR="00096706" w:rsidRDefault="00096706" w:rsidP="00096706">
            <w:pPr>
              <w:pStyle w:val="lvl1Text"/>
              <w:jc w:val="center"/>
              <w:rPr>
                <w:b w:val="0"/>
                <w:i/>
                <w:sz w:val="24"/>
                <w:szCs w:val="24"/>
              </w:rPr>
            </w:pPr>
            <w:r>
              <w:rPr>
                <w:b w:val="0"/>
                <w:i/>
                <w:sz w:val="24"/>
                <w:szCs w:val="24"/>
              </w:rPr>
              <w:t>Pop-up Mirror (left) and geartrain with alignment pin (right)</w:t>
            </w:r>
          </w:p>
          <w:p w14:paraId="72F56B26" w14:textId="77777777" w:rsidR="00F46083" w:rsidRPr="00F115F7" w:rsidRDefault="00F46083" w:rsidP="00F115F7">
            <w:pPr>
              <w:pStyle w:val="lvl1Text"/>
              <w:jc w:val="center"/>
              <w:rPr>
                <w:b w:val="0"/>
                <w:i/>
                <w:sz w:val="24"/>
                <w:szCs w:val="24"/>
              </w:rPr>
            </w:pPr>
            <w:r>
              <w:rPr>
                <w:b w:val="0"/>
                <w:i/>
                <w:sz w:val="24"/>
                <w:szCs w:val="24"/>
              </w:rPr>
              <w:t>[SEM images courtesy of Sandia National Laboratories]</w:t>
            </w:r>
          </w:p>
        </w:tc>
      </w:tr>
      <w:tr w:rsidR="00F46083" w:rsidRPr="009D363A" w14:paraId="00C17DEB" w14:textId="77777777" w:rsidTr="004D7A6A">
        <w:trPr>
          <w:gridAfter w:val="1"/>
          <w:wAfter w:w="25" w:type="dxa"/>
          <w:cantSplit/>
          <w:trHeight w:val="576"/>
        </w:trPr>
        <w:tc>
          <w:tcPr>
            <w:tcW w:w="1105" w:type="dxa"/>
            <w:vAlign w:val="bottom"/>
          </w:tcPr>
          <w:p w14:paraId="7D729CCD" w14:textId="77777777" w:rsidR="00F46083" w:rsidRPr="009D363A" w:rsidRDefault="00F46083" w:rsidP="004D7A6A">
            <w:pPr>
              <w:pStyle w:val="BodyText"/>
              <w:keepNext/>
              <w:keepLines/>
              <w:rPr>
                <w:szCs w:val="24"/>
              </w:rPr>
            </w:pPr>
          </w:p>
        </w:tc>
        <w:tc>
          <w:tcPr>
            <w:tcW w:w="9900" w:type="dxa"/>
            <w:gridSpan w:val="2"/>
            <w:vAlign w:val="bottom"/>
          </w:tcPr>
          <w:p w14:paraId="30F653F8" w14:textId="77777777" w:rsidR="00F46083" w:rsidRDefault="00EB4949" w:rsidP="004D7A6A">
            <w:pPr>
              <w:pStyle w:val="lvl1Text"/>
              <w:rPr>
                <w:b w:val="0"/>
                <w:sz w:val="24"/>
                <w:szCs w:val="24"/>
              </w:rPr>
            </w:pPr>
            <w:r>
              <w:rPr>
                <w:b w:val="0"/>
                <w:sz w:val="24"/>
                <w:szCs w:val="24"/>
              </w:rPr>
              <w:t>The</w:t>
            </w:r>
            <w:r w:rsidR="00096706">
              <w:rPr>
                <w:b w:val="0"/>
                <w:sz w:val="24"/>
                <w:szCs w:val="24"/>
              </w:rPr>
              <w:t xml:space="preserve"> s</w:t>
            </w:r>
            <w:r w:rsidR="00F46083" w:rsidRPr="009D363A">
              <w:rPr>
                <w:b w:val="0"/>
                <w:sz w:val="24"/>
                <w:szCs w:val="24"/>
              </w:rPr>
              <w:t>pace</w:t>
            </w:r>
            <w:r w:rsidR="00F46083">
              <w:rPr>
                <w:b w:val="0"/>
                <w:sz w:val="24"/>
                <w:szCs w:val="24"/>
              </w:rPr>
              <w:t xml:space="preserve">s between </w:t>
            </w:r>
            <w:r w:rsidR="00096706">
              <w:rPr>
                <w:b w:val="0"/>
                <w:sz w:val="24"/>
                <w:szCs w:val="24"/>
              </w:rPr>
              <w:t>component</w:t>
            </w:r>
            <w:r w:rsidR="00F46083">
              <w:rPr>
                <w:b w:val="0"/>
                <w:sz w:val="24"/>
                <w:szCs w:val="24"/>
              </w:rPr>
              <w:t>s</w:t>
            </w:r>
            <w:r w:rsidR="00F46083" w:rsidRPr="009D363A">
              <w:rPr>
                <w:b w:val="0"/>
                <w:sz w:val="24"/>
                <w:szCs w:val="24"/>
              </w:rPr>
              <w:t xml:space="preserve"> are fabricated using sacrificial layers.  A sacrificial layer is deposited between two structural layers to provide the needed </w:t>
            </w:r>
            <w:r w:rsidR="00F46083">
              <w:rPr>
                <w:b w:val="0"/>
                <w:sz w:val="24"/>
                <w:szCs w:val="24"/>
              </w:rPr>
              <w:t>gap</w:t>
            </w:r>
            <w:r w:rsidR="00F46083" w:rsidRPr="009D363A">
              <w:rPr>
                <w:b w:val="0"/>
                <w:sz w:val="24"/>
                <w:szCs w:val="24"/>
              </w:rPr>
              <w:t xml:space="preserve">.  Once the device is complete and all of the structural layers are formed, the sacrificial layers are removed, </w:t>
            </w:r>
            <w:r w:rsidR="00F46083" w:rsidRPr="00B751C6">
              <w:rPr>
                <w:b w:val="0"/>
                <w:i/>
                <w:sz w:val="24"/>
                <w:szCs w:val="24"/>
              </w:rPr>
              <w:t>releasing</w:t>
            </w:r>
            <w:r w:rsidR="00F46083" w:rsidRPr="009D363A">
              <w:rPr>
                <w:b w:val="0"/>
                <w:sz w:val="24"/>
                <w:szCs w:val="24"/>
              </w:rPr>
              <w:t xml:space="preserve"> the </w:t>
            </w:r>
            <w:r w:rsidR="00E8201A">
              <w:rPr>
                <w:b w:val="0"/>
                <w:sz w:val="24"/>
                <w:szCs w:val="24"/>
              </w:rPr>
              <w:t>component</w:t>
            </w:r>
            <w:r w:rsidR="00F46083" w:rsidRPr="009D363A">
              <w:rPr>
                <w:b w:val="0"/>
                <w:sz w:val="24"/>
                <w:szCs w:val="24"/>
              </w:rPr>
              <w:t xml:space="preserve">(s) so that it is free to move.  </w:t>
            </w:r>
            <w:r w:rsidR="00F46083">
              <w:rPr>
                <w:b w:val="0"/>
                <w:sz w:val="24"/>
                <w:szCs w:val="24"/>
              </w:rPr>
              <w:t xml:space="preserve">The graphic below shows the construction of a microcantilever.  A </w:t>
            </w:r>
            <w:r w:rsidR="00E8201A">
              <w:rPr>
                <w:b w:val="0"/>
                <w:sz w:val="24"/>
                <w:szCs w:val="24"/>
              </w:rPr>
              <w:t xml:space="preserve">sacrificial layer is deposited on top of the substrate. A </w:t>
            </w:r>
            <w:r w:rsidR="00F46083">
              <w:rPr>
                <w:b w:val="0"/>
                <w:sz w:val="24"/>
                <w:szCs w:val="24"/>
              </w:rPr>
              <w:t>structural layer is</w:t>
            </w:r>
            <w:r w:rsidR="00E8201A">
              <w:rPr>
                <w:b w:val="0"/>
                <w:sz w:val="24"/>
                <w:szCs w:val="24"/>
              </w:rPr>
              <w:t xml:space="preserve"> then deposited on top of the</w:t>
            </w:r>
            <w:r w:rsidR="00F46083">
              <w:rPr>
                <w:b w:val="0"/>
                <w:sz w:val="24"/>
                <w:szCs w:val="24"/>
              </w:rPr>
              <w:t xml:space="preserve"> sacrificial layer.  Once the structure is defined and etched, the sacrificial layer is removed; the cantilever is </w:t>
            </w:r>
            <w:r w:rsidR="00F46083" w:rsidRPr="00B751C6">
              <w:rPr>
                <w:b w:val="0"/>
                <w:i/>
                <w:sz w:val="24"/>
                <w:szCs w:val="24"/>
              </w:rPr>
              <w:t>released</w:t>
            </w:r>
            <w:r w:rsidR="00F46083">
              <w:rPr>
                <w:b w:val="0"/>
                <w:sz w:val="24"/>
                <w:szCs w:val="24"/>
              </w:rPr>
              <w:t xml:space="preserve"> and is free to flex</w:t>
            </w:r>
            <w:r w:rsidR="00E8201A">
              <w:rPr>
                <w:b w:val="0"/>
                <w:sz w:val="24"/>
                <w:szCs w:val="24"/>
              </w:rPr>
              <w:t>.</w:t>
            </w:r>
          </w:p>
          <w:p w14:paraId="75000F5B" w14:textId="77777777" w:rsidR="00F46083" w:rsidRPr="009D363A" w:rsidRDefault="00F46083" w:rsidP="004D7A6A">
            <w:pPr>
              <w:pStyle w:val="lvl1Text"/>
              <w:jc w:val="center"/>
              <w:rPr>
                <w:b w:val="0"/>
                <w:i/>
                <w:sz w:val="24"/>
                <w:szCs w:val="24"/>
              </w:rPr>
            </w:pPr>
            <w:r>
              <w:rPr>
                <w:b w:val="0"/>
                <w:noProof/>
                <w:sz w:val="24"/>
                <w:szCs w:val="24"/>
              </w:rPr>
              <w:drawing>
                <wp:inline distT="0" distB="0" distL="0" distR="0" wp14:anchorId="4C702D5A" wp14:editId="0688B528">
                  <wp:extent cx="3305175" cy="1914525"/>
                  <wp:effectExtent l="19050" t="0" r="9525" b="0"/>
                  <wp:docPr id="65" name="Picture 7" descr="oxide_sacrificial_la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oxide_sacrificial_layer"/>
                          <pic:cNvPicPr>
                            <a:picLocks noChangeAspect="1" noChangeArrowheads="1"/>
                          </pic:cNvPicPr>
                        </pic:nvPicPr>
                        <pic:blipFill>
                          <a:blip r:embed="rId21" cstate="print"/>
                          <a:srcRect/>
                          <a:stretch>
                            <a:fillRect/>
                          </a:stretch>
                        </pic:blipFill>
                        <pic:spPr bwMode="auto">
                          <a:xfrm>
                            <a:off x="0" y="0"/>
                            <a:ext cx="3305175" cy="1914525"/>
                          </a:xfrm>
                          <a:prstGeom prst="rect">
                            <a:avLst/>
                          </a:prstGeom>
                          <a:noFill/>
                          <a:ln w="9525">
                            <a:noFill/>
                            <a:miter lim="800000"/>
                            <a:headEnd/>
                            <a:tailEnd/>
                          </a:ln>
                        </pic:spPr>
                      </pic:pic>
                    </a:graphicData>
                  </a:graphic>
                </wp:inline>
              </w:drawing>
            </w:r>
          </w:p>
          <w:p w14:paraId="1E5A1417" w14:textId="77777777" w:rsidR="00F46083" w:rsidRDefault="00F46083" w:rsidP="004D7A6A">
            <w:pPr>
              <w:pStyle w:val="lvl1Text"/>
              <w:rPr>
                <w:b w:val="0"/>
                <w:sz w:val="24"/>
                <w:szCs w:val="24"/>
              </w:rPr>
            </w:pPr>
            <w:r w:rsidRPr="009D363A">
              <w:rPr>
                <w:b w:val="0"/>
                <w:sz w:val="24"/>
                <w:szCs w:val="24"/>
              </w:rPr>
              <w:t xml:space="preserve">Some of </w:t>
            </w:r>
            <w:r>
              <w:rPr>
                <w:b w:val="0"/>
                <w:sz w:val="24"/>
                <w:szCs w:val="24"/>
              </w:rPr>
              <w:t>the</w:t>
            </w:r>
            <w:r w:rsidRPr="009D363A">
              <w:rPr>
                <w:b w:val="0"/>
                <w:sz w:val="24"/>
                <w:szCs w:val="24"/>
              </w:rPr>
              <w:t xml:space="preserve"> moving parts</w:t>
            </w:r>
            <w:r>
              <w:rPr>
                <w:b w:val="0"/>
                <w:sz w:val="24"/>
                <w:szCs w:val="24"/>
              </w:rPr>
              <w:t xml:space="preserve"> in the structural layers</w:t>
            </w:r>
            <w:r w:rsidRPr="009D363A">
              <w:rPr>
                <w:b w:val="0"/>
                <w:sz w:val="24"/>
                <w:szCs w:val="24"/>
              </w:rPr>
              <w:t xml:space="preserve"> are so thin (2 to 3 microns) and have such a low aspect ratio (ratio of height to width) that they are sometimes referred to as </w:t>
            </w:r>
            <w:r>
              <w:rPr>
                <w:b w:val="0"/>
                <w:sz w:val="24"/>
                <w:szCs w:val="24"/>
              </w:rPr>
              <w:t>“</w:t>
            </w:r>
            <w:r w:rsidRPr="009D363A">
              <w:rPr>
                <w:b w:val="0"/>
                <w:sz w:val="24"/>
                <w:szCs w:val="24"/>
              </w:rPr>
              <w:t>2.5</w:t>
            </w:r>
            <w:r w:rsidR="00096706">
              <w:rPr>
                <w:b w:val="0"/>
                <w:sz w:val="24"/>
                <w:szCs w:val="24"/>
              </w:rPr>
              <w:t xml:space="preserve"> </w:t>
            </w:r>
            <w:r>
              <w:rPr>
                <w:b w:val="0"/>
                <w:sz w:val="24"/>
                <w:szCs w:val="24"/>
              </w:rPr>
              <w:t>D”</w:t>
            </w:r>
            <w:r w:rsidRPr="009D363A">
              <w:rPr>
                <w:b w:val="0"/>
                <w:sz w:val="24"/>
                <w:szCs w:val="24"/>
              </w:rPr>
              <w:t xml:space="preserve"> rather than 3 </w:t>
            </w:r>
            <w:r>
              <w:rPr>
                <w:b w:val="0"/>
                <w:sz w:val="24"/>
                <w:szCs w:val="24"/>
              </w:rPr>
              <w:t>D</w:t>
            </w:r>
            <w:r w:rsidRPr="009D363A">
              <w:rPr>
                <w:b w:val="0"/>
                <w:sz w:val="24"/>
                <w:szCs w:val="24"/>
              </w:rPr>
              <w:t xml:space="preserve">. </w:t>
            </w:r>
          </w:p>
        </w:tc>
      </w:tr>
      <w:tr w:rsidR="00F46083" w:rsidRPr="009D363A" w14:paraId="1F15B69B" w14:textId="77777777" w:rsidTr="004D7A6A">
        <w:trPr>
          <w:gridAfter w:val="1"/>
          <w:wAfter w:w="25" w:type="dxa"/>
          <w:cantSplit/>
          <w:trHeight w:val="576"/>
        </w:trPr>
        <w:tc>
          <w:tcPr>
            <w:tcW w:w="1105" w:type="dxa"/>
            <w:vAlign w:val="bottom"/>
          </w:tcPr>
          <w:p w14:paraId="1A083F65" w14:textId="77777777" w:rsidR="00F46083" w:rsidRPr="009D363A" w:rsidRDefault="00F46083" w:rsidP="004D7A6A">
            <w:pPr>
              <w:pStyle w:val="BodyText"/>
              <w:keepNext/>
              <w:keepLines/>
              <w:rPr>
                <w:szCs w:val="24"/>
              </w:rPr>
            </w:pPr>
          </w:p>
        </w:tc>
        <w:tc>
          <w:tcPr>
            <w:tcW w:w="9900" w:type="dxa"/>
            <w:gridSpan w:val="2"/>
            <w:vAlign w:val="bottom"/>
          </w:tcPr>
          <w:p w14:paraId="4974C0D0" w14:textId="77777777" w:rsidR="00F46083" w:rsidRPr="009D363A" w:rsidRDefault="00F46083" w:rsidP="004D7A6A">
            <w:pPr>
              <w:pStyle w:val="lvl1Text"/>
              <w:rPr>
                <w:b w:val="0"/>
                <w:i/>
                <w:sz w:val="24"/>
                <w:szCs w:val="24"/>
              </w:rPr>
            </w:pPr>
            <w:r w:rsidRPr="009D363A">
              <w:rPr>
                <w:b w:val="0"/>
                <w:sz w:val="24"/>
                <w:szCs w:val="24"/>
              </w:rPr>
              <w:t>Surface micromachining is based on the deposition and etching of alternating structural and sacrificial layers on top of a substrate. The most commonly used substrat</w:t>
            </w:r>
            <w:r>
              <w:rPr>
                <w:b w:val="0"/>
                <w:sz w:val="24"/>
                <w:szCs w:val="24"/>
              </w:rPr>
              <w:t>e is silicon;</w:t>
            </w:r>
            <w:r w:rsidRPr="009D363A">
              <w:rPr>
                <w:b w:val="0"/>
                <w:sz w:val="24"/>
                <w:szCs w:val="24"/>
              </w:rPr>
              <w:t xml:space="preserve"> however, less expensive substrates such as glass and plastic are also used.  Glass substrates are used for MEMS applications such as DNA microarrays, implantable sensors, components for flat screen displays, and solar cells.  Plastic substrates are used for various microfluidics applications and bioMEMS applications as well as for the fabrication of surface micromachined beams, diaphragms and cantilevers.</w:t>
            </w:r>
            <w:r w:rsidRPr="005504B4">
              <w:rPr>
                <w:b w:val="0"/>
                <w:sz w:val="24"/>
                <w:szCs w:val="24"/>
                <w:vertAlign w:val="superscript"/>
              </w:rPr>
              <w:t xml:space="preserve"> 4</w:t>
            </w:r>
            <w:r w:rsidRPr="009D363A">
              <w:rPr>
                <w:b w:val="0"/>
                <w:sz w:val="24"/>
                <w:szCs w:val="24"/>
              </w:rPr>
              <w:t xml:space="preserve">   </w:t>
            </w:r>
          </w:p>
        </w:tc>
      </w:tr>
      <w:tr w:rsidR="00F46083" w:rsidRPr="009D363A" w14:paraId="5454147D" w14:textId="77777777" w:rsidTr="004D7A6A">
        <w:trPr>
          <w:gridAfter w:val="1"/>
          <w:wAfter w:w="25" w:type="dxa"/>
          <w:cantSplit/>
          <w:trHeight w:val="576"/>
        </w:trPr>
        <w:tc>
          <w:tcPr>
            <w:tcW w:w="1105" w:type="dxa"/>
            <w:vAlign w:val="bottom"/>
          </w:tcPr>
          <w:p w14:paraId="1F0B1B99" w14:textId="77777777" w:rsidR="00F46083" w:rsidRPr="009D363A" w:rsidRDefault="00F46083" w:rsidP="004D7A6A">
            <w:pPr>
              <w:pStyle w:val="BodyText"/>
              <w:keepNext/>
              <w:keepLines/>
              <w:rPr>
                <w:szCs w:val="24"/>
              </w:rPr>
            </w:pPr>
          </w:p>
        </w:tc>
        <w:tc>
          <w:tcPr>
            <w:tcW w:w="9900" w:type="dxa"/>
            <w:gridSpan w:val="2"/>
            <w:vAlign w:val="bottom"/>
          </w:tcPr>
          <w:p w14:paraId="082E7468" w14:textId="77777777" w:rsidR="00F46083" w:rsidRPr="009D363A" w:rsidRDefault="00F46083" w:rsidP="004D7A6A">
            <w:pPr>
              <w:pStyle w:val="lvl1Text"/>
              <w:spacing w:before="0" w:after="0"/>
              <w:rPr>
                <w:b w:val="0"/>
                <w:sz w:val="24"/>
                <w:szCs w:val="24"/>
              </w:rPr>
            </w:pPr>
          </w:p>
          <w:p w14:paraId="7934799E" w14:textId="77777777" w:rsidR="00F46083" w:rsidRPr="009D363A" w:rsidRDefault="00F46083" w:rsidP="004D7A6A">
            <w:pPr>
              <w:pStyle w:val="lvl1Text"/>
              <w:spacing w:before="0" w:after="0"/>
              <w:rPr>
                <w:sz w:val="24"/>
                <w:szCs w:val="24"/>
              </w:rPr>
            </w:pPr>
            <w:r w:rsidRPr="009D363A">
              <w:rPr>
                <w:sz w:val="24"/>
                <w:szCs w:val="24"/>
              </w:rPr>
              <w:t>What is a Sacrificial Layer?</w:t>
            </w:r>
          </w:p>
          <w:p w14:paraId="6D2A994F" w14:textId="77777777" w:rsidR="00F46083" w:rsidRPr="009D363A" w:rsidRDefault="00F46083" w:rsidP="004D7A6A">
            <w:pPr>
              <w:pStyle w:val="lvl1Text"/>
              <w:spacing w:before="0" w:after="0"/>
              <w:rPr>
                <w:b w:val="0"/>
                <w:sz w:val="24"/>
                <w:szCs w:val="24"/>
              </w:rPr>
            </w:pPr>
          </w:p>
          <w:p w14:paraId="16484FBB" w14:textId="77777777" w:rsidR="00F46083" w:rsidRDefault="00F46083" w:rsidP="004D7A6A">
            <w:pPr>
              <w:pStyle w:val="lvl1Text"/>
              <w:spacing w:before="0" w:after="0"/>
              <w:rPr>
                <w:b w:val="0"/>
                <w:sz w:val="24"/>
                <w:szCs w:val="24"/>
              </w:rPr>
            </w:pPr>
            <w:r w:rsidRPr="009D363A">
              <w:rPr>
                <w:b w:val="0"/>
                <w:sz w:val="24"/>
                <w:szCs w:val="24"/>
              </w:rPr>
              <w:t>Complicated components such as movable gear transmission</w:t>
            </w:r>
            <w:r>
              <w:rPr>
                <w:b w:val="0"/>
                <w:sz w:val="24"/>
                <w:szCs w:val="24"/>
              </w:rPr>
              <w:t>s</w:t>
            </w:r>
            <w:r w:rsidRPr="009D363A">
              <w:rPr>
                <w:b w:val="0"/>
                <w:sz w:val="24"/>
                <w:szCs w:val="24"/>
              </w:rPr>
              <w:t xml:space="preserve"> and chain drives can be constructed using surface micromachining because of its use of the sacrificial layer.  Let’s take a look at how sacrificial devices are used to construct macro-size structures.</w:t>
            </w:r>
          </w:p>
          <w:p w14:paraId="6F277F4A" w14:textId="77777777" w:rsidR="00F46083" w:rsidRPr="009D363A" w:rsidRDefault="00622DE5" w:rsidP="004D7A6A">
            <w:pPr>
              <w:pStyle w:val="lvl1Text"/>
              <w:spacing w:before="0" w:after="0"/>
              <w:rPr>
                <w:b w:val="0"/>
                <w:sz w:val="24"/>
                <w:szCs w:val="24"/>
              </w:rPr>
            </w:pPr>
            <w:r>
              <w:rPr>
                <w:b w:val="0"/>
                <w:noProof/>
                <w:sz w:val="24"/>
                <w:szCs w:val="24"/>
              </w:rPr>
              <w:drawing>
                <wp:anchor distT="0" distB="0" distL="114300" distR="114300" simplePos="0" relativeHeight="251687424" behindDoc="0" locked="0" layoutInCell="1" allowOverlap="1" wp14:anchorId="459A82BE" wp14:editId="53968A3D">
                  <wp:simplePos x="0" y="0"/>
                  <wp:positionH relativeFrom="column">
                    <wp:posOffset>3222625</wp:posOffset>
                  </wp:positionH>
                  <wp:positionV relativeFrom="paragraph">
                    <wp:posOffset>121285</wp:posOffset>
                  </wp:positionV>
                  <wp:extent cx="2705100" cy="1857375"/>
                  <wp:effectExtent l="19050" t="0" r="0" b="0"/>
                  <wp:wrapSquare wrapText="bothSides"/>
                  <wp:docPr id="66" name="Picture 33" descr="keystonebridge-rev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stonebridge-rev copy.jpg"/>
                          <pic:cNvPicPr/>
                        </pic:nvPicPr>
                        <pic:blipFill>
                          <a:blip r:embed="rId22"/>
                          <a:stretch>
                            <a:fillRect/>
                          </a:stretch>
                        </pic:blipFill>
                        <pic:spPr>
                          <a:xfrm>
                            <a:off x="0" y="0"/>
                            <a:ext cx="2705100" cy="1857375"/>
                          </a:xfrm>
                          <a:prstGeom prst="rect">
                            <a:avLst/>
                          </a:prstGeom>
                        </pic:spPr>
                      </pic:pic>
                    </a:graphicData>
                  </a:graphic>
                </wp:anchor>
              </w:drawing>
            </w:r>
          </w:p>
          <w:p w14:paraId="594B293A" w14:textId="77777777" w:rsidR="00F46083" w:rsidRPr="009D363A" w:rsidRDefault="00F46083" w:rsidP="004D7A6A">
            <w:pPr>
              <w:pStyle w:val="lvl1Text"/>
              <w:spacing w:before="0" w:after="0"/>
              <w:rPr>
                <w:b w:val="0"/>
                <w:sz w:val="24"/>
                <w:szCs w:val="24"/>
              </w:rPr>
            </w:pPr>
            <w:r w:rsidRPr="009D363A">
              <w:rPr>
                <w:b w:val="0"/>
                <w:sz w:val="24"/>
                <w:szCs w:val="24"/>
              </w:rPr>
              <w:t xml:space="preserve">The image to the right shows a cross-sectional view of a keystone bridge.  This structure is made by first constructing a wooden scaffold.  Cut stones are placed on top of the scaffold, following its outline. The final stone at the apex is called the keystone, thus the name – Keystone bridge.  Once this stone is in place, the scaffolding </w:t>
            </w:r>
            <w:r>
              <w:rPr>
                <w:b w:val="0"/>
                <w:sz w:val="24"/>
                <w:szCs w:val="24"/>
              </w:rPr>
              <w:t>is</w:t>
            </w:r>
            <w:r w:rsidRPr="009D363A">
              <w:rPr>
                <w:b w:val="0"/>
                <w:sz w:val="24"/>
                <w:szCs w:val="24"/>
              </w:rPr>
              <w:t xml:space="preserve"> removed and the bridge remain</w:t>
            </w:r>
            <w:r>
              <w:rPr>
                <w:b w:val="0"/>
                <w:sz w:val="24"/>
                <w:szCs w:val="24"/>
              </w:rPr>
              <w:t>s</w:t>
            </w:r>
            <w:r w:rsidRPr="009D363A">
              <w:rPr>
                <w:b w:val="0"/>
                <w:sz w:val="24"/>
                <w:szCs w:val="24"/>
              </w:rPr>
              <w:t xml:space="preserve"> in place.  </w:t>
            </w:r>
            <w:r>
              <w:rPr>
                <w:b w:val="0"/>
                <w:sz w:val="24"/>
                <w:szCs w:val="24"/>
              </w:rPr>
              <w:t>The scaffold</w:t>
            </w:r>
            <w:r w:rsidRPr="009D363A">
              <w:rPr>
                <w:b w:val="0"/>
                <w:sz w:val="24"/>
                <w:szCs w:val="24"/>
              </w:rPr>
              <w:t xml:space="preserve"> is only used to provide support </w:t>
            </w:r>
            <w:r>
              <w:rPr>
                <w:b w:val="0"/>
                <w:sz w:val="24"/>
                <w:szCs w:val="24"/>
              </w:rPr>
              <w:t xml:space="preserve">and shape </w:t>
            </w:r>
            <w:r w:rsidRPr="009D363A">
              <w:rPr>
                <w:b w:val="0"/>
                <w:sz w:val="24"/>
                <w:szCs w:val="24"/>
              </w:rPr>
              <w:t>during the construction process</w:t>
            </w:r>
            <w:r w:rsidR="00E8201A">
              <w:rPr>
                <w:b w:val="0"/>
                <w:sz w:val="24"/>
                <w:szCs w:val="24"/>
              </w:rPr>
              <w:t>,</w:t>
            </w:r>
            <w:r w:rsidRPr="009D363A">
              <w:rPr>
                <w:b w:val="0"/>
                <w:sz w:val="24"/>
                <w:szCs w:val="24"/>
              </w:rPr>
              <w:t xml:space="preserve"> </w:t>
            </w:r>
            <w:r w:rsidR="00F115F7" w:rsidRPr="009D363A">
              <w:rPr>
                <w:b w:val="0"/>
                <w:sz w:val="24"/>
                <w:szCs w:val="24"/>
              </w:rPr>
              <w:t>and then</w:t>
            </w:r>
            <w:r w:rsidR="00E8201A">
              <w:rPr>
                <w:b w:val="0"/>
                <w:sz w:val="24"/>
                <w:szCs w:val="24"/>
              </w:rPr>
              <w:t xml:space="preserve"> it is sacrificed (removed). </w:t>
            </w:r>
            <w:r w:rsidRPr="009D363A">
              <w:rPr>
                <w:b w:val="0"/>
                <w:sz w:val="24"/>
                <w:szCs w:val="24"/>
              </w:rPr>
              <w:t xml:space="preserve"> </w:t>
            </w:r>
            <w:r w:rsidR="00E8201A">
              <w:rPr>
                <w:b w:val="0"/>
                <w:sz w:val="24"/>
                <w:szCs w:val="24"/>
              </w:rPr>
              <w:t>T</w:t>
            </w:r>
            <w:r w:rsidRPr="009D363A">
              <w:rPr>
                <w:b w:val="0"/>
                <w:sz w:val="24"/>
                <w:szCs w:val="24"/>
              </w:rPr>
              <w:t xml:space="preserve">hus the term sacrificial layer.  </w:t>
            </w:r>
          </w:p>
          <w:p w14:paraId="33796CEA" w14:textId="77777777" w:rsidR="00F46083" w:rsidRPr="009D363A" w:rsidRDefault="00F46083" w:rsidP="004D7A6A">
            <w:pPr>
              <w:pStyle w:val="lvl1Text"/>
              <w:spacing w:before="0" w:after="0"/>
              <w:rPr>
                <w:sz w:val="24"/>
                <w:szCs w:val="24"/>
              </w:rPr>
            </w:pPr>
          </w:p>
        </w:tc>
      </w:tr>
      <w:tr w:rsidR="00F46083" w:rsidRPr="009D363A" w14:paraId="1453D60D" w14:textId="77777777" w:rsidTr="004D7A6A">
        <w:trPr>
          <w:gridAfter w:val="1"/>
          <w:wAfter w:w="25" w:type="dxa"/>
          <w:cantSplit/>
          <w:trHeight w:val="576"/>
        </w:trPr>
        <w:tc>
          <w:tcPr>
            <w:tcW w:w="1105" w:type="dxa"/>
            <w:vAlign w:val="bottom"/>
          </w:tcPr>
          <w:p w14:paraId="38A2E431" w14:textId="77777777" w:rsidR="00F46083" w:rsidRPr="009D363A" w:rsidRDefault="00F46083" w:rsidP="004D7A6A">
            <w:pPr>
              <w:pStyle w:val="BodyText"/>
              <w:keepNext/>
              <w:keepLines/>
              <w:rPr>
                <w:szCs w:val="24"/>
              </w:rPr>
            </w:pPr>
          </w:p>
        </w:tc>
        <w:tc>
          <w:tcPr>
            <w:tcW w:w="9900" w:type="dxa"/>
            <w:gridSpan w:val="2"/>
            <w:vAlign w:val="bottom"/>
          </w:tcPr>
          <w:p w14:paraId="5C18EB0A" w14:textId="77777777" w:rsidR="00F46083" w:rsidRDefault="00F46083" w:rsidP="004D7A6A">
            <w:pPr>
              <w:pStyle w:val="lvl1Text"/>
              <w:spacing w:before="0" w:after="0"/>
              <w:rPr>
                <w:b w:val="0"/>
                <w:sz w:val="24"/>
                <w:szCs w:val="24"/>
              </w:rPr>
            </w:pPr>
            <w:r w:rsidRPr="009D363A">
              <w:rPr>
                <w:b w:val="0"/>
                <w:sz w:val="24"/>
                <w:szCs w:val="24"/>
              </w:rPr>
              <w:t>When constructing MEMS there are many possible combinations of sacrificial and structural layers.  The combination used is dependent upon the device(s) being constructed.  Below are two surface micr</w:t>
            </w:r>
            <w:r w:rsidR="00F45730">
              <w:rPr>
                <w:b w:val="0"/>
                <w:sz w:val="24"/>
                <w:szCs w:val="24"/>
              </w:rPr>
              <w:t xml:space="preserve">omachined MEMS that require </w:t>
            </w:r>
            <w:r w:rsidRPr="009D363A">
              <w:rPr>
                <w:b w:val="0"/>
                <w:sz w:val="24"/>
                <w:szCs w:val="24"/>
              </w:rPr>
              <w:t xml:space="preserve">different </w:t>
            </w:r>
            <w:r w:rsidR="00F45730">
              <w:rPr>
                <w:b w:val="0"/>
                <w:sz w:val="24"/>
                <w:szCs w:val="24"/>
              </w:rPr>
              <w:t>process flows</w:t>
            </w:r>
            <w:r w:rsidRPr="009D363A">
              <w:rPr>
                <w:b w:val="0"/>
                <w:sz w:val="24"/>
                <w:szCs w:val="24"/>
              </w:rPr>
              <w:t xml:space="preserve">.  </w:t>
            </w:r>
            <w:r>
              <w:rPr>
                <w:b w:val="0"/>
                <w:sz w:val="24"/>
                <w:szCs w:val="24"/>
              </w:rPr>
              <w:t xml:space="preserve">Notice the layering required for the </w:t>
            </w:r>
            <w:r w:rsidR="00EC16B0">
              <w:rPr>
                <w:b w:val="0"/>
                <w:sz w:val="24"/>
                <w:szCs w:val="24"/>
              </w:rPr>
              <w:t>gears and the gear with its alignment clip</w:t>
            </w:r>
            <w:r>
              <w:rPr>
                <w:b w:val="0"/>
                <w:sz w:val="24"/>
                <w:szCs w:val="24"/>
              </w:rPr>
              <w:t xml:space="preserve"> </w:t>
            </w:r>
            <w:r>
              <w:rPr>
                <w:b w:val="0"/>
                <w:i/>
                <w:sz w:val="24"/>
                <w:szCs w:val="24"/>
              </w:rPr>
              <w:t>(left)</w:t>
            </w:r>
            <w:r>
              <w:rPr>
                <w:b w:val="0"/>
                <w:sz w:val="24"/>
                <w:szCs w:val="24"/>
              </w:rPr>
              <w:t xml:space="preserve"> vs. the </w:t>
            </w:r>
            <w:r w:rsidR="00EC16B0">
              <w:rPr>
                <w:b w:val="0"/>
                <w:sz w:val="24"/>
                <w:szCs w:val="24"/>
              </w:rPr>
              <w:t>pop-up mirror</w:t>
            </w:r>
            <w:r>
              <w:rPr>
                <w:b w:val="0"/>
                <w:sz w:val="24"/>
                <w:szCs w:val="24"/>
              </w:rPr>
              <w:t xml:space="preserve"> (right).</w:t>
            </w:r>
            <w:r w:rsidR="00EC16B0">
              <w:rPr>
                <w:b w:val="0"/>
                <w:sz w:val="24"/>
                <w:szCs w:val="24"/>
              </w:rPr>
              <w:t xml:space="preserve">  Obviously, the gears would require more structural/sacrificial layers than the pop-up mirror.</w:t>
            </w:r>
          </w:p>
          <w:p w14:paraId="42FDC429" w14:textId="77777777" w:rsidR="00F46083" w:rsidRDefault="00F46083" w:rsidP="004D7A6A">
            <w:pPr>
              <w:pStyle w:val="lvl1Text"/>
              <w:spacing w:before="0" w:after="0"/>
              <w:rPr>
                <w:b w:val="0"/>
                <w:sz w:val="24"/>
                <w:szCs w:val="24"/>
              </w:rPr>
            </w:pPr>
          </w:p>
          <w:p w14:paraId="1C5B3775" w14:textId="77777777" w:rsidR="00F46083" w:rsidRDefault="00F46083" w:rsidP="004D7A6A">
            <w:pPr>
              <w:pStyle w:val="lvl1Text"/>
              <w:spacing w:before="0" w:after="0"/>
              <w:rPr>
                <w:b w:val="0"/>
                <w:sz w:val="24"/>
                <w:szCs w:val="24"/>
              </w:rPr>
            </w:pPr>
            <w:r>
              <w:rPr>
                <w:b w:val="0"/>
                <w:noProof/>
                <w:sz w:val="24"/>
                <w:szCs w:val="24"/>
              </w:rPr>
              <w:drawing>
                <wp:inline distT="0" distB="0" distL="0" distR="0" wp14:anchorId="5142307C" wp14:editId="734AD538">
                  <wp:extent cx="2524125" cy="2533650"/>
                  <wp:effectExtent l="19050" t="0" r="9525" b="0"/>
                  <wp:docPr id="68" name="Picture 8" descr="gear-hi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ear-hinge"/>
                          <pic:cNvPicPr>
                            <a:picLocks noChangeAspect="1" noChangeArrowheads="1"/>
                          </pic:cNvPicPr>
                        </pic:nvPicPr>
                        <pic:blipFill>
                          <a:blip r:embed="rId15" cstate="print"/>
                          <a:srcRect/>
                          <a:stretch>
                            <a:fillRect/>
                          </a:stretch>
                        </pic:blipFill>
                        <pic:spPr bwMode="auto">
                          <a:xfrm>
                            <a:off x="0" y="0"/>
                            <a:ext cx="2524125" cy="2533650"/>
                          </a:xfrm>
                          <a:prstGeom prst="rect">
                            <a:avLst/>
                          </a:prstGeom>
                          <a:noFill/>
                          <a:ln w="9525">
                            <a:noFill/>
                            <a:miter lim="800000"/>
                            <a:headEnd/>
                            <a:tailEnd/>
                          </a:ln>
                        </pic:spPr>
                      </pic:pic>
                    </a:graphicData>
                  </a:graphic>
                </wp:inline>
              </w:drawing>
            </w:r>
            <w:r w:rsidR="00F45730">
              <w:rPr>
                <w:b w:val="0"/>
                <w:noProof/>
                <w:sz w:val="24"/>
                <w:szCs w:val="24"/>
              </w:rPr>
              <w:drawing>
                <wp:inline distT="0" distB="0" distL="0" distR="0" wp14:anchorId="18E2ACD3" wp14:editId="4B0CC849">
                  <wp:extent cx="3231515" cy="2524389"/>
                  <wp:effectExtent l="19050" t="0" r="6985" b="0"/>
                  <wp:docPr id="5" name="Picture 4" descr="mirror-popup-sandi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rror-popup-sandia.jpg"/>
                          <pic:cNvPicPr/>
                        </pic:nvPicPr>
                        <pic:blipFill>
                          <a:blip r:embed="rId23"/>
                          <a:stretch>
                            <a:fillRect/>
                          </a:stretch>
                        </pic:blipFill>
                        <pic:spPr>
                          <a:xfrm>
                            <a:off x="0" y="0"/>
                            <a:ext cx="3233366" cy="2525835"/>
                          </a:xfrm>
                          <a:prstGeom prst="rect">
                            <a:avLst/>
                          </a:prstGeom>
                        </pic:spPr>
                      </pic:pic>
                    </a:graphicData>
                  </a:graphic>
                </wp:inline>
              </w:drawing>
            </w:r>
          </w:p>
          <w:p w14:paraId="726B3FD2" w14:textId="77777777" w:rsidR="00F46083" w:rsidRDefault="00F46083" w:rsidP="004D7A6A">
            <w:pPr>
              <w:pStyle w:val="lvl1Text"/>
              <w:spacing w:before="0" w:after="0"/>
              <w:rPr>
                <w:b w:val="0"/>
                <w:sz w:val="24"/>
                <w:szCs w:val="24"/>
              </w:rPr>
            </w:pPr>
          </w:p>
          <w:p w14:paraId="177C3D99" w14:textId="77777777" w:rsidR="00F46083" w:rsidRPr="00BA3BAB" w:rsidRDefault="00F46083" w:rsidP="004D7A6A">
            <w:pPr>
              <w:pStyle w:val="lvl1Text"/>
              <w:spacing w:before="0" w:after="0"/>
              <w:rPr>
                <w:b w:val="0"/>
                <w:i/>
                <w:sz w:val="24"/>
                <w:szCs w:val="24"/>
              </w:rPr>
            </w:pPr>
            <w:r>
              <w:rPr>
                <w:b w:val="0"/>
                <w:i/>
                <w:sz w:val="24"/>
                <w:szCs w:val="24"/>
              </w:rPr>
              <w:t>[SEM images courtesy of Sandia National Laboratories]</w:t>
            </w:r>
          </w:p>
        </w:tc>
      </w:tr>
      <w:tr w:rsidR="00F46083" w:rsidRPr="009D363A" w14:paraId="38DCB5F8" w14:textId="77777777" w:rsidTr="004D7A6A">
        <w:trPr>
          <w:gridAfter w:val="1"/>
          <w:wAfter w:w="25" w:type="dxa"/>
          <w:cantSplit/>
          <w:trHeight w:val="576"/>
        </w:trPr>
        <w:tc>
          <w:tcPr>
            <w:tcW w:w="1105" w:type="dxa"/>
            <w:vAlign w:val="bottom"/>
          </w:tcPr>
          <w:p w14:paraId="6F475E6D" w14:textId="77777777" w:rsidR="00F46083" w:rsidRPr="009D363A" w:rsidRDefault="00F46083" w:rsidP="004D7A6A">
            <w:pPr>
              <w:pStyle w:val="BodyText"/>
              <w:keepNext/>
              <w:keepLines/>
              <w:rPr>
                <w:szCs w:val="24"/>
              </w:rPr>
            </w:pPr>
          </w:p>
        </w:tc>
        <w:tc>
          <w:tcPr>
            <w:tcW w:w="9900" w:type="dxa"/>
            <w:gridSpan w:val="2"/>
            <w:vAlign w:val="bottom"/>
          </w:tcPr>
          <w:p w14:paraId="1FFE7429" w14:textId="77777777" w:rsidR="00F46083" w:rsidRPr="009D363A" w:rsidRDefault="00F46083" w:rsidP="004D7A6A">
            <w:pPr>
              <w:pStyle w:val="lvl1Text"/>
              <w:rPr>
                <w:sz w:val="24"/>
                <w:szCs w:val="24"/>
              </w:rPr>
            </w:pPr>
            <w:r w:rsidRPr="009D363A">
              <w:rPr>
                <w:sz w:val="24"/>
                <w:szCs w:val="24"/>
              </w:rPr>
              <w:t>Surface Micromachining Materials</w:t>
            </w:r>
          </w:p>
          <w:p w14:paraId="7FBB0668" w14:textId="77777777" w:rsidR="00F46083" w:rsidRPr="009D363A" w:rsidRDefault="00F46083" w:rsidP="004D7A6A">
            <w:pPr>
              <w:pStyle w:val="lvl1Text"/>
              <w:spacing w:before="0" w:after="0"/>
              <w:rPr>
                <w:b w:val="0"/>
                <w:sz w:val="24"/>
                <w:szCs w:val="24"/>
              </w:rPr>
            </w:pPr>
          </w:p>
          <w:p w14:paraId="44F1C8DB" w14:textId="77777777" w:rsidR="00F46083" w:rsidRPr="009D363A" w:rsidRDefault="00F46083" w:rsidP="004D7A6A">
            <w:pPr>
              <w:pStyle w:val="lvl1Text"/>
              <w:spacing w:before="0" w:after="0"/>
              <w:rPr>
                <w:b w:val="0"/>
                <w:sz w:val="24"/>
                <w:szCs w:val="24"/>
              </w:rPr>
            </w:pPr>
            <w:r w:rsidRPr="009D363A">
              <w:rPr>
                <w:b w:val="0"/>
                <w:sz w:val="24"/>
                <w:szCs w:val="24"/>
              </w:rPr>
              <w:t>Materials</w:t>
            </w:r>
            <w:r w:rsidR="0060284F">
              <w:rPr>
                <w:b w:val="0"/>
                <w:sz w:val="24"/>
                <w:szCs w:val="24"/>
              </w:rPr>
              <w:t xml:space="preserve"> used in surface micromachining</w:t>
            </w:r>
            <w:r w:rsidRPr="009D363A">
              <w:rPr>
                <w:b w:val="0"/>
                <w:sz w:val="24"/>
                <w:szCs w:val="24"/>
              </w:rPr>
              <w:t xml:space="preserve"> are generally the same as those used in CMOS processing techniques</w:t>
            </w:r>
            <w:r w:rsidR="0060284F">
              <w:rPr>
                <w:b w:val="0"/>
                <w:sz w:val="24"/>
                <w:szCs w:val="24"/>
              </w:rPr>
              <w:t xml:space="preserve"> but they serve a different function in the mechanical components</w:t>
            </w:r>
            <w:r w:rsidRPr="009D363A">
              <w:rPr>
                <w:b w:val="0"/>
                <w:sz w:val="24"/>
                <w:szCs w:val="24"/>
              </w:rPr>
              <w:t xml:space="preserve">.  </w:t>
            </w:r>
          </w:p>
          <w:p w14:paraId="0AB343D1" w14:textId="77777777" w:rsidR="00F46083" w:rsidRPr="009D363A" w:rsidRDefault="00F46083" w:rsidP="004D7A6A">
            <w:pPr>
              <w:pStyle w:val="lvl1Text"/>
              <w:numPr>
                <w:ilvl w:val="0"/>
                <w:numId w:val="18"/>
              </w:numPr>
              <w:spacing w:before="0" w:after="0"/>
              <w:rPr>
                <w:b w:val="0"/>
                <w:sz w:val="24"/>
                <w:szCs w:val="24"/>
              </w:rPr>
            </w:pPr>
            <w:r w:rsidRPr="009D363A">
              <w:rPr>
                <w:b w:val="0"/>
                <w:sz w:val="24"/>
                <w:szCs w:val="24"/>
              </w:rPr>
              <w:t>Silicon dioxide (SiO</w:t>
            </w:r>
            <w:r w:rsidRPr="009D363A">
              <w:rPr>
                <w:b w:val="0"/>
                <w:sz w:val="24"/>
                <w:szCs w:val="24"/>
                <w:vertAlign w:val="subscript"/>
              </w:rPr>
              <w:t xml:space="preserve">2  </w:t>
            </w:r>
            <w:r w:rsidRPr="009D363A">
              <w:rPr>
                <w:b w:val="0"/>
                <w:sz w:val="24"/>
                <w:szCs w:val="24"/>
              </w:rPr>
              <w:t>or oxide) is the film most commonly used as a sacrificial layer</w:t>
            </w:r>
            <w:r>
              <w:rPr>
                <w:b w:val="0"/>
                <w:sz w:val="24"/>
                <w:szCs w:val="24"/>
              </w:rPr>
              <w:t xml:space="preserve"> and hard mask</w:t>
            </w:r>
            <w:r w:rsidRPr="009D363A">
              <w:rPr>
                <w:b w:val="0"/>
                <w:sz w:val="24"/>
                <w:szCs w:val="24"/>
              </w:rPr>
              <w:t xml:space="preserve">.  </w:t>
            </w:r>
          </w:p>
          <w:p w14:paraId="1A3D5CA1" w14:textId="77777777" w:rsidR="00F46083" w:rsidRPr="009D363A" w:rsidRDefault="00F46083" w:rsidP="004D7A6A">
            <w:pPr>
              <w:pStyle w:val="lvl1Text"/>
              <w:numPr>
                <w:ilvl w:val="0"/>
                <w:numId w:val="18"/>
              </w:numPr>
              <w:spacing w:before="0" w:after="0"/>
              <w:rPr>
                <w:b w:val="0"/>
                <w:sz w:val="24"/>
                <w:szCs w:val="24"/>
              </w:rPr>
            </w:pPr>
            <w:r w:rsidRPr="009D363A">
              <w:rPr>
                <w:b w:val="0"/>
                <w:sz w:val="24"/>
                <w:szCs w:val="24"/>
              </w:rPr>
              <w:t xml:space="preserve">Polysilicon crystalline (poly) is the most commonly used film as a structural layer. </w:t>
            </w:r>
          </w:p>
          <w:p w14:paraId="3F174CB4" w14:textId="77777777" w:rsidR="00F46083" w:rsidRPr="009D363A" w:rsidRDefault="00F46083" w:rsidP="004D7A6A">
            <w:pPr>
              <w:pStyle w:val="lvl1Text"/>
              <w:numPr>
                <w:ilvl w:val="0"/>
                <w:numId w:val="18"/>
              </w:numPr>
              <w:spacing w:before="0" w:after="0"/>
              <w:rPr>
                <w:b w:val="0"/>
                <w:sz w:val="24"/>
                <w:szCs w:val="24"/>
              </w:rPr>
            </w:pPr>
            <w:r w:rsidRPr="009D363A">
              <w:rPr>
                <w:b w:val="0"/>
                <w:sz w:val="24"/>
                <w:szCs w:val="24"/>
              </w:rPr>
              <w:t xml:space="preserve">Silicon nitride is a thin film used for membranes (in devices such pressure sensors), as insulating material, and as a hard mask.  </w:t>
            </w:r>
          </w:p>
          <w:p w14:paraId="7BE6626A" w14:textId="77777777" w:rsidR="00F46083" w:rsidRPr="009D363A" w:rsidRDefault="00F46083" w:rsidP="004D7A6A">
            <w:pPr>
              <w:pStyle w:val="lvl1Text"/>
              <w:numPr>
                <w:ilvl w:val="0"/>
                <w:numId w:val="18"/>
              </w:numPr>
              <w:spacing w:before="0" w:after="0"/>
              <w:rPr>
                <w:b w:val="0"/>
                <w:sz w:val="24"/>
                <w:szCs w:val="24"/>
              </w:rPr>
            </w:pPr>
            <w:r w:rsidRPr="009D363A">
              <w:rPr>
                <w:b w:val="0"/>
                <w:sz w:val="24"/>
                <w:szCs w:val="24"/>
              </w:rPr>
              <w:t xml:space="preserve">Self-assembled monolayer (SAM) </w:t>
            </w:r>
            <w:r>
              <w:rPr>
                <w:b w:val="0"/>
                <w:sz w:val="24"/>
                <w:szCs w:val="24"/>
              </w:rPr>
              <w:t xml:space="preserve">coatings </w:t>
            </w:r>
            <w:r w:rsidRPr="009D363A">
              <w:rPr>
                <w:b w:val="0"/>
                <w:sz w:val="24"/>
                <w:szCs w:val="24"/>
              </w:rPr>
              <w:t xml:space="preserve">are deposited at different steps to make the surfaces hydrophobic, and to reduce friction and wear of rubbing parts.  </w:t>
            </w:r>
          </w:p>
          <w:p w14:paraId="505A7238" w14:textId="77777777" w:rsidR="00F46083" w:rsidRPr="009D363A" w:rsidRDefault="00F46083" w:rsidP="004D7A6A">
            <w:pPr>
              <w:pStyle w:val="lvl1Text"/>
              <w:spacing w:before="0" w:after="0"/>
              <w:rPr>
                <w:b w:val="0"/>
                <w:sz w:val="24"/>
                <w:szCs w:val="24"/>
              </w:rPr>
            </w:pPr>
          </w:p>
        </w:tc>
      </w:tr>
      <w:tr w:rsidR="00F46083" w:rsidRPr="009D363A" w14:paraId="06ED411D" w14:textId="77777777" w:rsidTr="004D7A6A">
        <w:trPr>
          <w:gridAfter w:val="1"/>
          <w:wAfter w:w="25" w:type="dxa"/>
          <w:cantSplit/>
          <w:trHeight w:val="576"/>
        </w:trPr>
        <w:tc>
          <w:tcPr>
            <w:tcW w:w="1105" w:type="dxa"/>
            <w:vAlign w:val="bottom"/>
          </w:tcPr>
          <w:p w14:paraId="063DCCF4" w14:textId="77777777" w:rsidR="00F46083" w:rsidRPr="009D363A" w:rsidRDefault="00F46083" w:rsidP="004D7A6A">
            <w:pPr>
              <w:pStyle w:val="BodyText"/>
              <w:keepNext/>
              <w:keepLines/>
              <w:rPr>
                <w:szCs w:val="24"/>
              </w:rPr>
            </w:pPr>
          </w:p>
        </w:tc>
        <w:tc>
          <w:tcPr>
            <w:tcW w:w="9900" w:type="dxa"/>
            <w:gridSpan w:val="2"/>
            <w:vAlign w:val="bottom"/>
          </w:tcPr>
          <w:p w14:paraId="0BEC68A9" w14:textId="77777777" w:rsidR="00F46083" w:rsidRPr="009D363A" w:rsidRDefault="00F46083" w:rsidP="004D7A6A">
            <w:pPr>
              <w:pStyle w:val="lvl1Text"/>
              <w:spacing w:before="0" w:after="0"/>
              <w:rPr>
                <w:b w:val="0"/>
                <w:sz w:val="24"/>
                <w:szCs w:val="24"/>
              </w:rPr>
            </w:pPr>
          </w:p>
          <w:p w14:paraId="0777E1D5" w14:textId="77777777" w:rsidR="00F46083" w:rsidRPr="009D363A" w:rsidRDefault="00F46083" w:rsidP="004D7A6A">
            <w:pPr>
              <w:pStyle w:val="lvl1Text"/>
              <w:spacing w:before="0" w:after="0"/>
              <w:rPr>
                <w:sz w:val="24"/>
                <w:szCs w:val="24"/>
              </w:rPr>
            </w:pPr>
            <w:r w:rsidRPr="009D363A">
              <w:rPr>
                <w:sz w:val="24"/>
                <w:szCs w:val="24"/>
              </w:rPr>
              <w:t xml:space="preserve">Surface Micromachining Layers and Processes </w:t>
            </w:r>
          </w:p>
          <w:p w14:paraId="1D1F51F7" w14:textId="77777777" w:rsidR="00F46083" w:rsidRPr="009D363A" w:rsidRDefault="00F46083" w:rsidP="004D7A6A">
            <w:pPr>
              <w:pStyle w:val="lvl1Text"/>
              <w:spacing w:before="0" w:after="0"/>
              <w:rPr>
                <w:sz w:val="24"/>
                <w:szCs w:val="24"/>
              </w:rPr>
            </w:pPr>
          </w:p>
          <w:p w14:paraId="5598434D" w14:textId="77777777" w:rsidR="00F46083" w:rsidRPr="009D363A" w:rsidRDefault="00F46083" w:rsidP="004D7A6A">
            <w:pPr>
              <w:pStyle w:val="lvl1Text"/>
              <w:spacing w:before="0" w:after="0"/>
              <w:rPr>
                <w:b w:val="0"/>
                <w:sz w:val="24"/>
                <w:szCs w:val="24"/>
              </w:rPr>
            </w:pPr>
            <w:r w:rsidRPr="009D363A">
              <w:rPr>
                <w:b w:val="0"/>
                <w:sz w:val="24"/>
                <w:szCs w:val="24"/>
                <w:u w:val="single"/>
              </w:rPr>
              <w:t>Silicon Dioxide</w:t>
            </w:r>
            <w:r w:rsidR="0060284F">
              <w:rPr>
                <w:b w:val="0"/>
                <w:sz w:val="24"/>
                <w:szCs w:val="24"/>
                <w:u w:val="single"/>
              </w:rPr>
              <w:t xml:space="preserve"> (SiO</w:t>
            </w:r>
            <w:r w:rsidR="0060284F" w:rsidRPr="0060284F">
              <w:rPr>
                <w:b w:val="0"/>
                <w:sz w:val="24"/>
                <w:szCs w:val="24"/>
                <w:u w:val="single"/>
                <w:vertAlign w:val="subscript"/>
              </w:rPr>
              <w:t>2</w:t>
            </w:r>
            <w:r w:rsidR="0060284F">
              <w:rPr>
                <w:b w:val="0"/>
                <w:sz w:val="24"/>
                <w:szCs w:val="24"/>
                <w:u w:val="single"/>
              </w:rPr>
              <w:t xml:space="preserve"> or oxide)</w:t>
            </w:r>
          </w:p>
          <w:p w14:paraId="4D5AC141" w14:textId="77777777" w:rsidR="00F46083" w:rsidRPr="009D363A" w:rsidRDefault="00F46083" w:rsidP="004D7A6A">
            <w:pPr>
              <w:pStyle w:val="lvl1Text"/>
              <w:spacing w:before="0" w:after="0"/>
              <w:rPr>
                <w:b w:val="0"/>
                <w:sz w:val="24"/>
                <w:szCs w:val="24"/>
              </w:rPr>
            </w:pPr>
          </w:p>
          <w:p w14:paraId="2DB4C41D" w14:textId="77777777" w:rsidR="00F46083" w:rsidRPr="009D363A" w:rsidRDefault="00F46083" w:rsidP="004D7A6A">
            <w:pPr>
              <w:pStyle w:val="lvl1Text"/>
              <w:spacing w:before="0" w:after="0"/>
              <w:rPr>
                <w:b w:val="0"/>
                <w:sz w:val="24"/>
                <w:szCs w:val="24"/>
              </w:rPr>
            </w:pPr>
            <w:r w:rsidRPr="009D363A">
              <w:rPr>
                <w:b w:val="0"/>
                <w:sz w:val="24"/>
                <w:szCs w:val="24"/>
              </w:rPr>
              <w:t>The first step of surface micromachining is to grow a thin film of silicon dioxide into the surface of the silicon wafer</w:t>
            </w:r>
            <w:r w:rsidR="0060284F">
              <w:rPr>
                <w:b w:val="0"/>
                <w:sz w:val="24"/>
                <w:szCs w:val="24"/>
              </w:rPr>
              <w:t xml:space="preserve"> (substrate)</w:t>
            </w:r>
            <w:r w:rsidRPr="009D363A">
              <w:rPr>
                <w:b w:val="0"/>
                <w:sz w:val="24"/>
                <w:szCs w:val="24"/>
              </w:rPr>
              <w:t>.  This first SiO</w:t>
            </w:r>
            <w:r w:rsidRPr="009D363A">
              <w:rPr>
                <w:b w:val="0"/>
                <w:sz w:val="24"/>
                <w:szCs w:val="24"/>
                <w:vertAlign w:val="subscript"/>
              </w:rPr>
              <w:t xml:space="preserve">2 </w:t>
            </w:r>
            <w:r w:rsidRPr="009D363A">
              <w:rPr>
                <w:b w:val="0"/>
                <w:sz w:val="24"/>
                <w:szCs w:val="24"/>
              </w:rPr>
              <w:t>layer acts as an insulator</w:t>
            </w:r>
            <w:r>
              <w:rPr>
                <w:b w:val="0"/>
                <w:sz w:val="24"/>
                <w:szCs w:val="24"/>
              </w:rPr>
              <w:t xml:space="preserve"> and a scaffold (space)</w:t>
            </w:r>
            <w:r w:rsidRPr="009D363A">
              <w:rPr>
                <w:b w:val="0"/>
                <w:sz w:val="24"/>
                <w:szCs w:val="24"/>
              </w:rPr>
              <w:t xml:space="preserve">.  It is thermally grown in a thermal oxidation furnace.  The picture on the left is of a six (6) </w:t>
            </w:r>
            <w:r>
              <w:rPr>
                <w:b w:val="0"/>
                <w:sz w:val="24"/>
                <w:szCs w:val="24"/>
              </w:rPr>
              <w:t xml:space="preserve">process </w:t>
            </w:r>
            <w:r w:rsidRPr="009D363A">
              <w:rPr>
                <w:b w:val="0"/>
                <w:sz w:val="24"/>
                <w:szCs w:val="24"/>
              </w:rPr>
              <w:t xml:space="preserve">chamber horizontal </w:t>
            </w:r>
            <w:r>
              <w:rPr>
                <w:b w:val="0"/>
                <w:sz w:val="24"/>
                <w:szCs w:val="24"/>
              </w:rPr>
              <w:t xml:space="preserve">oxidation </w:t>
            </w:r>
            <w:r w:rsidRPr="009D363A">
              <w:rPr>
                <w:b w:val="0"/>
                <w:sz w:val="24"/>
                <w:szCs w:val="24"/>
              </w:rPr>
              <w:t>furnace.  The graphic</w:t>
            </w:r>
            <w:r>
              <w:rPr>
                <w:b w:val="0"/>
                <w:sz w:val="24"/>
                <w:szCs w:val="24"/>
              </w:rPr>
              <w:t xml:space="preserve"> on the right</w:t>
            </w:r>
            <w:r w:rsidRPr="009D363A">
              <w:rPr>
                <w:b w:val="0"/>
                <w:sz w:val="24"/>
                <w:szCs w:val="24"/>
              </w:rPr>
              <w:t xml:space="preserve"> illustrates the components of each chamber.  This is a batch </w:t>
            </w:r>
            <w:r w:rsidR="00F115F7" w:rsidRPr="009D363A">
              <w:rPr>
                <w:b w:val="0"/>
                <w:sz w:val="24"/>
                <w:szCs w:val="24"/>
              </w:rPr>
              <w:t>process;</w:t>
            </w:r>
            <w:r w:rsidRPr="009D363A">
              <w:rPr>
                <w:b w:val="0"/>
                <w:sz w:val="24"/>
                <w:szCs w:val="24"/>
              </w:rPr>
              <w:t xml:space="preserve"> therefore, several cassettes (boats) of wafers are processed at one time.</w:t>
            </w:r>
          </w:p>
          <w:p w14:paraId="0AD45CC9" w14:textId="77777777" w:rsidR="00F46083" w:rsidRPr="009D363A" w:rsidRDefault="00F46083" w:rsidP="004D7A6A">
            <w:pPr>
              <w:pStyle w:val="lvl1Text"/>
              <w:spacing w:before="0" w:after="0"/>
              <w:rPr>
                <w:b w:val="0"/>
                <w:sz w:val="24"/>
                <w:szCs w:val="24"/>
              </w:rPr>
            </w:pPr>
            <w:r>
              <w:rPr>
                <w:b w:val="0"/>
                <w:noProof/>
                <w:sz w:val="24"/>
                <w:szCs w:val="24"/>
              </w:rPr>
              <w:drawing>
                <wp:anchor distT="0" distB="0" distL="114300" distR="114300" simplePos="0" relativeHeight="251677184" behindDoc="0" locked="0" layoutInCell="1" allowOverlap="1" wp14:anchorId="446C63BF" wp14:editId="0D3B7E51">
                  <wp:simplePos x="0" y="0"/>
                  <wp:positionH relativeFrom="column">
                    <wp:posOffset>126365</wp:posOffset>
                  </wp:positionH>
                  <wp:positionV relativeFrom="paragraph">
                    <wp:posOffset>137160</wp:posOffset>
                  </wp:positionV>
                  <wp:extent cx="1849120" cy="2478405"/>
                  <wp:effectExtent l="19050" t="0" r="0" b="0"/>
                  <wp:wrapSquare wrapText="bothSides"/>
                  <wp:docPr id="69" name="Picture 8" descr="Oxidation_Furnace_70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Oxidation_Furnace_700px"/>
                          <pic:cNvPicPr>
                            <a:picLocks noChangeAspect="1" noChangeArrowheads="1"/>
                          </pic:cNvPicPr>
                        </pic:nvPicPr>
                        <pic:blipFill>
                          <a:blip r:embed="rId24" cstate="print">
                            <a:lum contrast="20000"/>
                          </a:blip>
                          <a:srcRect/>
                          <a:stretch>
                            <a:fillRect/>
                          </a:stretch>
                        </pic:blipFill>
                        <pic:spPr bwMode="auto">
                          <a:xfrm>
                            <a:off x="0" y="0"/>
                            <a:ext cx="1849120" cy="2478405"/>
                          </a:xfrm>
                          <a:prstGeom prst="rect">
                            <a:avLst/>
                          </a:prstGeom>
                          <a:noFill/>
                        </pic:spPr>
                      </pic:pic>
                    </a:graphicData>
                  </a:graphic>
                </wp:anchor>
              </w:drawing>
            </w:r>
            <w:r>
              <w:rPr>
                <w:noProof/>
                <w:sz w:val="24"/>
                <w:szCs w:val="24"/>
              </w:rPr>
              <w:drawing>
                <wp:anchor distT="0" distB="0" distL="114300" distR="114300" simplePos="0" relativeHeight="251678208" behindDoc="0" locked="0" layoutInCell="1" allowOverlap="1" wp14:anchorId="3E699A6E" wp14:editId="74563FDB">
                  <wp:simplePos x="0" y="0"/>
                  <wp:positionH relativeFrom="column">
                    <wp:posOffset>2466340</wp:posOffset>
                  </wp:positionH>
                  <wp:positionV relativeFrom="paragraph">
                    <wp:posOffset>232410</wp:posOffset>
                  </wp:positionV>
                  <wp:extent cx="3625850" cy="1978660"/>
                  <wp:effectExtent l="19050" t="0" r="0" b="0"/>
                  <wp:wrapSquare wrapText="bothSides"/>
                  <wp:docPr id="70" name="Picture 9" descr="oxide_Furnace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xide_Furnace copy"/>
                          <pic:cNvPicPr>
                            <a:picLocks noChangeAspect="1" noChangeArrowheads="1"/>
                          </pic:cNvPicPr>
                        </pic:nvPicPr>
                        <pic:blipFill>
                          <a:blip r:embed="rId25" cstate="print"/>
                          <a:srcRect/>
                          <a:stretch>
                            <a:fillRect/>
                          </a:stretch>
                        </pic:blipFill>
                        <pic:spPr bwMode="auto">
                          <a:xfrm>
                            <a:off x="0" y="0"/>
                            <a:ext cx="3625850" cy="1978660"/>
                          </a:xfrm>
                          <a:prstGeom prst="rect">
                            <a:avLst/>
                          </a:prstGeom>
                          <a:noFill/>
                        </pic:spPr>
                      </pic:pic>
                    </a:graphicData>
                  </a:graphic>
                </wp:anchor>
              </w:drawing>
            </w:r>
          </w:p>
          <w:p w14:paraId="0FF8531B" w14:textId="77777777" w:rsidR="00F46083" w:rsidRPr="009D363A" w:rsidRDefault="00F46083" w:rsidP="004D7A6A">
            <w:pPr>
              <w:pStyle w:val="lvl1Text"/>
              <w:spacing w:before="0" w:after="0"/>
              <w:rPr>
                <w:b w:val="0"/>
                <w:sz w:val="24"/>
                <w:szCs w:val="24"/>
              </w:rPr>
            </w:pPr>
          </w:p>
          <w:p w14:paraId="4498DC3E" w14:textId="77777777" w:rsidR="00F46083" w:rsidRPr="009D363A" w:rsidRDefault="00F46083" w:rsidP="004D7A6A">
            <w:pPr>
              <w:pStyle w:val="lvl1Text"/>
              <w:spacing w:before="0" w:after="0"/>
              <w:rPr>
                <w:b w:val="0"/>
                <w:sz w:val="24"/>
                <w:szCs w:val="24"/>
              </w:rPr>
            </w:pPr>
          </w:p>
          <w:p w14:paraId="37462186" w14:textId="77777777" w:rsidR="00F46083" w:rsidRPr="009D363A" w:rsidRDefault="00F46083" w:rsidP="004D7A6A">
            <w:pPr>
              <w:pStyle w:val="lvl1Text"/>
              <w:spacing w:before="0" w:after="0"/>
              <w:rPr>
                <w:b w:val="0"/>
                <w:sz w:val="24"/>
                <w:szCs w:val="24"/>
              </w:rPr>
            </w:pPr>
          </w:p>
          <w:p w14:paraId="1880D3D8" w14:textId="77777777" w:rsidR="00F46083" w:rsidRPr="009D363A" w:rsidRDefault="00F46083" w:rsidP="004D7A6A">
            <w:pPr>
              <w:pStyle w:val="lvl1Text"/>
              <w:spacing w:before="0" w:after="0"/>
              <w:rPr>
                <w:b w:val="0"/>
                <w:sz w:val="24"/>
                <w:szCs w:val="24"/>
              </w:rPr>
            </w:pPr>
          </w:p>
          <w:p w14:paraId="214BC7DB" w14:textId="77777777" w:rsidR="00F46083" w:rsidRPr="009D363A" w:rsidRDefault="00F46083" w:rsidP="004D7A6A">
            <w:pPr>
              <w:pStyle w:val="lvl1Text"/>
              <w:spacing w:before="0" w:after="0"/>
              <w:rPr>
                <w:b w:val="0"/>
                <w:sz w:val="24"/>
                <w:szCs w:val="24"/>
              </w:rPr>
            </w:pPr>
          </w:p>
          <w:p w14:paraId="733EF3D9" w14:textId="77777777" w:rsidR="00F46083" w:rsidRPr="009D363A" w:rsidRDefault="00F46083" w:rsidP="004D7A6A">
            <w:pPr>
              <w:pStyle w:val="lvl1Text"/>
              <w:spacing w:before="0" w:after="0"/>
              <w:rPr>
                <w:b w:val="0"/>
                <w:sz w:val="24"/>
                <w:szCs w:val="24"/>
              </w:rPr>
            </w:pPr>
          </w:p>
          <w:p w14:paraId="511DBD1F" w14:textId="77777777" w:rsidR="00F46083" w:rsidRPr="009D363A" w:rsidRDefault="00F46083" w:rsidP="004D7A6A">
            <w:pPr>
              <w:pStyle w:val="lvl1Text"/>
              <w:spacing w:before="0" w:after="0"/>
              <w:rPr>
                <w:b w:val="0"/>
                <w:sz w:val="24"/>
                <w:szCs w:val="24"/>
              </w:rPr>
            </w:pPr>
          </w:p>
          <w:p w14:paraId="7CED40AC" w14:textId="77777777" w:rsidR="00F46083" w:rsidRPr="009D363A" w:rsidRDefault="00F46083" w:rsidP="004D7A6A">
            <w:pPr>
              <w:pStyle w:val="lvl1Text"/>
              <w:spacing w:before="0" w:after="0"/>
              <w:rPr>
                <w:b w:val="0"/>
                <w:sz w:val="24"/>
                <w:szCs w:val="24"/>
              </w:rPr>
            </w:pPr>
          </w:p>
          <w:p w14:paraId="34D714B3" w14:textId="77777777" w:rsidR="00F46083" w:rsidRPr="009D363A" w:rsidRDefault="00F46083" w:rsidP="004D7A6A">
            <w:pPr>
              <w:pStyle w:val="lvl1Text"/>
              <w:spacing w:before="0" w:after="0"/>
              <w:rPr>
                <w:b w:val="0"/>
                <w:sz w:val="24"/>
                <w:szCs w:val="24"/>
              </w:rPr>
            </w:pPr>
          </w:p>
          <w:p w14:paraId="3A41E793" w14:textId="77777777" w:rsidR="00F46083" w:rsidRPr="009D363A" w:rsidRDefault="00F46083" w:rsidP="004D7A6A">
            <w:pPr>
              <w:pStyle w:val="lvl1Text"/>
              <w:spacing w:before="0" w:after="0"/>
              <w:rPr>
                <w:b w:val="0"/>
                <w:sz w:val="24"/>
                <w:szCs w:val="24"/>
              </w:rPr>
            </w:pPr>
          </w:p>
          <w:p w14:paraId="0D5DD65C" w14:textId="77777777" w:rsidR="00F46083" w:rsidRPr="009D363A" w:rsidRDefault="00F46083" w:rsidP="004D7A6A">
            <w:pPr>
              <w:pStyle w:val="lvl1Text"/>
              <w:spacing w:before="0" w:after="0"/>
              <w:rPr>
                <w:b w:val="0"/>
                <w:sz w:val="24"/>
                <w:szCs w:val="24"/>
              </w:rPr>
            </w:pPr>
          </w:p>
          <w:p w14:paraId="63F546BC" w14:textId="77777777" w:rsidR="00F46083" w:rsidRPr="009D363A" w:rsidRDefault="00F46083" w:rsidP="004D7A6A">
            <w:pPr>
              <w:pStyle w:val="lvl1Text"/>
              <w:spacing w:before="0" w:after="0"/>
              <w:rPr>
                <w:b w:val="0"/>
                <w:sz w:val="24"/>
                <w:szCs w:val="24"/>
              </w:rPr>
            </w:pPr>
          </w:p>
          <w:p w14:paraId="53A786CB" w14:textId="77777777" w:rsidR="00F46083" w:rsidRPr="009D363A" w:rsidRDefault="00F46083" w:rsidP="004D7A6A">
            <w:pPr>
              <w:pStyle w:val="lvl1Text"/>
              <w:spacing w:before="0" w:after="0"/>
              <w:jc w:val="right"/>
              <w:rPr>
                <w:b w:val="0"/>
                <w:i/>
                <w:sz w:val="24"/>
                <w:szCs w:val="24"/>
              </w:rPr>
            </w:pPr>
            <w:r w:rsidRPr="009D363A">
              <w:rPr>
                <w:b w:val="0"/>
                <w:i/>
                <w:sz w:val="24"/>
                <w:szCs w:val="24"/>
              </w:rPr>
              <w:t xml:space="preserve">Diagram of an oxidation furnace’s process chamber    </w:t>
            </w:r>
          </w:p>
          <w:p w14:paraId="5CEAF42F" w14:textId="77777777" w:rsidR="00F46083" w:rsidRPr="009D363A" w:rsidRDefault="00F46083" w:rsidP="004D7A6A">
            <w:pPr>
              <w:pStyle w:val="lvl1Text"/>
              <w:spacing w:before="0" w:after="0"/>
              <w:rPr>
                <w:b w:val="0"/>
                <w:sz w:val="24"/>
                <w:szCs w:val="24"/>
              </w:rPr>
            </w:pPr>
          </w:p>
          <w:p w14:paraId="3CA69221" w14:textId="77777777" w:rsidR="00F46083" w:rsidRPr="009D363A" w:rsidRDefault="00F46083" w:rsidP="004D7A6A">
            <w:pPr>
              <w:pStyle w:val="lvl1Text"/>
              <w:spacing w:before="0" w:after="0"/>
              <w:rPr>
                <w:b w:val="0"/>
                <w:i/>
                <w:sz w:val="24"/>
                <w:szCs w:val="24"/>
              </w:rPr>
            </w:pPr>
            <w:r w:rsidRPr="009D363A">
              <w:rPr>
                <w:b w:val="0"/>
                <w:i/>
                <w:sz w:val="24"/>
                <w:szCs w:val="24"/>
              </w:rPr>
              <w:t>Horizontal Thermal Oxidation Furnace</w:t>
            </w:r>
          </w:p>
          <w:p w14:paraId="5D40DAC5" w14:textId="77777777" w:rsidR="00F46083" w:rsidRDefault="00F46083" w:rsidP="004D7A6A">
            <w:pPr>
              <w:pStyle w:val="lvl1Text"/>
              <w:spacing w:before="0" w:after="0"/>
              <w:rPr>
                <w:b w:val="0"/>
                <w:i/>
                <w:sz w:val="24"/>
                <w:szCs w:val="24"/>
              </w:rPr>
            </w:pPr>
            <w:r w:rsidRPr="009D363A">
              <w:rPr>
                <w:b w:val="0"/>
                <w:i/>
                <w:sz w:val="24"/>
                <w:szCs w:val="24"/>
              </w:rPr>
              <w:t>[Photo courtesy of University of New Mexico, Manufacturing Training and Technology Center (UNM/MTTC)]</w:t>
            </w:r>
          </w:p>
          <w:p w14:paraId="1C15AF28" w14:textId="77777777" w:rsidR="00F115F7" w:rsidRPr="009D363A" w:rsidRDefault="00F115F7" w:rsidP="004D7A6A">
            <w:pPr>
              <w:pStyle w:val="lvl1Text"/>
              <w:spacing w:before="0" w:after="0"/>
              <w:rPr>
                <w:b w:val="0"/>
                <w:i/>
                <w:sz w:val="24"/>
                <w:szCs w:val="24"/>
              </w:rPr>
            </w:pPr>
          </w:p>
        </w:tc>
      </w:tr>
      <w:tr w:rsidR="00F46083" w:rsidRPr="009D363A" w14:paraId="777DA04E" w14:textId="77777777" w:rsidTr="004D7A6A">
        <w:trPr>
          <w:gridAfter w:val="1"/>
          <w:wAfter w:w="25" w:type="dxa"/>
          <w:cantSplit/>
          <w:trHeight w:val="576"/>
        </w:trPr>
        <w:tc>
          <w:tcPr>
            <w:tcW w:w="1105" w:type="dxa"/>
            <w:vAlign w:val="bottom"/>
          </w:tcPr>
          <w:p w14:paraId="56E7B61F" w14:textId="77777777" w:rsidR="00F46083" w:rsidRPr="009D363A" w:rsidRDefault="00F46083" w:rsidP="004D7A6A">
            <w:pPr>
              <w:pStyle w:val="BodyText"/>
              <w:keepNext/>
              <w:keepLines/>
              <w:rPr>
                <w:szCs w:val="24"/>
              </w:rPr>
            </w:pPr>
          </w:p>
        </w:tc>
        <w:tc>
          <w:tcPr>
            <w:tcW w:w="9900" w:type="dxa"/>
            <w:gridSpan w:val="2"/>
            <w:vAlign w:val="bottom"/>
          </w:tcPr>
          <w:p w14:paraId="1242B322" w14:textId="77777777" w:rsidR="00F46083" w:rsidRPr="009D363A" w:rsidRDefault="00F46083" w:rsidP="004D7A6A">
            <w:pPr>
              <w:pStyle w:val="lvl1Text"/>
              <w:spacing w:before="0" w:after="0"/>
              <w:rPr>
                <w:b w:val="0"/>
                <w:sz w:val="24"/>
                <w:szCs w:val="24"/>
              </w:rPr>
            </w:pPr>
            <w:r w:rsidRPr="009D363A">
              <w:rPr>
                <w:b w:val="0"/>
                <w:sz w:val="24"/>
                <w:szCs w:val="24"/>
              </w:rPr>
              <w:t>Two oxidation methods are used in thermal oxidation:  dry and wet oxidation.  Dry oxidation uses oxygen gas (O</w:t>
            </w:r>
            <w:r w:rsidRPr="009D363A">
              <w:rPr>
                <w:b w:val="0"/>
                <w:sz w:val="24"/>
                <w:szCs w:val="24"/>
                <w:vertAlign w:val="subscript"/>
              </w:rPr>
              <w:t>2</w:t>
            </w:r>
            <w:r w:rsidRPr="009D363A">
              <w:rPr>
                <w:b w:val="0"/>
                <w:sz w:val="24"/>
                <w:szCs w:val="24"/>
              </w:rPr>
              <w:t>)</w:t>
            </w:r>
            <w:r w:rsidR="0060284F">
              <w:rPr>
                <w:b w:val="0"/>
                <w:sz w:val="24"/>
                <w:szCs w:val="24"/>
              </w:rPr>
              <w:t xml:space="preserve"> to form SiO</w:t>
            </w:r>
            <w:r w:rsidR="0060284F" w:rsidRPr="0060284F">
              <w:rPr>
                <w:b w:val="0"/>
                <w:sz w:val="24"/>
                <w:szCs w:val="24"/>
                <w:vertAlign w:val="subscript"/>
              </w:rPr>
              <w:t>2</w:t>
            </w:r>
            <w:r w:rsidRPr="009D363A">
              <w:rPr>
                <w:b w:val="0"/>
                <w:sz w:val="24"/>
                <w:szCs w:val="24"/>
              </w:rPr>
              <w:t>.</w:t>
            </w:r>
          </w:p>
          <w:p w14:paraId="23DEDA19" w14:textId="77777777" w:rsidR="00F46083" w:rsidRPr="009D363A" w:rsidRDefault="00F46083" w:rsidP="004D7A6A">
            <w:pPr>
              <w:pStyle w:val="lvl1Text"/>
              <w:spacing w:before="0" w:after="0"/>
              <w:rPr>
                <w:b w:val="0"/>
                <w:sz w:val="24"/>
                <w:szCs w:val="24"/>
              </w:rPr>
            </w:pPr>
          </w:p>
          <w:p w14:paraId="3761B425" w14:textId="77777777" w:rsidR="00F46083" w:rsidRPr="009D363A" w:rsidRDefault="00F46083" w:rsidP="004D7A6A">
            <w:pPr>
              <w:keepNext/>
              <w:keepLines/>
              <w:jc w:val="center"/>
              <w:rPr>
                <w:b/>
                <w:color w:val="000000"/>
              </w:rPr>
            </w:pPr>
            <w:r w:rsidRPr="009D363A">
              <w:rPr>
                <w:b/>
              </w:rPr>
              <w:t xml:space="preserve"> </w:t>
            </w:r>
            <w:r w:rsidRPr="009D363A">
              <w:rPr>
                <w:b/>
                <w:color w:val="000000"/>
              </w:rPr>
              <w:t>Si (solid) + O</w:t>
            </w:r>
            <w:r w:rsidRPr="009D363A">
              <w:rPr>
                <w:b/>
                <w:color w:val="000000"/>
                <w:vertAlign w:val="subscript"/>
              </w:rPr>
              <w:t>2</w:t>
            </w:r>
            <w:r w:rsidRPr="009D363A">
              <w:rPr>
                <w:b/>
                <w:color w:val="000000"/>
              </w:rPr>
              <w:t xml:space="preserve"> (gas)  → SiO</w:t>
            </w:r>
            <w:r w:rsidRPr="009D363A">
              <w:rPr>
                <w:b/>
                <w:color w:val="000000"/>
                <w:vertAlign w:val="subscript"/>
              </w:rPr>
              <w:t>2</w:t>
            </w:r>
            <w:r w:rsidRPr="009D363A">
              <w:rPr>
                <w:b/>
                <w:color w:val="000000"/>
              </w:rPr>
              <w:t xml:space="preserve"> (solid)</w:t>
            </w:r>
          </w:p>
          <w:p w14:paraId="3A48B8B9" w14:textId="77777777" w:rsidR="00F46083" w:rsidRPr="009D363A" w:rsidRDefault="00F46083" w:rsidP="004D7A6A">
            <w:pPr>
              <w:pStyle w:val="lvl1Text"/>
              <w:spacing w:before="0" w:after="0"/>
              <w:rPr>
                <w:b w:val="0"/>
                <w:sz w:val="24"/>
                <w:szCs w:val="24"/>
              </w:rPr>
            </w:pPr>
          </w:p>
          <w:p w14:paraId="12E35D6A" w14:textId="77777777" w:rsidR="0060284F" w:rsidRPr="009D363A" w:rsidRDefault="00F46083" w:rsidP="0060284F">
            <w:pPr>
              <w:pStyle w:val="lvl1Text"/>
              <w:spacing w:before="0" w:after="0"/>
              <w:rPr>
                <w:b w:val="0"/>
                <w:sz w:val="24"/>
                <w:szCs w:val="24"/>
              </w:rPr>
            </w:pPr>
            <w:r w:rsidRPr="009D363A">
              <w:rPr>
                <w:b w:val="0"/>
                <w:sz w:val="24"/>
                <w:szCs w:val="24"/>
              </w:rPr>
              <w:t xml:space="preserve">Wet oxidation </w:t>
            </w:r>
            <w:r>
              <w:rPr>
                <w:b w:val="0"/>
                <w:sz w:val="24"/>
                <w:szCs w:val="24"/>
              </w:rPr>
              <w:t>uses</w:t>
            </w:r>
            <w:r w:rsidRPr="009D363A">
              <w:rPr>
                <w:b w:val="0"/>
                <w:sz w:val="24"/>
                <w:szCs w:val="24"/>
              </w:rPr>
              <w:t xml:space="preserve"> steam or water vapor</w:t>
            </w:r>
            <w:r w:rsidR="0060284F">
              <w:rPr>
                <w:b w:val="0"/>
                <w:sz w:val="24"/>
                <w:szCs w:val="24"/>
              </w:rPr>
              <w:t xml:space="preserve"> to form SiO</w:t>
            </w:r>
            <w:r w:rsidR="0060284F" w:rsidRPr="0060284F">
              <w:rPr>
                <w:b w:val="0"/>
                <w:sz w:val="24"/>
                <w:szCs w:val="24"/>
                <w:vertAlign w:val="subscript"/>
              </w:rPr>
              <w:t>2</w:t>
            </w:r>
            <w:r w:rsidR="0060284F" w:rsidRPr="009D363A">
              <w:rPr>
                <w:b w:val="0"/>
                <w:sz w:val="24"/>
                <w:szCs w:val="24"/>
              </w:rPr>
              <w:t>.</w:t>
            </w:r>
          </w:p>
          <w:p w14:paraId="37835492" w14:textId="77777777" w:rsidR="00F46083" w:rsidRPr="009D363A" w:rsidRDefault="00F46083" w:rsidP="004D7A6A">
            <w:pPr>
              <w:pStyle w:val="lvl1Text"/>
              <w:spacing w:before="0" w:after="0"/>
              <w:rPr>
                <w:sz w:val="24"/>
                <w:szCs w:val="24"/>
              </w:rPr>
            </w:pPr>
          </w:p>
          <w:p w14:paraId="44502D32" w14:textId="77777777" w:rsidR="00F46083" w:rsidRPr="009D363A" w:rsidRDefault="00F46083" w:rsidP="004D7A6A">
            <w:pPr>
              <w:keepNext/>
              <w:keepLines/>
              <w:jc w:val="center"/>
              <w:rPr>
                <w:b/>
                <w:color w:val="000000"/>
              </w:rPr>
            </w:pPr>
            <w:r w:rsidRPr="009D363A">
              <w:rPr>
                <w:b/>
                <w:color w:val="000000"/>
              </w:rPr>
              <w:t>Si (solid) + 2H</w:t>
            </w:r>
            <w:r w:rsidRPr="009D363A">
              <w:rPr>
                <w:b/>
                <w:color w:val="000000"/>
                <w:vertAlign w:val="subscript"/>
              </w:rPr>
              <w:t>2</w:t>
            </w:r>
            <w:r w:rsidRPr="009D363A">
              <w:rPr>
                <w:b/>
                <w:color w:val="000000"/>
              </w:rPr>
              <w:t>O (vapor) → SiO</w:t>
            </w:r>
            <w:r w:rsidRPr="009D363A">
              <w:rPr>
                <w:b/>
                <w:color w:val="000000"/>
                <w:vertAlign w:val="subscript"/>
              </w:rPr>
              <w:t>2</w:t>
            </w:r>
            <w:r w:rsidRPr="009D363A">
              <w:rPr>
                <w:b/>
                <w:color w:val="000000"/>
              </w:rPr>
              <w:t xml:space="preserve"> (solid) + 2H</w:t>
            </w:r>
            <w:r w:rsidRPr="009D363A">
              <w:rPr>
                <w:b/>
                <w:color w:val="000000"/>
                <w:vertAlign w:val="subscript"/>
              </w:rPr>
              <w:t>2</w:t>
            </w:r>
            <w:r w:rsidRPr="009D363A">
              <w:rPr>
                <w:b/>
                <w:color w:val="000000"/>
              </w:rPr>
              <w:t xml:space="preserve"> (gas)</w:t>
            </w:r>
          </w:p>
          <w:p w14:paraId="52E2ADEE" w14:textId="77777777" w:rsidR="00F46083" w:rsidRPr="009D363A" w:rsidRDefault="00F46083" w:rsidP="004D7A6A">
            <w:pPr>
              <w:pStyle w:val="lvl1Text"/>
              <w:spacing w:before="0" w:after="0"/>
              <w:rPr>
                <w:b w:val="0"/>
                <w:sz w:val="24"/>
                <w:szCs w:val="24"/>
              </w:rPr>
            </w:pPr>
          </w:p>
          <w:p w14:paraId="5D376A56" w14:textId="77777777" w:rsidR="00F46083" w:rsidRPr="009D363A" w:rsidRDefault="00F46083" w:rsidP="004D7A6A">
            <w:pPr>
              <w:pStyle w:val="lvl1Text"/>
              <w:spacing w:before="0" w:after="0"/>
              <w:rPr>
                <w:b w:val="0"/>
                <w:i/>
                <w:sz w:val="24"/>
                <w:szCs w:val="24"/>
              </w:rPr>
            </w:pPr>
            <w:r w:rsidRPr="009D363A">
              <w:rPr>
                <w:b w:val="0"/>
                <w:sz w:val="24"/>
                <w:szCs w:val="24"/>
              </w:rPr>
              <w:t>In both processes, dry and wet, the</w:t>
            </w:r>
            <w:r w:rsidR="0060284F">
              <w:rPr>
                <w:b w:val="0"/>
                <w:sz w:val="24"/>
                <w:szCs w:val="24"/>
              </w:rPr>
              <w:t xml:space="preserve"> process</w:t>
            </w:r>
            <w:r w:rsidRPr="009D363A">
              <w:rPr>
                <w:b w:val="0"/>
                <w:sz w:val="24"/>
                <w:szCs w:val="24"/>
              </w:rPr>
              <w:t xml:space="preserve"> temperature </w:t>
            </w:r>
            <w:r w:rsidR="0060284F">
              <w:rPr>
                <w:b w:val="0"/>
                <w:sz w:val="24"/>
                <w:szCs w:val="24"/>
              </w:rPr>
              <w:t xml:space="preserve">affects </w:t>
            </w:r>
            <w:r w:rsidRPr="009D363A">
              <w:rPr>
                <w:b w:val="0"/>
                <w:sz w:val="24"/>
                <w:szCs w:val="24"/>
              </w:rPr>
              <w:t>the rate of oxidation (the rate at which the SiO</w:t>
            </w:r>
            <w:r w:rsidRPr="009D363A">
              <w:rPr>
                <w:b w:val="0"/>
                <w:sz w:val="24"/>
                <w:szCs w:val="24"/>
                <w:vertAlign w:val="subscript"/>
              </w:rPr>
              <w:t>2</w:t>
            </w:r>
            <w:r w:rsidRPr="009D363A">
              <w:rPr>
                <w:b w:val="0"/>
                <w:sz w:val="24"/>
                <w:szCs w:val="24"/>
              </w:rPr>
              <w:t xml:space="preserve"> layer grows).  The higher the temperature, the </w:t>
            </w:r>
            <w:r w:rsidR="009A1CB0">
              <w:rPr>
                <w:b w:val="0"/>
                <w:sz w:val="24"/>
                <w:szCs w:val="24"/>
              </w:rPr>
              <w:t>greater</w:t>
            </w:r>
            <w:r w:rsidRPr="009D363A">
              <w:rPr>
                <w:b w:val="0"/>
                <w:sz w:val="24"/>
                <w:szCs w:val="24"/>
              </w:rPr>
              <w:t xml:space="preserve"> the oxidation rate</w:t>
            </w:r>
            <w:r w:rsidR="009A1CB0">
              <w:rPr>
                <w:b w:val="0"/>
                <w:sz w:val="24"/>
                <w:szCs w:val="24"/>
              </w:rPr>
              <w:t xml:space="preserve"> (amount of oxide growth / time)</w:t>
            </w:r>
            <w:r w:rsidRPr="009D363A">
              <w:rPr>
                <w:b w:val="0"/>
                <w:sz w:val="24"/>
                <w:szCs w:val="24"/>
              </w:rPr>
              <w:t xml:space="preserve">.  </w:t>
            </w:r>
            <w:r w:rsidR="009A1CB0">
              <w:rPr>
                <w:b w:val="0"/>
                <w:sz w:val="24"/>
                <w:szCs w:val="24"/>
              </w:rPr>
              <w:t>Also, wet oxidation has a higher</w:t>
            </w:r>
            <w:r>
              <w:rPr>
                <w:b w:val="0"/>
                <w:sz w:val="24"/>
                <w:szCs w:val="24"/>
              </w:rPr>
              <w:t xml:space="preserve"> oxidation rate than dry oxidation at a</w:t>
            </w:r>
            <w:r w:rsidR="0060284F">
              <w:rPr>
                <w:b w:val="0"/>
                <w:sz w:val="24"/>
                <w:szCs w:val="24"/>
              </w:rPr>
              <w:t>ny</w:t>
            </w:r>
            <w:r>
              <w:rPr>
                <w:b w:val="0"/>
                <w:sz w:val="24"/>
                <w:szCs w:val="24"/>
              </w:rPr>
              <w:t xml:space="preserve"> given temperature.  </w:t>
            </w:r>
            <w:r w:rsidR="00F115F7">
              <w:rPr>
                <w:b w:val="0"/>
                <w:sz w:val="24"/>
                <w:szCs w:val="24"/>
              </w:rPr>
              <w:t>This effect can be</w:t>
            </w:r>
            <w:r w:rsidR="0060284F">
              <w:rPr>
                <w:b w:val="0"/>
                <w:sz w:val="24"/>
                <w:szCs w:val="24"/>
              </w:rPr>
              <w:t xml:space="preserve"> seen in the oxidation of iron</w:t>
            </w:r>
            <w:r w:rsidR="009A1CB0">
              <w:rPr>
                <w:b w:val="0"/>
                <w:sz w:val="24"/>
                <w:szCs w:val="24"/>
              </w:rPr>
              <w:t xml:space="preserve"> and the formation of rust (iron oxide).  </w:t>
            </w:r>
            <w:r w:rsidR="0060284F">
              <w:rPr>
                <w:b w:val="0"/>
                <w:sz w:val="24"/>
                <w:szCs w:val="24"/>
              </w:rPr>
              <w:t xml:space="preserve"> </w:t>
            </w:r>
            <w:r>
              <w:rPr>
                <w:b w:val="0"/>
                <w:sz w:val="24"/>
                <w:szCs w:val="24"/>
              </w:rPr>
              <w:t xml:space="preserve">Rust grows much faster in humid climates than in dry climates (Florida </w:t>
            </w:r>
            <w:r w:rsidR="00622DE5">
              <w:rPr>
                <w:b w:val="0"/>
                <w:sz w:val="24"/>
                <w:szCs w:val="24"/>
              </w:rPr>
              <w:t>vs.</w:t>
            </w:r>
            <w:r>
              <w:rPr>
                <w:b w:val="0"/>
                <w:sz w:val="24"/>
                <w:szCs w:val="24"/>
              </w:rPr>
              <w:t xml:space="preserve"> New Mexico)</w:t>
            </w:r>
            <w:r w:rsidR="009A1CB0">
              <w:rPr>
                <w:b w:val="0"/>
                <w:sz w:val="24"/>
                <w:szCs w:val="24"/>
              </w:rPr>
              <w:t>; thus, the oxidation rate is higher in Florida than in New Mexico</w:t>
            </w:r>
            <w:r>
              <w:rPr>
                <w:b w:val="0"/>
                <w:sz w:val="24"/>
                <w:szCs w:val="24"/>
              </w:rPr>
              <w:t>.</w:t>
            </w:r>
          </w:p>
          <w:p w14:paraId="31F74E25" w14:textId="77777777" w:rsidR="00F46083" w:rsidRPr="009D363A" w:rsidRDefault="00F46083" w:rsidP="004D7A6A">
            <w:pPr>
              <w:pStyle w:val="lvl1Text"/>
              <w:spacing w:before="0" w:after="0"/>
              <w:rPr>
                <w:b w:val="0"/>
                <w:sz w:val="24"/>
                <w:szCs w:val="24"/>
              </w:rPr>
            </w:pPr>
          </w:p>
        </w:tc>
      </w:tr>
      <w:tr w:rsidR="00F46083" w:rsidRPr="009D363A" w14:paraId="5120BBA5" w14:textId="77777777" w:rsidTr="004D7A6A">
        <w:trPr>
          <w:gridAfter w:val="1"/>
          <w:wAfter w:w="25" w:type="dxa"/>
          <w:cantSplit/>
          <w:trHeight w:val="576"/>
        </w:trPr>
        <w:tc>
          <w:tcPr>
            <w:tcW w:w="1105" w:type="dxa"/>
            <w:vAlign w:val="bottom"/>
          </w:tcPr>
          <w:p w14:paraId="297BB963" w14:textId="77777777" w:rsidR="00F46083" w:rsidRPr="009D363A" w:rsidRDefault="00F46083" w:rsidP="004D7A6A">
            <w:pPr>
              <w:pStyle w:val="BodyText"/>
              <w:keepNext/>
              <w:keepLines/>
              <w:rPr>
                <w:szCs w:val="24"/>
              </w:rPr>
            </w:pPr>
          </w:p>
        </w:tc>
        <w:tc>
          <w:tcPr>
            <w:tcW w:w="9900" w:type="dxa"/>
            <w:gridSpan w:val="2"/>
            <w:vAlign w:val="bottom"/>
          </w:tcPr>
          <w:p w14:paraId="0A83D7EB" w14:textId="77777777" w:rsidR="00F46083" w:rsidRPr="009D363A" w:rsidRDefault="00F46083" w:rsidP="004D7A6A">
            <w:pPr>
              <w:pStyle w:val="lvl1Text"/>
              <w:rPr>
                <w:b w:val="0"/>
                <w:color w:val="000000"/>
                <w:sz w:val="24"/>
                <w:szCs w:val="24"/>
              </w:rPr>
            </w:pPr>
            <w:r w:rsidRPr="009D363A">
              <w:rPr>
                <w:b w:val="0"/>
                <w:sz w:val="24"/>
                <w:szCs w:val="24"/>
              </w:rPr>
              <w:t xml:space="preserve">A variety of Chemical Vapor Deposition (CVD) processes are used to deposit subsequent structural and sacrificial layers.  </w:t>
            </w:r>
            <w:r w:rsidRPr="009D363A">
              <w:rPr>
                <w:b w:val="0"/>
                <w:color w:val="000000"/>
                <w:sz w:val="24"/>
                <w:szCs w:val="24"/>
              </w:rPr>
              <w:t>CVD is the most widely used deposition method. The films deposited during CVD are a result of the chemical reaction between the reactive gas(es) and between the reactive gases and the atoms of the substrate surface.  CVD processes used in surface micromachining include the following:</w:t>
            </w:r>
          </w:p>
          <w:p w14:paraId="7EFF1AC0" w14:textId="77777777" w:rsidR="00F46083" w:rsidRPr="009D363A" w:rsidRDefault="00F46083" w:rsidP="004D7A6A">
            <w:pPr>
              <w:pStyle w:val="BulletList"/>
              <w:rPr>
                <w:szCs w:val="24"/>
              </w:rPr>
            </w:pPr>
            <w:r w:rsidRPr="009D363A">
              <w:rPr>
                <w:color w:val="000000"/>
                <w:szCs w:val="24"/>
              </w:rPr>
              <w:t>Atmospheric pressure chemical vapor deposition (APCVD) system - uses atmospheric pressure or 1 atm in the reaction chamber.</w:t>
            </w:r>
          </w:p>
          <w:p w14:paraId="1BB2236D" w14:textId="77777777" w:rsidR="00F46083" w:rsidRPr="009D363A" w:rsidRDefault="00F46083" w:rsidP="004D7A6A">
            <w:pPr>
              <w:pStyle w:val="BulletList"/>
              <w:rPr>
                <w:szCs w:val="24"/>
              </w:rPr>
            </w:pPr>
            <w:r w:rsidRPr="009D363A">
              <w:rPr>
                <w:color w:val="000000"/>
                <w:szCs w:val="24"/>
              </w:rPr>
              <w:t>Low pressure CVD (LPCVD) system - uses a vacuum pump to reduce the pressure inside the reaction chamber to a pressure less than 1 atm.</w:t>
            </w:r>
          </w:p>
          <w:p w14:paraId="1C05C0D3" w14:textId="77777777" w:rsidR="00F46083" w:rsidRPr="00F40755" w:rsidRDefault="00F46083" w:rsidP="004D7A6A">
            <w:pPr>
              <w:pStyle w:val="BulletList"/>
              <w:rPr>
                <w:szCs w:val="24"/>
              </w:rPr>
            </w:pPr>
            <w:r w:rsidRPr="009D363A">
              <w:rPr>
                <w:color w:val="000000"/>
                <w:szCs w:val="24"/>
              </w:rPr>
              <w:t xml:space="preserve">Plasma-enhanced CVD (PECVD) - uses a low pressure chamber and a plasma to provide higher deposition rates at lower temperatures than a LPCVD system. </w:t>
            </w:r>
            <w:r w:rsidRPr="009D363A">
              <w:rPr>
                <w:i/>
                <w:color w:val="000000"/>
                <w:szCs w:val="24"/>
              </w:rPr>
              <w:t>(see graphic below of a PECVD)</w:t>
            </w:r>
          </w:p>
          <w:p w14:paraId="23C32948" w14:textId="77777777" w:rsidR="00F46083" w:rsidRPr="009D363A" w:rsidRDefault="00F46083" w:rsidP="004D7A6A">
            <w:pPr>
              <w:pStyle w:val="BulletList"/>
              <w:rPr>
                <w:szCs w:val="24"/>
              </w:rPr>
            </w:pPr>
            <w:r>
              <w:rPr>
                <w:color w:val="000000"/>
                <w:szCs w:val="24"/>
              </w:rPr>
              <w:t>High Density, Plasma Enhanced, CVD (HDPECVD) uses a magnetic field to increase the density of the plasma within the chamber resulting in much higher deposition rates.</w:t>
            </w:r>
          </w:p>
          <w:p w14:paraId="111385B4" w14:textId="77777777" w:rsidR="00F46083" w:rsidRPr="009D363A" w:rsidRDefault="00F46083" w:rsidP="004D7A6A">
            <w:pPr>
              <w:pStyle w:val="lvl1Text"/>
              <w:jc w:val="center"/>
              <w:rPr>
                <w:b w:val="0"/>
                <w:sz w:val="24"/>
                <w:szCs w:val="24"/>
              </w:rPr>
            </w:pPr>
            <w:r>
              <w:rPr>
                <w:noProof/>
                <w:sz w:val="24"/>
                <w:szCs w:val="24"/>
              </w:rPr>
              <w:drawing>
                <wp:inline distT="0" distB="0" distL="0" distR="0" wp14:anchorId="2BDCA2DB" wp14:editId="4A606D6C">
                  <wp:extent cx="2505075" cy="2505075"/>
                  <wp:effectExtent l="19050" t="0" r="9525" b="0"/>
                  <wp:docPr id="71" name="Picture 9" descr="PECVD_Reactor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ECVD_Reactor3_31"/>
                          <pic:cNvPicPr>
                            <a:picLocks noChangeAspect="1" noChangeArrowheads="1"/>
                          </pic:cNvPicPr>
                        </pic:nvPicPr>
                        <pic:blipFill>
                          <a:blip r:embed="rId26" cstate="print"/>
                          <a:srcRect/>
                          <a:stretch>
                            <a:fillRect/>
                          </a:stretch>
                        </pic:blipFill>
                        <pic:spPr bwMode="auto">
                          <a:xfrm>
                            <a:off x="0" y="0"/>
                            <a:ext cx="2505075" cy="2505075"/>
                          </a:xfrm>
                          <a:prstGeom prst="rect">
                            <a:avLst/>
                          </a:prstGeom>
                          <a:noFill/>
                          <a:ln w="9525">
                            <a:noFill/>
                            <a:miter lim="800000"/>
                            <a:headEnd/>
                            <a:tailEnd/>
                          </a:ln>
                        </pic:spPr>
                      </pic:pic>
                    </a:graphicData>
                  </a:graphic>
                </wp:inline>
              </w:drawing>
            </w:r>
          </w:p>
          <w:p w14:paraId="34FCF600" w14:textId="77777777" w:rsidR="00F46083" w:rsidRPr="009D363A" w:rsidRDefault="00F46083" w:rsidP="004D7A6A">
            <w:pPr>
              <w:pStyle w:val="lvl1Text"/>
              <w:jc w:val="center"/>
              <w:rPr>
                <w:b w:val="0"/>
                <w:sz w:val="24"/>
                <w:szCs w:val="24"/>
              </w:rPr>
            </w:pPr>
            <w:r w:rsidRPr="009D363A">
              <w:rPr>
                <w:b w:val="0"/>
                <w:i/>
                <w:color w:val="000000"/>
                <w:sz w:val="24"/>
                <w:szCs w:val="24"/>
              </w:rPr>
              <w:t>Plasma-enhanced CVD System</w:t>
            </w:r>
          </w:p>
          <w:p w14:paraId="67762CE6" w14:textId="77777777" w:rsidR="00F46083" w:rsidRPr="009D363A" w:rsidRDefault="00F46083" w:rsidP="004D7A6A">
            <w:pPr>
              <w:pStyle w:val="lvl1Text"/>
              <w:rPr>
                <w:b w:val="0"/>
                <w:sz w:val="24"/>
                <w:szCs w:val="24"/>
              </w:rPr>
            </w:pPr>
            <w:r w:rsidRPr="009D363A">
              <w:rPr>
                <w:b w:val="0"/>
                <w:sz w:val="24"/>
                <w:szCs w:val="24"/>
              </w:rPr>
              <w:t>Metal layers which are used as conductive layers are deposited using Physical Vapor Deposition (PVD) processes such as sputtering and evaporation.</w:t>
            </w:r>
          </w:p>
          <w:p w14:paraId="3BA557A9" w14:textId="77777777" w:rsidR="00F46083" w:rsidRPr="009D363A" w:rsidRDefault="00F46083" w:rsidP="004D7A6A">
            <w:pPr>
              <w:pStyle w:val="lvl1Text"/>
              <w:rPr>
                <w:b w:val="0"/>
                <w:sz w:val="24"/>
                <w:szCs w:val="24"/>
              </w:rPr>
            </w:pPr>
          </w:p>
        </w:tc>
      </w:tr>
      <w:tr w:rsidR="00F46083" w:rsidRPr="009D363A" w14:paraId="4F879E66" w14:textId="77777777" w:rsidTr="004D7A6A">
        <w:trPr>
          <w:gridAfter w:val="1"/>
          <w:wAfter w:w="25" w:type="dxa"/>
          <w:cantSplit/>
          <w:trHeight w:val="576"/>
        </w:trPr>
        <w:tc>
          <w:tcPr>
            <w:tcW w:w="1105" w:type="dxa"/>
            <w:vAlign w:val="bottom"/>
          </w:tcPr>
          <w:p w14:paraId="6FCB8D31" w14:textId="77777777" w:rsidR="00F46083" w:rsidRPr="009D363A" w:rsidRDefault="00F46083" w:rsidP="004D7A6A">
            <w:pPr>
              <w:pStyle w:val="BodyText"/>
              <w:keepNext/>
              <w:keepLines/>
              <w:rPr>
                <w:szCs w:val="24"/>
              </w:rPr>
            </w:pPr>
          </w:p>
        </w:tc>
        <w:tc>
          <w:tcPr>
            <w:tcW w:w="9900" w:type="dxa"/>
            <w:gridSpan w:val="2"/>
            <w:vAlign w:val="bottom"/>
          </w:tcPr>
          <w:p w14:paraId="6EF49259" w14:textId="77777777" w:rsidR="00F46083" w:rsidRPr="009D363A" w:rsidRDefault="00F46083" w:rsidP="004D7A6A">
            <w:pPr>
              <w:pStyle w:val="lvl1Text"/>
              <w:spacing w:before="0" w:after="0"/>
              <w:rPr>
                <w:b w:val="0"/>
                <w:i/>
                <w:sz w:val="24"/>
                <w:szCs w:val="24"/>
              </w:rPr>
            </w:pPr>
            <w:r w:rsidRPr="009D363A">
              <w:rPr>
                <w:b w:val="0"/>
                <w:sz w:val="24"/>
                <w:szCs w:val="24"/>
              </w:rPr>
              <w:t xml:space="preserve">Once a layer has been deposited, it needs to be patterned.  This is done through photolithography, a process used to transfer the pattern on a reticle or mask to a thin coating on the wafer’s surface.  </w:t>
            </w:r>
            <w:r>
              <w:rPr>
                <w:b w:val="0"/>
                <w:sz w:val="24"/>
                <w:szCs w:val="24"/>
              </w:rPr>
              <w:t>Photolithography</w:t>
            </w:r>
            <w:r w:rsidRPr="009D363A">
              <w:rPr>
                <w:b w:val="0"/>
                <w:sz w:val="24"/>
                <w:szCs w:val="24"/>
              </w:rPr>
              <w:t xml:space="preserve"> uses a coating of light sensitive material called photoresist which is developed after exposure</w:t>
            </w:r>
            <w:r>
              <w:rPr>
                <w:b w:val="0"/>
                <w:sz w:val="24"/>
                <w:szCs w:val="24"/>
              </w:rPr>
              <w:t xml:space="preserve"> to patterned light</w:t>
            </w:r>
            <w:r w:rsidRPr="009D363A">
              <w:rPr>
                <w:b w:val="0"/>
                <w:sz w:val="24"/>
                <w:szCs w:val="24"/>
              </w:rPr>
              <w:t xml:space="preserve">.  When a positive photoresist is used, the exposed resist is removed during </w:t>
            </w:r>
            <w:r>
              <w:rPr>
                <w:b w:val="0"/>
                <w:sz w:val="24"/>
                <w:szCs w:val="24"/>
              </w:rPr>
              <w:t>develop</w:t>
            </w:r>
            <w:r w:rsidRPr="009D363A">
              <w:rPr>
                <w:b w:val="0"/>
                <w:sz w:val="24"/>
                <w:szCs w:val="24"/>
              </w:rPr>
              <w:t>.  The resist</w:t>
            </w:r>
            <w:r>
              <w:rPr>
                <w:b w:val="0"/>
                <w:sz w:val="24"/>
                <w:szCs w:val="24"/>
              </w:rPr>
              <w:t xml:space="preserve"> which is not exposed,</w:t>
            </w:r>
            <w:r w:rsidRPr="009D363A">
              <w:rPr>
                <w:b w:val="0"/>
                <w:sz w:val="24"/>
                <w:szCs w:val="24"/>
              </w:rPr>
              <w:t xml:space="preserve"> remains on the</w:t>
            </w:r>
            <w:r>
              <w:rPr>
                <w:b w:val="0"/>
                <w:sz w:val="24"/>
                <w:szCs w:val="24"/>
              </w:rPr>
              <w:t xml:space="preserve"> wafer</w:t>
            </w:r>
            <w:r w:rsidRPr="009D363A">
              <w:rPr>
                <w:b w:val="0"/>
                <w:sz w:val="24"/>
                <w:szCs w:val="24"/>
              </w:rPr>
              <w:t xml:space="preserve"> surface</w:t>
            </w:r>
            <w:r>
              <w:rPr>
                <w:b w:val="0"/>
                <w:sz w:val="24"/>
                <w:szCs w:val="24"/>
              </w:rPr>
              <w:t xml:space="preserve"> and</w:t>
            </w:r>
            <w:r w:rsidRPr="009D363A">
              <w:rPr>
                <w:b w:val="0"/>
                <w:sz w:val="24"/>
                <w:szCs w:val="24"/>
              </w:rPr>
              <w:t xml:space="preserve"> protects the underlying surface</w:t>
            </w:r>
            <w:r>
              <w:rPr>
                <w:b w:val="0"/>
                <w:sz w:val="24"/>
                <w:szCs w:val="24"/>
              </w:rPr>
              <w:t xml:space="preserve"> from the subsequent etch</w:t>
            </w:r>
            <w:r w:rsidRPr="009D363A">
              <w:rPr>
                <w:b w:val="0"/>
                <w:sz w:val="24"/>
                <w:szCs w:val="24"/>
              </w:rPr>
              <w:t xml:space="preserve">.  </w:t>
            </w:r>
            <w:r w:rsidRPr="009D363A">
              <w:rPr>
                <w:b w:val="0"/>
                <w:i/>
                <w:sz w:val="24"/>
                <w:szCs w:val="24"/>
              </w:rPr>
              <w:t>(See graphic below)</w:t>
            </w:r>
          </w:p>
          <w:p w14:paraId="379F62C8" w14:textId="77777777" w:rsidR="00F46083" w:rsidRPr="009D363A" w:rsidRDefault="00F46083" w:rsidP="004D7A6A">
            <w:pPr>
              <w:pStyle w:val="lvl1Text"/>
              <w:spacing w:before="0" w:after="0"/>
              <w:rPr>
                <w:b w:val="0"/>
                <w:i/>
                <w:sz w:val="24"/>
                <w:szCs w:val="24"/>
              </w:rPr>
            </w:pPr>
          </w:p>
          <w:p w14:paraId="789D75A2" w14:textId="77777777" w:rsidR="00F46083" w:rsidRPr="009D363A" w:rsidRDefault="00F46083" w:rsidP="004D7A6A">
            <w:pPr>
              <w:pStyle w:val="lvl1Text"/>
              <w:spacing w:before="0" w:after="0"/>
              <w:jc w:val="center"/>
              <w:rPr>
                <w:sz w:val="24"/>
                <w:szCs w:val="24"/>
              </w:rPr>
            </w:pPr>
            <w:r>
              <w:rPr>
                <w:noProof/>
                <w:sz w:val="24"/>
                <w:szCs w:val="24"/>
              </w:rPr>
              <w:drawing>
                <wp:inline distT="0" distB="0" distL="0" distR="0" wp14:anchorId="7052951C" wp14:editId="2B2F3AF3">
                  <wp:extent cx="3943350" cy="1952625"/>
                  <wp:effectExtent l="19050" t="0" r="0" b="0"/>
                  <wp:docPr id="72" name="Picture 10" descr="C:\..\Documents and Settings\mj\Local Settings\Temp\graphics\PhotoToEtch9_22-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Documents and Settings\mj\Local Settings\Temp\graphics\PhotoToEtch9_22-420.jpg"/>
                          <pic:cNvPicPr>
                            <a:picLocks noChangeAspect="1" noChangeArrowheads="1"/>
                          </pic:cNvPicPr>
                        </pic:nvPicPr>
                        <pic:blipFill>
                          <a:blip r:embed="rId27" cstate="print"/>
                          <a:srcRect/>
                          <a:stretch>
                            <a:fillRect/>
                          </a:stretch>
                        </pic:blipFill>
                        <pic:spPr bwMode="auto">
                          <a:xfrm>
                            <a:off x="0" y="0"/>
                            <a:ext cx="3943350" cy="1952625"/>
                          </a:xfrm>
                          <a:prstGeom prst="rect">
                            <a:avLst/>
                          </a:prstGeom>
                          <a:noFill/>
                          <a:ln w="9525">
                            <a:noFill/>
                            <a:miter lim="800000"/>
                            <a:headEnd/>
                            <a:tailEnd/>
                          </a:ln>
                        </pic:spPr>
                      </pic:pic>
                    </a:graphicData>
                  </a:graphic>
                </wp:inline>
              </w:drawing>
            </w:r>
          </w:p>
          <w:p w14:paraId="4BB6C608" w14:textId="77777777" w:rsidR="00F46083" w:rsidRPr="009D363A" w:rsidRDefault="00F46083" w:rsidP="004D7A6A">
            <w:pPr>
              <w:pStyle w:val="lvl1Text"/>
              <w:spacing w:before="0" w:after="0"/>
              <w:jc w:val="center"/>
              <w:rPr>
                <w:b w:val="0"/>
                <w:sz w:val="24"/>
                <w:szCs w:val="24"/>
              </w:rPr>
            </w:pPr>
          </w:p>
          <w:p w14:paraId="3DD7F640" w14:textId="77777777" w:rsidR="00F46083" w:rsidRPr="009D363A" w:rsidRDefault="00F46083" w:rsidP="004D7A6A">
            <w:pPr>
              <w:pStyle w:val="lvl1Text"/>
              <w:spacing w:before="0" w:after="0"/>
              <w:rPr>
                <w:b w:val="0"/>
                <w:sz w:val="24"/>
                <w:szCs w:val="24"/>
              </w:rPr>
            </w:pPr>
            <w:r w:rsidRPr="009D363A">
              <w:rPr>
                <w:b w:val="0"/>
                <w:sz w:val="24"/>
                <w:szCs w:val="24"/>
              </w:rPr>
              <w:t xml:space="preserve">After the develop process, the </w:t>
            </w:r>
            <w:r>
              <w:rPr>
                <w:b w:val="0"/>
                <w:sz w:val="24"/>
                <w:szCs w:val="24"/>
              </w:rPr>
              <w:t xml:space="preserve">exposed areas of the </w:t>
            </w:r>
            <w:r w:rsidRPr="009D363A">
              <w:rPr>
                <w:b w:val="0"/>
                <w:sz w:val="24"/>
                <w:szCs w:val="24"/>
              </w:rPr>
              <w:t>underlying</w:t>
            </w:r>
            <w:r>
              <w:rPr>
                <w:b w:val="0"/>
                <w:sz w:val="24"/>
                <w:szCs w:val="24"/>
              </w:rPr>
              <w:t xml:space="preserve"> layer are</w:t>
            </w:r>
            <w:r w:rsidRPr="009D363A">
              <w:rPr>
                <w:b w:val="0"/>
                <w:sz w:val="24"/>
                <w:szCs w:val="24"/>
              </w:rPr>
              <w:t xml:space="preserve"> etched </w:t>
            </w:r>
            <w:r w:rsidR="009A1CB0">
              <w:rPr>
                <w:b w:val="0"/>
                <w:sz w:val="24"/>
                <w:szCs w:val="24"/>
              </w:rPr>
              <w:t>(removed)</w:t>
            </w:r>
            <w:r w:rsidRPr="009D363A">
              <w:rPr>
                <w:b w:val="0"/>
                <w:sz w:val="24"/>
                <w:szCs w:val="24"/>
              </w:rPr>
              <w:t xml:space="preserve"> using either a wet or dry etch process. Once the </w:t>
            </w:r>
            <w:r>
              <w:rPr>
                <w:b w:val="0"/>
                <w:sz w:val="24"/>
                <w:szCs w:val="24"/>
              </w:rPr>
              <w:t xml:space="preserve">resist </w:t>
            </w:r>
            <w:r w:rsidRPr="009D363A">
              <w:rPr>
                <w:b w:val="0"/>
                <w:sz w:val="24"/>
                <w:szCs w:val="24"/>
              </w:rPr>
              <w:t xml:space="preserve">pattern has been transferred to the underlying </w:t>
            </w:r>
            <w:r>
              <w:rPr>
                <w:b w:val="0"/>
                <w:sz w:val="24"/>
                <w:szCs w:val="24"/>
              </w:rPr>
              <w:t xml:space="preserve">material </w:t>
            </w:r>
            <w:r w:rsidRPr="009D363A">
              <w:rPr>
                <w:b w:val="0"/>
                <w:sz w:val="24"/>
                <w:szCs w:val="24"/>
              </w:rPr>
              <w:t>layer, the remaining resist is removed (resist strip) leaving the patterned material layer.</w:t>
            </w:r>
          </w:p>
          <w:p w14:paraId="210ECAD2" w14:textId="77777777" w:rsidR="00F46083" w:rsidRPr="009D363A" w:rsidRDefault="00F46083" w:rsidP="004D7A6A">
            <w:pPr>
              <w:pStyle w:val="lvl1Text"/>
              <w:spacing w:before="0" w:after="0"/>
              <w:rPr>
                <w:b w:val="0"/>
                <w:sz w:val="24"/>
                <w:szCs w:val="24"/>
              </w:rPr>
            </w:pPr>
          </w:p>
        </w:tc>
      </w:tr>
      <w:tr w:rsidR="00F46083" w:rsidRPr="009D363A" w14:paraId="14C8A8D0" w14:textId="77777777" w:rsidTr="004D7A6A">
        <w:trPr>
          <w:gridAfter w:val="1"/>
          <w:wAfter w:w="25" w:type="dxa"/>
          <w:cantSplit/>
          <w:trHeight w:val="576"/>
        </w:trPr>
        <w:tc>
          <w:tcPr>
            <w:tcW w:w="1105" w:type="dxa"/>
            <w:vAlign w:val="bottom"/>
          </w:tcPr>
          <w:p w14:paraId="20D48D2B" w14:textId="77777777" w:rsidR="00F46083" w:rsidRPr="009D363A" w:rsidRDefault="00F46083" w:rsidP="004D7A6A">
            <w:pPr>
              <w:pStyle w:val="BodyText"/>
              <w:keepNext/>
              <w:keepLines/>
              <w:rPr>
                <w:szCs w:val="24"/>
              </w:rPr>
            </w:pPr>
          </w:p>
        </w:tc>
        <w:tc>
          <w:tcPr>
            <w:tcW w:w="9900" w:type="dxa"/>
            <w:gridSpan w:val="2"/>
            <w:vAlign w:val="bottom"/>
          </w:tcPr>
          <w:p w14:paraId="1538637F" w14:textId="77777777" w:rsidR="00F46083" w:rsidRPr="009D363A" w:rsidRDefault="00F46083" w:rsidP="004D7A6A">
            <w:pPr>
              <w:pStyle w:val="lvl1Text"/>
              <w:spacing w:before="0" w:after="0"/>
              <w:rPr>
                <w:b w:val="0"/>
                <w:sz w:val="24"/>
                <w:szCs w:val="24"/>
              </w:rPr>
            </w:pPr>
            <w:r w:rsidRPr="009D363A">
              <w:rPr>
                <w:sz w:val="24"/>
                <w:szCs w:val="24"/>
              </w:rPr>
              <w:t>Chemical Mechanical Polishing (CMP)</w:t>
            </w:r>
          </w:p>
          <w:p w14:paraId="2F4DAD72" w14:textId="77777777" w:rsidR="00F46083" w:rsidRPr="009D363A" w:rsidRDefault="00F46083" w:rsidP="004D7A6A">
            <w:pPr>
              <w:pStyle w:val="lvl1Text"/>
              <w:spacing w:before="0" w:after="0"/>
              <w:rPr>
                <w:b w:val="0"/>
                <w:sz w:val="24"/>
                <w:szCs w:val="24"/>
              </w:rPr>
            </w:pPr>
          </w:p>
          <w:p w14:paraId="5203ABA1" w14:textId="77777777" w:rsidR="00721137" w:rsidRDefault="00F46083" w:rsidP="004D7A6A">
            <w:pPr>
              <w:pStyle w:val="lvl1Text"/>
              <w:spacing w:before="0" w:after="0"/>
              <w:rPr>
                <w:b w:val="0"/>
                <w:sz w:val="24"/>
                <w:szCs w:val="24"/>
              </w:rPr>
            </w:pPr>
            <w:r w:rsidRPr="009D363A">
              <w:rPr>
                <w:b w:val="0"/>
                <w:sz w:val="24"/>
                <w:szCs w:val="24"/>
              </w:rPr>
              <w:t xml:space="preserve">As you add layers, the topography at the surface gets bumpy or uneven.  This unevenness can affect subsequent processes such as deposition and photolithography, but it can also affect the movement of components upon release.  The more layers a MEMS device requires, the more uneven the surface becomes after each new layer.  Remember that each layer usually </w:t>
            </w:r>
            <w:r>
              <w:rPr>
                <w:b w:val="0"/>
                <w:sz w:val="24"/>
                <w:szCs w:val="24"/>
              </w:rPr>
              <w:t>requires</w:t>
            </w:r>
            <w:r w:rsidRPr="009D363A">
              <w:rPr>
                <w:b w:val="0"/>
                <w:sz w:val="24"/>
                <w:szCs w:val="24"/>
              </w:rPr>
              <w:t xml:space="preserve"> a deposition, photolithography</w:t>
            </w:r>
            <w:r>
              <w:rPr>
                <w:b w:val="0"/>
                <w:sz w:val="24"/>
                <w:szCs w:val="24"/>
              </w:rPr>
              <w:t>,</w:t>
            </w:r>
            <w:r w:rsidRPr="009D363A">
              <w:rPr>
                <w:b w:val="0"/>
                <w:sz w:val="24"/>
                <w:szCs w:val="24"/>
              </w:rPr>
              <w:t xml:space="preserve"> and etch step.  </w:t>
            </w:r>
            <w:r w:rsidR="009A1CB0">
              <w:rPr>
                <w:b w:val="0"/>
                <w:sz w:val="24"/>
                <w:szCs w:val="24"/>
              </w:rPr>
              <w:t>Therefore, some</w:t>
            </w:r>
            <w:r>
              <w:rPr>
                <w:b w:val="0"/>
                <w:sz w:val="24"/>
                <w:szCs w:val="24"/>
              </w:rPr>
              <w:t xml:space="preserve"> processes</w:t>
            </w:r>
            <w:r w:rsidR="009A1CB0">
              <w:rPr>
                <w:b w:val="0"/>
                <w:sz w:val="24"/>
                <w:szCs w:val="24"/>
              </w:rPr>
              <w:t xml:space="preserve"> require</w:t>
            </w:r>
            <w:r>
              <w:rPr>
                <w:b w:val="0"/>
                <w:sz w:val="24"/>
                <w:szCs w:val="24"/>
              </w:rPr>
              <w:t xml:space="preserve"> </w:t>
            </w:r>
            <w:r w:rsidR="00D54B5C">
              <w:rPr>
                <w:b w:val="0"/>
                <w:sz w:val="24"/>
                <w:szCs w:val="24"/>
              </w:rPr>
              <w:t xml:space="preserve">that </w:t>
            </w:r>
            <w:r w:rsidR="009A1CB0">
              <w:rPr>
                <w:b w:val="0"/>
                <w:sz w:val="24"/>
                <w:szCs w:val="24"/>
              </w:rPr>
              <w:t xml:space="preserve">an </w:t>
            </w:r>
            <w:r w:rsidR="00721137">
              <w:rPr>
                <w:b w:val="0"/>
                <w:sz w:val="24"/>
                <w:szCs w:val="24"/>
              </w:rPr>
              <w:t>oxide deposition</w:t>
            </w:r>
            <w:r w:rsidR="009A1CB0">
              <w:rPr>
                <w:b w:val="0"/>
                <w:sz w:val="24"/>
                <w:szCs w:val="24"/>
              </w:rPr>
              <w:t xml:space="preserve"> be</w:t>
            </w:r>
            <w:r>
              <w:rPr>
                <w:b w:val="0"/>
                <w:sz w:val="24"/>
                <w:szCs w:val="24"/>
              </w:rPr>
              <w:t xml:space="preserve"> followed </w:t>
            </w:r>
            <w:r w:rsidR="00D54B5C">
              <w:rPr>
                <w:b w:val="0"/>
                <w:sz w:val="24"/>
                <w:szCs w:val="24"/>
              </w:rPr>
              <w:t>by chemical mechanical polish</w:t>
            </w:r>
            <w:r>
              <w:rPr>
                <w:b w:val="0"/>
                <w:sz w:val="24"/>
                <w:szCs w:val="24"/>
              </w:rPr>
              <w:t xml:space="preserve"> (CMP)</w:t>
            </w:r>
            <w:r w:rsidR="009A1CB0">
              <w:rPr>
                <w:b w:val="0"/>
                <w:sz w:val="24"/>
                <w:szCs w:val="24"/>
              </w:rPr>
              <w:t>.  The CMP</w:t>
            </w:r>
            <w:r>
              <w:rPr>
                <w:b w:val="0"/>
                <w:sz w:val="24"/>
                <w:szCs w:val="24"/>
              </w:rPr>
              <w:t xml:space="preserve"> remov</w:t>
            </w:r>
            <w:r w:rsidR="009A1CB0">
              <w:rPr>
                <w:b w:val="0"/>
                <w:sz w:val="24"/>
                <w:szCs w:val="24"/>
              </w:rPr>
              <w:t>e</w:t>
            </w:r>
            <w:r w:rsidR="00D54B5C">
              <w:rPr>
                <w:b w:val="0"/>
                <w:sz w:val="24"/>
                <w:szCs w:val="24"/>
              </w:rPr>
              <w:t>s</w:t>
            </w:r>
            <w:r w:rsidR="009A1CB0">
              <w:rPr>
                <w:b w:val="0"/>
                <w:sz w:val="24"/>
                <w:szCs w:val="24"/>
              </w:rPr>
              <w:t xml:space="preserve"> the “bumpiness” of the oxide</w:t>
            </w:r>
            <w:r>
              <w:rPr>
                <w:b w:val="0"/>
                <w:sz w:val="24"/>
                <w:szCs w:val="24"/>
              </w:rPr>
              <w:t xml:space="preserve"> s</w:t>
            </w:r>
            <w:r w:rsidR="00663C53">
              <w:rPr>
                <w:b w:val="0"/>
                <w:sz w:val="24"/>
                <w:szCs w:val="24"/>
              </w:rPr>
              <w:t>urface</w:t>
            </w:r>
            <w:r>
              <w:rPr>
                <w:b w:val="0"/>
                <w:sz w:val="24"/>
                <w:szCs w:val="24"/>
              </w:rPr>
              <w:t xml:space="preserve"> prior to the deposition of the </w:t>
            </w:r>
            <w:r w:rsidR="00D54B5C">
              <w:rPr>
                <w:b w:val="0"/>
                <w:sz w:val="24"/>
                <w:szCs w:val="24"/>
              </w:rPr>
              <w:t>next</w:t>
            </w:r>
            <w:r>
              <w:rPr>
                <w:b w:val="0"/>
                <w:sz w:val="24"/>
                <w:szCs w:val="24"/>
              </w:rPr>
              <w:t xml:space="preserve"> layer.</w:t>
            </w:r>
            <w:r w:rsidR="00721137">
              <w:rPr>
                <w:b w:val="0"/>
                <w:sz w:val="24"/>
                <w:szCs w:val="24"/>
              </w:rPr>
              <w:t xml:space="preserve">  The graphics below show the bumpiness of an oxide layer after being deposited on top of an etched structural layer and its “flatness” after a CMP.</w:t>
            </w:r>
          </w:p>
          <w:p w14:paraId="71DC28AF" w14:textId="77777777" w:rsidR="00721137" w:rsidRDefault="00721137" w:rsidP="004D7A6A">
            <w:pPr>
              <w:pStyle w:val="lvl1Text"/>
              <w:spacing w:before="0" w:after="0"/>
              <w:rPr>
                <w:b w:val="0"/>
                <w:sz w:val="24"/>
                <w:szCs w:val="24"/>
              </w:rPr>
            </w:pPr>
          </w:p>
          <w:p w14:paraId="2611C2AD" w14:textId="77777777" w:rsidR="00F46083" w:rsidRPr="009D363A" w:rsidRDefault="00721137" w:rsidP="004D7A6A">
            <w:pPr>
              <w:pStyle w:val="lvl1Text"/>
              <w:spacing w:before="0" w:after="0"/>
              <w:rPr>
                <w:b w:val="0"/>
                <w:sz w:val="24"/>
                <w:szCs w:val="24"/>
              </w:rPr>
            </w:pPr>
            <w:r>
              <w:rPr>
                <w:b w:val="0"/>
                <w:noProof/>
                <w:sz w:val="24"/>
                <w:szCs w:val="24"/>
              </w:rPr>
              <w:drawing>
                <wp:inline distT="0" distB="0" distL="0" distR="0" wp14:anchorId="4DF545C8" wp14:editId="5582EAC3">
                  <wp:extent cx="5224476" cy="3190875"/>
                  <wp:effectExtent l="0" t="0" r="0" b="0"/>
                  <wp:docPr id="12" name="Picture 11" descr="CMP_layer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MP_layers(2).png"/>
                          <pic:cNvPicPr/>
                        </pic:nvPicPr>
                        <pic:blipFill>
                          <a:blip r:embed="rId28"/>
                          <a:stretch>
                            <a:fillRect/>
                          </a:stretch>
                        </pic:blipFill>
                        <pic:spPr>
                          <a:xfrm>
                            <a:off x="0" y="0"/>
                            <a:ext cx="5221778" cy="3189227"/>
                          </a:xfrm>
                          <a:prstGeom prst="rect">
                            <a:avLst/>
                          </a:prstGeom>
                        </pic:spPr>
                      </pic:pic>
                    </a:graphicData>
                  </a:graphic>
                </wp:inline>
              </w:drawing>
            </w:r>
          </w:p>
          <w:p w14:paraId="12663F7E" w14:textId="77777777" w:rsidR="00F46083" w:rsidRDefault="00F46083" w:rsidP="00F46083">
            <w:pPr>
              <w:pStyle w:val="lvl1Text"/>
              <w:spacing w:before="0" w:after="0"/>
              <w:rPr>
                <w:b w:val="0"/>
                <w:i/>
                <w:sz w:val="24"/>
                <w:szCs w:val="24"/>
              </w:rPr>
            </w:pPr>
            <w:r>
              <w:rPr>
                <w:b w:val="0"/>
                <w:i/>
                <w:sz w:val="24"/>
                <w:szCs w:val="24"/>
              </w:rPr>
              <w:t>[Graphic images courtesy of Khalil Najafi, University of Michigan]</w:t>
            </w:r>
          </w:p>
          <w:p w14:paraId="779E73AD" w14:textId="77777777" w:rsidR="00622DE5" w:rsidRPr="00DF5455" w:rsidRDefault="00622DE5" w:rsidP="00F46083">
            <w:pPr>
              <w:pStyle w:val="lvl1Text"/>
              <w:spacing w:before="0" w:after="0"/>
              <w:rPr>
                <w:b w:val="0"/>
                <w:i/>
                <w:sz w:val="24"/>
                <w:szCs w:val="24"/>
              </w:rPr>
            </w:pPr>
          </w:p>
        </w:tc>
      </w:tr>
      <w:tr w:rsidR="00F46083" w:rsidRPr="009D363A" w14:paraId="445B20B9" w14:textId="77777777" w:rsidTr="004D7A6A">
        <w:trPr>
          <w:gridAfter w:val="1"/>
          <w:wAfter w:w="25" w:type="dxa"/>
          <w:cantSplit/>
          <w:trHeight w:val="576"/>
        </w:trPr>
        <w:tc>
          <w:tcPr>
            <w:tcW w:w="1105" w:type="dxa"/>
            <w:vAlign w:val="bottom"/>
          </w:tcPr>
          <w:p w14:paraId="7100FBDE" w14:textId="77777777" w:rsidR="00F46083" w:rsidRPr="009D363A" w:rsidRDefault="00F46083" w:rsidP="004D7A6A">
            <w:pPr>
              <w:pStyle w:val="BodyText"/>
              <w:keepNext/>
              <w:keepLines/>
              <w:rPr>
                <w:szCs w:val="24"/>
              </w:rPr>
            </w:pPr>
          </w:p>
        </w:tc>
        <w:tc>
          <w:tcPr>
            <w:tcW w:w="9900" w:type="dxa"/>
            <w:gridSpan w:val="2"/>
            <w:vAlign w:val="bottom"/>
          </w:tcPr>
          <w:p w14:paraId="4DCB585A" w14:textId="77777777" w:rsidR="00F46083" w:rsidRPr="009D363A" w:rsidRDefault="00F46083" w:rsidP="004D7A6A">
            <w:pPr>
              <w:pStyle w:val="lvl1Text"/>
              <w:spacing w:before="0" w:after="0"/>
              <w:rPr>
                <w:b w:val="0"/>
                <w:sz w:val="24"/>
                <w:szCs w:val="24"/>
              </w:rPr>
            </w:pPr>
            <w:r w:rsidRPr="009D363A">
              <w:rPr>
                <w:b w:val="0"/>
                <w:sz w:val="24"/>
                <w:szCs w:val="24"/>
              </w:rPr>
              <w:t xml:space="preserve">CMP is used to flatten the </w:t>
            </w:r>
            <w:r>
              <w:rPr>
                <w:b w:val="0"/>
                <w:sz w:val="24"/>
                <w:szCs w:val="24"/>
              </w:rPr>
              <w:t>topography</w:t>
            </w:r>
            <w:r w:rsidRPr="009D363A">
              <w:rPr>
                <w:b w:val="0"/>
                <w:sz w:val="24"/>
                <w:szCs w:val="24"/>
              </w:rPr>
              <w:t xml:space="preserve">.  Sandia National Laboratories developed a CMP process for MEMS </w:t>
            </w:r>
            <w:r>
              <w:rPr>
                <w:b w:val="0"/>
                <w:sz w:val="24"/>
                <w:szCs w:val="24"/>
              </w:rPr>
              <w:t xml:space="preserve">which is similar to that </w:t>
            </w:r>
            <w:r w:rsidRPr="009D363A">
              <w:rPr>
                <w:b w:val="0"/>
                <w:sz w:val="24"/>
                <w:szCs w:val="24"/>
              </w:rPr>
              <w:t xml:space="preserve">used in CMOS manufacturing.  A thick layer of sacrificial oxide is deposited followed with a polish (CMP).  The polish removes the </w:t>
            </w:r>
            <w:r>
              <w:rPr>
                <w:b w:val="0"/>
                <w:sz w:val="24"/>
                <w:szCs w:val="24"/>
              </w:rPr>
              <w:t>topography</w:t>
            </w:r>
            <w:r w:rsidRPr="009D363A">
              <w:rPr>
                <w:b w:val="0"/>
                <w:sz w:val="24"/>
                <w:szCs w:val="24"/>
              </w:rPr>
              <w:t xml:space="preserve"> making the top of the sacrificial layer very smooth.  The next structu</w:t>
            </w:r>
            <w:r>
              <w:rPr>
                <w:b w:val="0"/>
                <w:sz w:val="24"/>
                <w:szCs w:val="24"/>
              </w:rPr>
              <w:t>ral layer is then deposited.  This structural layer</w:t>
            </w:r>
            <w:r w:rsidR="0062284A">
              <w:rPr>
                <w:b w:val="0"/>
                <w:sz w:val="24"/>
                <w:szCs w:val="24"/>
              </w:rPr>
              <w:t xml:space="preserve"> is</w:t>
            </w:r>
            <w:r w:rsidRPr="009D363A">
              <w:rPr>
                <w:b w:val="0"/>
                <w:sz w:val="24"/>
                <w:szCs w:val="24"/>
              </w:rPr>
              <w:t xml:space="preserve"> flat on the bottom allowing the structure to move freely once the sacrificial layer is removed. </w:t>
            </w:r>
          </w:p>
          <w:p w14:paraId="0D095355" w14:textId="77777777" w:rsidR="00F46083" w:rsidRPr="009D363A" w:rsidRDefault="00F46083" w:rsidP="004D7A6A">
            <w:pPr>
              <w:pStyle w:val="lvl1Text"/>
              <w:spacing w:before="0" w:after="0"/>
              <w:rPr>
                <w:b w:val="0"/>
                <w:sz w:val="24"/>
                <w:szCs w:val="24"/>
              </w:rPr>
            </w:pPr>
          </w:p>
          <w:p w14:paraId="39CEA72A" w14:textId="77777777" w:rsidR="00F46083" w:rsidRPr="009D363A" w:rsidRDefault="00F46083" w:rsidP="004D7A6A">
            <w:pPr>
              <w:pStyle w:val="lvl1Text"/>
              <w:spacing w:before="0" w:after="0"/>
              <w:rPr>
                <w:b w:val="0"/>
                <w:sz w:val="24"/>
                <w:szCs w:val="24"/>
              </w:rPr>
            </w:pPr>
            <w:r w:rsidRPr="009D363A">
              <w:rPr>
                <w:b w:val="0"/>
                <w:sz w:val="24"/>
                <w:szCs w:val="24"/>
              </w:rPr>
              <w:t xml:space="preserve">The image in the left shows the severe </w:t>
            </w:r>
            <w:r>
              <w:rPr>
                <w:b w:val="0"/>
                <w:sz w:val="24"/>
                <w:szCs w:val="24"/>
              </w:rPr>
              <w:t>topography</w:t>
            </w:r>
            <w:r w:rsidRPr="009D363A">
              <w:rPr>
                <w:b w:val="0"/>
                <w:sz w:val="24"/>
                <w:szCs w:val="24"/>
              </w:rPr>
              <w:t xml:space="preserve"> resulting if no CMP is done.  Compare this to the image on the right.  In this case a polish is </w:t>
            </w:r>
            <w:r w:rsidR="0062284A">
              <w:rPr>
                <w:b w:val="0"/>
                <w:sz w:val="24"/>
                <w:szCs w:val="24"/>
              </w:rPr>
              <w:t>performed</w:t>
            </w:r>
            <w:r w:rsidRPr="009D363A">
              <w:rPr>
                <w:b w:val="0"/>
                <w:sz w:val="24"/>
                <w:szCs w:val="24"/>
              </w:rPr>
              <w:t xml:space="preserve"> between the sacrificial and structural layer depositions.</w:t>
            </w:r>
            <w:r>
              <w:rPr>
                <w:b w:val="0"/>
                <w:sz w:val="24"/>
                <w:szCs w:val="24"/>
              </w:rPr>
              <w:t xml:space="preserve">  The conformal nature of oxide deposition is negated by polishing the surface prior to the structural layer deposition.</w:t>
            </w:r>
          </w:p>
          <w:p w14:paraId="47EFD471" w14:textId="77777777" w:rsidR="00F46083" w:rsidRPr="009D363A" w:rsidRDefault="00F46083" w:rsidP="004D7A6A">
            <w:pPr>
              <w:pStyle w:val="lvl1Text"/>
              <w:spacing w:before="0" w:after="0"/>
              <w:rPr>
                <w:sz w:val="24"/>
                <w:szCs w:val="24"/>
              </w:rPr>
            </w:pPr>
          </w:p>
          <w:p w14:paraId="56B5D940" w14:textId="77777777" w:rsidR="00F46083" w:rsidRPr="009D363A" w:rsidRDefault="00F46083" w:rsidP="004D7A6A">
            <w:pPr>
              <w:pStyle w:val="lvl1Text"/>
              <w:spacing w:before="0" w:after="0"/>
              <w:rPr>
                <w:noProof/>
                <w:sz w:val="24"/>
                <w:szCs w:val="24"/>
              </w:rPr>
            </w:pPr>
            <w:r>
              <w:rPr>
                <w:noProof/>
                <w:sz w:val="24"/>
                <w:szCs w:val="24"/>
              </w:rPr>
              <w:drawing>
                <wp:inline distT="0" distB="0" distL="0" distR="0" wp14:anchorId="1A752444" wp14:editId="1AFD0DFC">
                  <wp:extent cx="2876550" cy="2114550"/>
                  <wp:effectExtent l="19050" t="0" r="0" b="0"/>
                  <wp:docPr id="74" name="Picture 8" descr="Image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Image55"/>
                          <pic:cNvPicPr>
                            <a:picLocks noChangeArrowheads="1"/>
                          </pic:cNvPicPr>
                        </pic:nvPicPr>
                        <pic:blipFill>
                          <a:blip r:embed="rId29" cstate="print"/>
                          <a:srcRect l="3529" t="3816" r="7648" b="11450"/>
                          <a:stretch>
                            <a:fillRect/>
                          </a:stretch>
                        </pic:blipFill>
                        <pic:spPr bwMode="auto">
                          <a:xfrm>
                            <a:off x="0" y="0"/>
                            <a:ext cx="2876550" cy="2114550"/>
                          </a:xfrm>
                          <a:prstGeom prst="rect">
                            <a:avLst/>
                          </a:prstGeom>
                          <a:noFill/>
                          <a:ln w="9525">
                            <a:noFill/>
                            <a:miter lim="800000"/>
                            <a:headEnd/>
                            <a:tailEnd/>
                          </a:ln>
                        </pic:spPr>
                      </pic:pic>
                    </a:graphicData>
                  </a:graphic>
                </wp:inline>
              </w:drawing>
            </w:r>
            <w:r w:rsidRPr="009D363A">
              <w:rPr>
                <w:b w:val="0"/>
                <w:noProof/>
                <w:sz w:val="24"/>
                <w:szCs w:val="24"/>
              </w:rPr>
              <w:t xml:space="preserve"> </w:t>
            </w:r>
            <w:r>
              <w:rPr>
                <w:noProof/>
                <w:sz w:val="24"/>
                <w:szCs w:val="24"/>
              </w:rPr>
              <w:drawing>
                <wp:inline distT="0" distB="0" distL="0" distR="0" wp14:anchorId="790E48BF" wp14:editId="3409BD2D">
                  <wp:extent cx="2762250" cy="2114550"/>
                  <wp:effectExtent l="19050" t="0" r="0" b="0"/>
                  <wp:docPr id="75" name="Picture 9" descr="Image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Image56"/>
                          <pic:cNvPicPr>
                            <a:picLocks noChangeArrowheads="1"/>
                          </pic:cNvPicPr>
                        </pic:nvPicPr>
                        <pic:blipFill>
                          <a:blip r:embed="rId30" cstate="print"/>
                          <a:srcRect l="3024" t="3542" r="7991" b="9264"/>
                          <a:stretch>
                            <a:fillRect/>
                          </a:stretch>
                        </pic:blipFill>
                        <pic:spPr bwMode="auto">
                          <a:xfrm>
                            <a:off x="0" y="0"/>
                            <a:ext cx="2762250" cy="2114550"/>
                          </a:xfrm>
                          <a:prstGeom prst="rect">
                            <a:avLst/>
                          </a:prstGeom>
                          <a:noFill/>
                          <a:ln w="9525">
                            <a:noFill/>
                            <a:miter lim="800000"/>
                            <a:headEnd/>
                            <a:tailEnd/>
                          </a:ln>
                        </pic:spPr>
                      </pic:pic>
                    </a:graphicData>
                  </a:graphic>
                </wp:inline>
              </w:drawing>
            </w:r>
          </w:p>
          <w:p w14:paraId="195C632A" w14:textId="77777777" w:rsidR="00F46083" w:rsidRPr="009D363A" w:rsidRDefault="00F46083" w:rsidP="004D7A6A">
            <w:pPr>
              <w:pStyle w:val="lvl1Text"/>
              <w:spacing w:before="0" w:after="0"/>
              <w:rPr>
                <w:noProof/>
                <w:sz w:val="24"/>
                <w:szCs w:val="24"/>
              </w:rPr>
            </w:pPr>
          </w:p>
          <w:p w14:paraId="0854FFDA" w14:textId="77777777" w:rsidR="00F46083" w:rsidRPr="00DF5455" w:rsidRDefault="00F46083" w:rsidP="004D7A6A">
            <w:pPr>
              <w:pStyle w:val="lvl1Text"/>
              <w:spacing w:before="0" w:after="0"/>
              <w:rPr>
                <w:b w:val="0"/>
                <w:i/>
                <w:noProof/>
                <w:sz w:val="24"/>
                <w:szCs w:val="24"/>
              </w:rPr>
            </w:pPr>
            <w:r w:rsidRPr="00DF5455">
              <w:rPr>
                <w:b w:val="0"/>
                <w:i/>
                <w:noProof/>
                <w:sz w:val="24"/>
                <w:szCs w:val="24"/>
              </w:rPr>
              <w:t>Without CMP (left image), With CMP (right image)</w:t>
            </w:r>
          </w:p>
          <w:p w14:paraId="3FE80D83" w14:textId="77777777" w:rsidR="00F46083" w:rsidRPr="009D363A" w:rsidRDefault="00F46083" w:rsidP="004D7A6A">
            <w:pPr>
              <w:pStyle w:val="lvl1Text"/>
              <w:spacing w:before="0" w:after="0"/>
              <w:rPr>
                <w:b w:val="0"/>
                <w:i/>
                <w:sz w:val="24"/>
                <w:szCs w:val="24"/>
              </w:rPr>
            </w:pPr>
            <w:r w:rsidRPr="009D363A">
              <w:rPr>
                <w:b w:val="0"/>
                <w:i/>
                <w:noProof/>
                <w:sz w:val="24"/>
                <w:szCs w:val="24"/>
              </w:rPr>
              <w:t>[Scanning Electron Microscope (SEM) images courtesy of Sandia National Laboratories]</w:t>
            </w:r>
          </w:p>
        </w:tc>
      </w:tr>
    </w:tbl>
    <w:p w14:paraId="770333A4" w14:textId="77777777" w:rsidR="00F35D0B" w:rsidRDefault="00F35D0B">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096706" w:rsidRPr="009D363A" w14:paraId="24D6BACE" w14:textId="77777777" w:rsidTr="00A05293">
        <w:trPr>
          <w:cantSplit/>
          <w:trHeight w:val="10980"/>
        </w:trPr>
        <w:tc>
          <w:tcPr>
            <w:tcW w:w="1105" w:type="dxa"/>
            <w:vAlign w:val="bottom"/>
          </w:tcPr>
          <w:p w14:paraId="50E123FF" w14:textId="77777777" w:rsidR="00096706" w:rsidRPr="009D363A" w:rsidRDefault="00096706" w:rsidP="004D7A6A">
            <w:pPr>
              <w:pStyle w:val="BodyText"/>
              <w:keepNext/>
              <w:keepLines/>
              <w:rPr>
                <w:szCs w:val="24"/>
              </w:rPr>
            </w:pPr>
          </w:p>
        </w:tc>
        <w:tc>
          <w:tcPr>
            <w:tcW w:w="9900" w:type="dxa"/>
            <w:vAlign w:val="bottom"/>
          </w:tcPr>
          <w:p w14:paraId="682ECC92" w14:textId="77777777" w:rsidR="00096706" w:rsidRDefault="00096706" w:rsidP="004D7A6A">
            <w:pPr>
              <w:pStyle w:val="lvl1Text"/>
              <w:spacing w:before="0" w:after="0"/>
              <w:rPr>
                <w:b w:val="0"/>
                <w:sz w:val="24"/>
                <w:szCs w:val="24"/>
              </w:rPr>
            </w:pPr>
          </w:p>
          <w:p w14:paraId="666ADC32" w14:textId="77777777" w:rsidR="00096706" w:rsidRPr="00096706" w:rsidRDefault="00096706" w:rsidP="004D7A6A">
            <w:pPr>
              <w:pStyle w:val="lvl1Text"/>
              <w:spacing w:before="0" w:after="0"/>
              <w:rPr>
                <w:sz w:val="24"/>
                <w:szCs w:val="24"/>
              </w:rPr>
            </w:pPr>
            <w:r w:rsidRPr="00096706">
              <w:rPr>
                <w:sz w:val="24"/>
                <w:szCs w:val="24"/>
              </w:rPr>
              <w:t>Building a MEMS using Surface Micromachining</w:t>
            </w:r>
          </w:p>
          <w:p w14:paraId="2C8E5E3B" w14:textId="77777777" w:rsidR="00096706" w:rsidRDefault="00096706" w:rsidP="004D7A6A">
            <w:pPr>
              <w:pStyle w:val="lvl1Text"/>
              <w:spacing w:before="0" w:after="0"/>
              <w:rPr>
                <w:b w:val="0"/>
                <w:sz w:val="24"/>
                <w:szCs w:val="24"/>
              </w:rPr>
            </w:pPr>
          </w:p>
          <w:p w14:paraId="6CC1BEC5" w14:textId="77777777" w:rsidR="00F35D0B" w:rsidRDefault="00F35D0B" w:rsidP="00F35D0B">
            <w:pPr>
              <w:pStyle w:val="lvl1Text"/>
              <w:spacing w:before="0" w:after="0"/>
              <w:rPr>
                <w:b w:val="0"/>
                <w:sz w:val="24"/>
                <w:szCs w:val="24"/>
              </w:rPr>
            </w:pPr>
            <w:r>
              <w:rPr>
                <w:b w:val="0"/>
                <w:sz w:val="24"/>
                <w:szCs w:val="24"/>
              </w:rPr>
              <w:t xml:space="preserve">The linkage system in the graphic is an example of a surface micromachining process that requires several structural and sacrificial layers.  </w:t>
            </w:r>
            <w:r>
              <w:rPr>
                <w:b w:val="0"/>
                <w:noProof/>
                <w:sz w:val="24"/>
                <w:szCs w:val="24"/>
              </w:rPr>
              <w:drawing>
                <wp:anchor distT="0" distB="0" distL="114300" distR="114300" simplePos="0" relativeHeight="251688448" behindDoc="0" locked="0" layoutInCell="1" allowOverlap="1" wp14:anchorId="74AB2F80" wp14:editId="664A3EA1">
                  <wp:simplePos x="0" y="0"/>
                  <wp:positionH relativeFrom="column">
                    <wp:posOffset>3536950</wp:posOffset>
                  </wp:positionH>
                  <wp:positionV relativeFrom="paragraph">
                    <wp:posOffset>37465</wp:posOffset>
                  </wp:positionV>
                  <wp:extent cx="2562225" cy="1714500"/>
                  <wp:effectExtent l="19050" t="0" r="9525" b="0"/>
                  <wp:wrapSquare wrapText="bothSides"/>
                  <wp:docPr id="84" name="Picture 83" descr="linkage-assembly-4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kage-assembly-420.jpg"/>
                          <pic:cNvPicPr/>
                        </pic:nvPicPr>
                        <pic:blipFill>
                          <a:blip r:embed="rId31"/>
                          <a:stretch>
                            <a:fillRect/>
                          </a:stretch>
                        </pic:blipFill>
                        <pic:spPr>
                          <a:xfrm>
                            <a:off x="0" y="0"/>
                            <a:ext cx="2562225" cy="1714500"/>
                          </a:xfrm>
                          <a:prstGeom prst="rect">
                            <a:avLst/>
                          </a:prstGeom>
                        </pic:spPr>
                      </pic:pic>
                    </a:graphicData>
                  </a:graphic>
                </wp:anchor>
              </w:drawing>
            </w:r>
            <w:r w:rsidR="00096706" w:rsidRPr="009D363A">
              <w:rPr>
                <w:b w:val="0"/>
                <w:sz w:val="24"/>
                <w:szCs w:val="24"/>
              </w:rPr>
              <w:t xml:space="preserve">During fabrication, </w:t>
            </w:r>
            <w:r w:rsidR="00096706">
              <w:rPr>
                <w:b w:val="0"/>
                <w:sz w:val="24"/>
                <w:szCs w:val="24"/>
              </w:rPr>
              <w:t>the sacrificial</w:t>
            </w:r>
            <w:r w:rsidR="00096706" w:rsidRPr="009D363A">
              <w:rPr>
                <w:b w:val="0"/>
                <w:sz w:val="24"/>
                <w:szCs w:val="24"/>
              </w:rPr>
              <w:t xml:space="preserve"> oxide layer</w:t>
            </w:r>
            <w:r w:rsidR="00096706">
              <w:rPr>
                <w:b w:val="0"/>
                <w:sz w:val="24"/>
                <w:szCs w:val="24"/>
              </w:rPr>
              <w:t>s</w:t>
            </w:r>
            <w:r w:rsidR="00096706" w:rsidRPr="009D363A">
              <w:rPr>
                <w:b w:val="0"/>
                <w:sz w:val="24"/>
                <w:szCs w:val="24"/>
              </w:rPr>
              <w:t xml:space="preserve"> define the </w:t>
            </w:r>
            <w:r w:rsidR="0062284A">
              <w:rPr>
                <w:b w:val="0"/>
                <w:sz w:val="24"/>
                <w:szCs w:val="24"/>
              </w:rPr>
              <w:t>components</w:t>
            </w:r>
            <w:r w:rsidR="00096706" w:rsidRPr="009D363A">
              <w:rPr>
                <w:b w:val="0"/>
                <w:sz w:val="24"/>
                <w:szCs w:val="24"/>
              </w:rPr>
              <w:t xml:space="preserve">’ </w:t>
            </w:r>
            <w:r>
              <w:rPr>
                <w:b w:val="0"/>
                <w:sz w:val="24"/>
                <w:szCs w:val="24"/>
              </w:rPr>
              <w:t>topographi</w:t>
            </w:r>
            <w:r w:rsidR="00096706">
              <w:rPr>
                <w:b w:val="0"/>
                <w:sz w:val="24"/>
                <w:szCs w:val="24"/>
              </w:rPr>
              <w:t xml:space="preserve">cal </w:t>
            </w:r>
            <w:r w:rsidR="00096706" w:rsidRPr="009D363A">
              <w:rPr>
                <w:b w:val="0"/>
                <w:sz w:val="24"/>
                <w:szCs w:val="24"/>
              </w:rPr>
              <w:t>shape</w:t>
            </w:r>
            <w:r w:rsidR="0062284A">
              <w:rPr>
                <w:b w:val="0"/>
                <w:sz w:val="24"/>
                <w:szCs w:val="24"/>
              </w:rPr>
              <w:t>s (structural layers)</w:t>
            </w:r>
            <w:r w:rsidR="00096706">
              <w:rPr>
                <w:b w:val="0"/>
                <w:sz w:val="24"/>
                <w:szCs w:val="24"/>
              </w:rPr>
              <w:t xml:space="preserve"> and </w:t>
            </w:r>
            <w:r w:rsidR="0054367F">
              <w:rPr>
                <w:b w:val="0"/>
                <w:sz w:val="24"/>
                <w:szCs w:val="24"/>
              </w:rPr>
              <w:t xml:space="preserve">the </w:t>
            </w:r>
            <w:r w:rsidR="00096706">
              <w:rPr>
                <w:b w:val="0"/>
                <w:sz w:val="24"/>
                <w:szCs w:val="24"/>
              </w:rPr>
              <w:t>vertical space</w:t>
            </w:r>
            <w:r w:rsidR="0062284A">
              <w:rPr>
                <w:b w:val="0"/>
                <w:sz w:val="24"/>
                <w:szCs w:val="24"/>
              </w:rPr>
              <w:t>s</w:t>
            </w:r>
            <w:r w:rsidR="00096706">
              <w:rPr>
                <w:b w:val="0"/>
                <w:sz w:val="24"/>
                <w:szCs w:val="24"/>
              </w:rPr>
              <w:t xml:space="preserve"> between </w:t>
            </w:r>
            <w:r w:rsidR="0062284A">
              <w:rPr>
                <w:b w:val="0"/>
                <w:sz w:val="24"/>
                <w:szCs w:val="24"/>
              </w:rPr>
              <w:t>them</w:t>
            </w:r>
            <w:r w:rsidR="00096706">
              <w:rPr>
                <w:b w:val="0"/>
                <w:sz w:val="24"/>
                <w:szCs w:val="24"/>
              </w:rPr>
              <w:t xml:space="preserve">.  </w:t>
            </w:r>
            <w:r w:rsidR="00622DE5">
              <w:rPr>
                <w:b w:val="0"/>
                <w:sz w:val="24"/>
                <w:szCs w:val="24"/>
              </w:rPr>
              <w:t>Let’s take a look at how such a device is fabricated.</w:t>
            </w:r>
          </w:p>
          <w:p w14:paraId="5FC07464" w14:textId="77777777" w:rsidR="00AB537C" w:rsidRDefault="00AB537C" w:rsidP="00F35D0B">
            <w:pPr>
              <w:pStyle w:val="lvl1Text"/>
              <w:numPr>
                <w:ilvl w:val="0"/>
                <w:numId w:val="27"/>
              </w:numPr>
              <w:spacing w:before="0" w:after="0"/>
              <w:rPr>
                <w:b w:val="0"/>
                <w:sz w:val="24"/>
                <w:szCs w:val="24"/>
              </w:rPr>
            </w:pPr>
            <w:r>
              <w:rPr>
                <w:b w:val="0"/>
                <w:sz w:val="24"/>
                <w:szCs w:val="24"/>
              </w:rPr>
              <w:t>A sacrificial (oxide) layer is first deposited on the substrate.</w:t>
            </w:r>
          </w:p>
          <w:p w14:paraId="753DFEA9" w14:textId="77777777" w:rsidR="00AB537C" w:rsidRDefault="00DA659B" w:rsidP="00F35D0B">
            <w:pPr>
              <w:pStyle w:val="lvl1Text"/>
              <w:numPr>
                <w:ilvl w:val="0"/>
                <w:numId w:val="27"/>
              </w:numPr>
              <w:spacing w:before="0" w:after="0"/>
              <w:rPr>
                <w:b w:val="0"/>
                <w:sz w:val="24"/>
                <w:szCs w:val="24"/>
              </w:rPr>
            </w:pPr>
            <w:r>
              <w:rPr>
                <w:b w:val="0"/>
                <w:noProof/>
                <w:sz w:val="24"/>
                <w:szCs w:val="24"/>
              </w:rPr>
              <mc:AlternateContent>
                <mc:Choice Requires="wps">
                  <w:drawing>
                    <wp:anchor distT="0" distB="0" distL="114300" distR="114300" simplePos="0" relativeHeight="251690496" behindDoc="0" locked="0" layoutInCell="1" allowOverlap="1" wp14:anchorId="49518D84" wp14:editId="58AED16D">
                      <wp:simplePos x="0" y="0"/>
                      <wp:positionH relativeFrom="column">
                        <wp:posOffset>3406775</wp:posOffset>
                      </wp:positionH>
                      <wp:positionV relativeFrom="paragraph">
                        <wp:posOffset>268605</wp:posOffset>
                      </wp:positionV>
                      <wp:extent cx="2740025" cy="441960"/>
                      <wp:effectExtent l="3175" t="1905" r="0" b="635"/>
                      <wp:wrapSquare wrapText="bothSides"/>
                      <wp:docPr id="14"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0025"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D3CD33" w14:textId="77777777" w:rsidR="00F115F7" w:rsidRPr="0054367F" w:rsidRDefault="00F115F7" w:rsidP="0054367F">
                                  <w:pPr>
                                    <w:jc w:val="right"/>
                                  </w:pPr>
                                  <w:r w:rsidRPr="0054367F">
                                    <w:rPr>
                                      <w:i/>
                                    </w:rPr>
                                    <w:t>[Graphic image courtesy of Khalil Najafi, University of Michigan]</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43" o:spid="_x0000_s1027" type="#_x0000_t202" style="position:absolute;left:0;text-align:left;margin-left:268.25pt;margin-top:21.15pt;width:215.75pt;height:34.8pt;z-index:251690496;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" filled="f" stroked="f">
                      <v:textbox style="mso-fit-shape-to-text:t">
                        <w:txbxContent>
                          <w:p w14:paraId="60D3CD33" w14:textId="77777777" w:rsidR="00F115F7" w:rsidRPr="0054367F" w:rsidRDefault="00F115F7" w:rsidP="0054367F">
                            <w:pPr>
                              <w:jc w:val="right"/>
                            </w:pPr>
                            <w:r w:rsidRPr="0054367F">
                              <w:rPr>
                                <w:i/>
                              </w:rPr>
                              <w:t>[Graphic image courtesy of Khalil Najafi, University of Michigan]</w:t>
                            </w:r>
                          </w:p>
                        </w:txbxContent>
                      </v:textbox>
                      <w10:wrap type="square"/>
                    </v:shape>
                  </w:pict>
                </mc:Fallback>
              </mc:AlternateContent>
            </w:r>
            <w:r w:rsidR="00AB537C">
              <w:rPr>
                <w:b w:val="0"/>
                <w:sz w:val="24"/>
                <w:szCs w:val="24"/>
              </w:rPr>
              <w:t>The first polysilicon layer is deposited on top of the oxide layer.</w:t>
            </w:r>
          </w:p>
          <w:p w14:paraId="665F8D88" w14:textId="77777777" w:rsidR="00AB537C" w:rsidRDefault="00AB537C" w:rsidP="00F35D0B">
            <w:pPr>
              <w:pStyle w:val="lvl1Text"/>
              <w:numPr>
                <w:ilvl w:val="0"/>
                <w:numId w:val="27"/>
              </w:numPr>
              <w:spacing w:before="0" w:after="0"/>
              <w:rPr>
                <w:b w:val="0"/>
                <w:sz w:val="24"/>
                <w:szCs w:val="24"/>
              </w:rPr>
            </w:pPr>
            <w:r>
              <w:rPr>
                <w:b w:val="0"/>
                <w:sz w:val="24"/>
                <w:szCs w:val="24"/>
              </w:rPr>
              <w:t>This polysilico</w:t>
            </w:r>
            <w:r w:rsidR="00A05293">
              <w:rPr>
                <w:b w:val="0"/>
                <w:sz w:val="24"/>
                <w:szCs w:val="24"/>
              </w:rPr>
              <w:t>n layer is patterned and etched and forms the first set of cantilevers.</w:t>
            </w:r>
          </w:p>
          <w:p w14:paraId="7AC58939" w14:textId="77777777" w:rsidR="00AB537C" w:rsidRDefault="00AB537C" w:rsidP="00F35D0B">
            <w:pPr>
              <w:pStyle w:val="lvl1Text"/>
              <w:numPr>
                <w:ilvl w:val="0"/>
                <w:numId w:val="27"/>
              </w:numPr>
              <w:spacing w:before="0" w:after="0"/>
              <w:rPr>
                <w:b w:val="0"/>
                <w:sz w:val="24"/>
                <w:szCs w:val="24"/>
              </w:rPr>
            </w:pPr>
            <w:r>
              <w:rPr>
                <w:b w:val="0"/>
                <w:sz w:val="24"/>
                <w:szCs w:val="24"/>
              </w:rPr>
              <w:t>A second oxide layer is deposited on top of the etched polysilicon layer.</w:t>
            </w:r>
          </w:p>
          <w:p w14:paraId="072E425A" w14:textId="77777777" w:rsidR="00AB537C" w:rsidRDefault="00AB537C" w:rsidP="00F35D0B">
            <w:pPr>
              <w:pStyle w:val="lvl1Text"/>
              <w:numPr>
                <w:ilvl w:val="0"/>
                <w:numId w:val="27"/>
              </w:numPr>
              <w:spacing w:before="0" w:after="0"/>
              <w:rPr>
                <w:b w:val="0"/>
                <w:sz w:val="24"/>
                <w:szCs w:val="24"/>
              </w:rPr>
            </w:pPr>
            <w:r>
              <w:rPr>
                <w:b w:val="0"/>
                <w:sz w:val="24"/>
                <w:szCs w:val="24"/>
              </w:rPr>
              <w:t>The second structural layer or polysilicon layer is deposited, patterned and etched.</w:t>
            </w:r>
            <w:r w:rsidR="00A05293">
              <w:rPr>
                <w:b w:val="0"/>
                <w:sz w:val="24"/>
                <w:szCs w:val="24"/>
              </w:rPr>
              <w:t xml:space="preserve">  This forms the second set of cantilevers.</w:t>
            </w:r>
          </w:p>
          <w:p w14:paraId="14B426E1" w14:textId="77777777" w:rsidR="00AB537C" w:rsidRDefault="00AB537C" w:rsidP="00F35D0B">
            <w:pPr>
              <w:pStyle w:val="lvl1Text"/>
              <w:numPr>
                <w:ilvl w:val="0"/>
                <w:numId w:val="27"/>
              </w:numPr>
              <w:spacing w:before="0" w:after="0"/>
              <w:rPr>
                <w:b w:val="0"/>
                <w:sz w:val="24"/>
                <w:szCs w:val="24"/>
              </w:rPr>
            </w:pPr>
            <w:r>
              <w:rPr>
                <w:b w:val="0"/>
                <w:sz w:val="24"/>
                <w:szCs w:val="24"/>
              </w:rPr>
              <w:t xml:space="preserve">The third oxide layer (sacrificial layer) is deposited.  </w:t>
            </w:r>
          </w:p>
          <w:p w14:paraId="5E443158" w14:textId="77777777" w:rsidR="00AB537C" w:rsidRDefault="00AB537C" w:rsidP="00F35D0B">
            <w:pPr>
              <w:pStyle w:val="lvl1Text"/>
              <w:numPr>
                <w:ilvl w:val="0"/>
                <w:numId w:val="27"/>
              </w:numPr>
              <w:spacing w:before="0" w:after="0"/>
              <w:rPr>
                <w:b w:val="0"/>
                <w:sz w:val="24"/>
                <w:szCs w:val="24"/>
              </w:rPr>
            </w:pPr>
            <w:r>
              <w:rPr>
                <w:b w:val="0"/>
                <w:sz w:val="24"/>
                <w:szCs w:val="24"/>
              </w:rPr>
              <w:t>At this point, the sur</w:t>
            </w:r>
            <w:r w:rsidR="005523BD">
              <w:rPr>
                <w:b w:val="0"/>
                <w:sz w:val="24"/>
                <w:szCs w:val="24"/>
              </w:rPr>
              <w:t>face has become extremely bumpy;</w:t>
            </w:r>
            <w:r>
              <w:rPr>
                <w:b w:val="0"/>
                <w:sz w:val="24"/>
                <w:szCs w:val="24"/>
              </w:rPr>
              <w:t xml:space="preserve"> therefore, this oxide deposition is followed by a CMP.</w:t>
            </w:r>
          </w:p>
          <w:p w14:paraId="7925F23A" w14:textId="77777777" w:rsidR="00F35D0B" w:rsidRDefault="00AB537C" w:rsidP="00F35D0B">
            <w:pPr>
              <w:pStyle w:val="lvl1Text"/>
              <w:numPr>
                <w:ilvl w:val="0"/>
                <w:numId w:val="27"/>
              </w:numPr>
              <w:spacing w:before="0" w:after="0"/>
              <w:rPr>
                <w:b w:val="0"/>
                <w:sz w:val="24"/>
                <w:szCs w:val="24"/>
              </w:rPr>
            </w:pPr>
            <w:r>
              <w:rPr>
                <w:b w:val="0"/>
                <w:sz w:val="24"/>
                <w:szCs w:val="24"/>
              </w:rPr>
              <w:t>Two holes are</w:t>
            </w:r>
            <w:r w:rsidR="00096706">
              <w:rPr>
                <w:b w:val="0"/>
                <w:sz w:val="24"/>
                <w:szCs w:val="24"/>
              </w:rPr>
              <w:t xml:space="preserve"> etched through the </w:t>
            </w:r>
            <w:r>
              <w:rPr>
                <w:b w:val="0"/>
                <w:sz w:val="24"/>
                <w:szCs w:val="24"/>
              </w:rPr>
              <w:t xml:space="preserve">top </w:t>
            </w:r>
            <w:r w:rsidR="00096706">
              <w:rPr>
                <w:b w:val="0"/>
                <w:sz w:val="24"/>
                <w:szCs w:val="24"/>
              </w:rPr>
              <w:t xml:space="preserve">oxide layer </w:t>
            </w:r>
            <w:r>
              <w:rPr>
                <w:b w:val="0"/>
                <w:sz w:val="24"/>
                <w:szCs w:val="24"/>
              </w:rPr>
              <w:t>providing an opening to the polysilicon layer below it</w:t>
            </w:r>
            <w:r w:rsidR="00096706">
              <w:rPr>
                <w:b w:val="0"/>
                <w:sz w:val="24"/>
                <w:szCs w:val="24"/>
              </w:rPr>
              <w:t>.</w:t>
            </w:r>
            <w:r>
              <w:rPr>
                <w:b w:val="0"/>
                <w:sz w:val="24"/>
                <w:szCs w:val="24"/>
              </w:rPr>
              <w:t xml:space="preserve">  These holes are needed to begin forming the posts which support the cantilevers and allow rotation.</w:t>
            </w:r>
            <w:r w:rsidR="00096706" w:rsidRPr="009D363A">
              <w:rPr>
                <w:b w:val="0"/>
                <w:sz w:val="24"/>
                <w:szCs w:val="24"/>
              </w:rPr>
              <w:t xml:space="preserve"> </w:t>
            </w:r>
          </w:p>
          <w:p w14:paraId="3FCAA58A" w14:textId="77777777" w:rsidR="00F35D0B" w:rsidRDefault="00AB537C" w:rsidP="00F35D0B">
            <w:pPr>
              <w:pStyle w:val="lvl1Text"/>
              <w:numPr>
                <w:ilvl w:val="0"/>
                <w:numId w:val="27"/>
              </w:numPr>
              <w:spacing w:before="0" w:after="0"/>
              <w:rPr>
                <w:b w:val="0"/>
                <w:sz w:val="24"/>
                <w:szCs w:val="24"/>
              </w:rPr>
            </w:pPr>
            <w:r>
              <w:rPr>
                <w:b w:val="0"/>
                <w:sz w:val="24"/>
                <w:szCs w:val="24"/>
              </w:rPr>
              <w:t>To continue fabricating the posts, holes are etched into the second polysilicon layer.</w:t>
            </w:r>
          </w:p>
          <w:p w14:paraId="5C3D6C62" w14:textId="77777777" w:rsidR="00A05293" w:rsidRDefault="00A05293" w:rsidP="00F35D0B">
            <w:pPr>
              <w:pStyle w:val="lvl1Text"/>
              <w:numPr>
                <w:ilvl w:val="0"/>
                <w:numId w:val="27"/>
              </w:numPr>
              <w:spacing w:before="0" w:after="0"/>
              <w:rPr>
                <w:b w:val="0"/>
                <w:sz w:val="24"/>
                <w:szCs w:val="24"/>
              </w:rPr>
            </w:pPr>
            <w:r>
              <w:rPr>
                <w:b w:val="0"/>
                <w:sz w:val="24"/>
                <w:szCs w:val="24"/>
              </w:rPr>
              <w:t xml:space="preserve">Another layer of oxide is deposited on the surface and into the two holes.  This is the last sacrificial layer. </w:t>
            </w:r>
          </w:p>
          <w:p w14:paraId="3B73CFDB" w14:textId="77777777" w:rsidR="00A05293" w:rsidRDefault="00A05293" w:rsidP="00F35D0B">
            <w:pPr>
              <w:pStyle w:val="lvl1Text"/>
              <w:numPr>
                <w:ilvl w:val="0"/>
                <w:numId w:val="27"/>
              </w:numPr>
              <w:spacing w:before="0" w:after="0"/>
              <w:rPr>
                <w:b w:val="0"/>
                <w:sz w:val="24"/>
                <w:szCs w:val="24"/>
              </w:rPr>
            </w:pPr>
            <w:r>
              <w:rPr>
                <w:b w:val="0"/>
                <w:sz w:val="24"/>
                <w:szCs w:val="24"/>
              </w:rPr>
              <w:t xml:space="preserve">The third polysilicon layer is now deposited, patterned and etched.  This layer </w:t>
            </w:r>
            <w:r w:rsidR="00C344AE">
              <w:rPr>
                <w:b w:val="0"/>
                <w:sz w:val="24"/>
                <w:szCs w:val="24"/>
              </w:rPr>
              <w:t>forms the</w:t>
            </w:r>
            <w:r>
              <w:rPr>
                <w:b w:val="0"/>
                <w:sz w:val="24"/>
                <w:szCs w:val="24"/>
              </w:rPr>
              <w:t xml:space="preserve"> top set of cantilevers.</w:t>
            </w:r>
          </w:p>
          <w:p w14:paraId="64F9DFBF" w14:textId="77777777" w:rsidR="00F35D0B" w:rsidRDefault="00096706" w:rsidP="00F35D0B">
            <w:pPr>
              <w:pStyle w:val="lvl1Text"/>
              <w:numPr>
                <w:ilvl w:val="0"/>
                <w:numId w:val="27"/>
              </w:numPr>
              <w:spacing w:before="0" w:after="0"/>
              <w:rPr>
                <w:b w:val="0"/>
                <w:sz w:val="24"/>
                <w:szCs w:val="24"/>
              </w:rPr>
            </w:pPr>
            <w:r w:rsidRPr="009D363A">
              <w:rPr>
                <w:b w:val="0"/>
                <w:sz w:val="24"/>
                <w:szCs w:val="24"/>
              </w:rPr>
              <w:t xml:space="preserve">The oxide </w:t>
            </w:r>
            <w:r>
              <w:rPr>
                <w:b w:val="0"/>
                <w:sz w:val="24"/>
                <w:szCs w:val="24"/>
              </w:rPr>
              <w:t>film</w:t>
            </w:r>
            <w:r w:rsidR="00A05293">
              <w:rPr>
                <w:b w:val="0"/>
                <w:sz w:val="24"/>
                <w:szCs w:val="24"/>
              </w:rPr>
              <w:t xml:space="preserve">s </w:t>
            </w:r>
            <w:r>
              <w:rPr>
                <w:b w:val="0"/>
                <w:sz w:val="24"/>
                <w:szCs w:val="24"/>
              </w:rPr>
              <w:t xml:space="preserve">below </w:t>
            </w:r>
            <w:r w:rsidR="00A05293">
              <w:rPr>
                <w:b w:val="0"/>
                <w:sz w:val="24"/>
                <w:szCs w:val="24"/>
              </w:rPr>
              <w:t>each</w:t>
            </w:r>
            <w:r>
              <w:rPr>
                <w:b w:val="0"/>
                <w:sz w:val="24"/>
                <w:szCs w:val="24"/>
              </w:rPr>
              <w:t xml:space="preserve"> structur</w:t>
            </w:r>
            <w:r w:rsidR="00A05293">
              <w:rPr>
                <w:b w:val="0"/>
                <w:sz w:val="24"/>
                <w:szCs w:val="24"/>
              </w:rPr>
              <w:t>al layer</w:t>
            </w:r>
            <w:r w:rsidR="0054367F">
              <w:rPr>
                <w:b w:val="0"/>
                <w:sz w:val="24"/>
                <w:szCs w:val="24"/>
              </w:rPr>
              <w:t xml:space="preserve"> provide</w:t>
            </w:r>
            <w:r>
              <w:rPr>
                <w:b w:val="0"/>
                <w:sz w:val="24"/>
                <w:szCs w:val="24"/>
              </w:rPr>
              <w:t xml:space="preserve"> the n</w:t>
            </w:r>
            <w:r w:rsidR="00A05293">
              <w:rPr>
                <w:b w:val="0"/>
                <w:sz w:val="24"/>
                <w:szCs w:val="24"/>
              </w:rPr>
              <w:t>ecessary space for the middle cantilever</w:t>
            </w:r>
            <w:r>
              <w:rPr>
                <w:b w:val="0"/>
                <w:sz w:val="24"/>
                <w:szCs w:val="24"/>
              </w:rPr>
              <w:t xml:space="preserve"> to move after </w:t>
            </w:r>
            <w:r w:rsidR="00A05293">
              <w:rPr>
                <w:b w:val="0"/>
                <w:sz w:val="24"/>
                <w:szCs w:val="24"/>
              </w:rPr>
              <w:t>all of the oxide layers have been removed and the cantilevers released</w:t>
            </w:r>
            <w:r>
              <w:rPr>
                <w:b w:val="0"/>
                <w:sz w:val="24"/>
                <w:szCs w:val="24"/>
              </w:rPr>
              <w:t xml:space="preserve">.  </w:t>
            </w:r>
          </w:p>
          <w:p w14:paraId="61097E66" w14:textId="77777777" w:rsidR="00F35D0B" w:rsidRDefault="00A05293" w:rsidP="00F35D0B">
            <w:pPr>
              <w:pStyle w:val="lvl1Text"/>
              <w:numPr>
                <w:ilvl w:val="0"/>
                <w:numId w:val="27"/>
              </w:numPr>
              <w:spacing w:before="0" w:after="0"/>
              <w:rPr>
                <w:b w:val="0"/>
                <w:sz w:val="24"/>
                <w:szCs w:val="24"/>
              </w:rPr>
            </w:pPr>
            <w:r>
              <w:rPr>
                <w:b w:val="0"/>
                <w:sz w:val="24"/>
                <w:szCs w:val="24"/>
              </w:rPr>
              <w:t>The last step of this process is to remove</w:t>
            </w:r>
            <w:r w:rsidR="00C344AE">
              <w:rPr>
                <w:b w:val="0"/>
                <w:sz w:val="24"/>
                <w:szCs w:val="24"/>
              </w:rPr>
              <w:t xml:space="preserve"> the oxide layer</w:t>
            </w:r>
            <w:r w:rsidR="00096706">
              <w:rPr>
                <w:b w:val="0"/>
                <w:sz w:val="24"/>
                <w:szCs w:val="24"/>
              </w:rPr>
              <w:t>s</w:t>
            </w:r>
            <w:r>
              <w:rPr>
                <w:b w:val="0"/>
                <w:sz w:val="24"/>
                <w:szCs w:val="24"/>
              </w:rPr>
              <w:t xml:space="preserve"> from</w:t>
            </w:r>
            <w:r w:rsidR="00096706">
              <w:rPr>
                <w:b w:val="0"/>
                <w:sz w:val="24"/>
                <w:szCs w:val="24"/>
              </w:rPr>
              <w:t xml:space="preserve"> between the structural layers </w:t>
            </w:r>
            <w:r>
              <w:rPr>
                <w:b w:val="0"/>
                <w:sz w:val="24"/>
                <w:szCs w:val="24"/>
              </w:rPr>
              <w:t xml:space="preserve">using a wet etch process of a </w:t>
            </w:r>
            <w:r w:rsidR="00096706" w:rsidRPr="009D363A">
              <w:rPr>
                <w:b w:val="0"/>
                <w:sz w:val="24"/>
                <w:szCs w:val="24"/>
              </w:rPr>
              <w:t xml:space="preserve">hydrofluoric acid (HF) solution.  </w:t>
            </w:r>
          </w:p>
          <w:p w14:paraId="4442EAFE" w14:textId="77777777" w:rsidR="00186D60" w:rsidRDefault="00186D60" w:rsidP="00F35D0B">
            <w:pPr>
              <w:pStyle w:val="lvl1Text"/>
              <w:numPr>
                <w:ilvl w:val="0"/>
                <w:numId w:val="27"/>
              </w:numPr>
              <w:spacing w:before="0" w:after="0"/>
              <w:rPr>
                <w:b w:val="0"/>
                <w:sz w:val="24"/>
                <w:szCs w:val="24"/>
              </w:rPr>
            </w:pPr>
            <w:r>
              <w:rPr>
                <w:b w:val="0"/>
                <w:sz w:val="24"/>
                <w:szCs w:val="24"/>
              </w:rPr>
              <w:t>Once the sacrificial layers are removed, the middle cantilever is free to rotate.</w:t>
            </w:r>
          </w:p>
          <w:p w14:paraId="563DE73E" w14:textId="77777777" w:rsidR="00A05293" w:rsidRDefault="00A05293" w:rsidP="00A05293">
            <w:pPr>
              <w:pStyle w:val="lvl1Text"/>
              <w:spacing w:before="0" w:after="0"/>
              <w:rPr>
                <w:b w:val="0"/>
                <w:sz w:val="24"/>
                <w:szCs w:val="24"/>
              </w:rPr>
            </w:pPr>
          </w:p>
          <w:p w14:paraId="1FDD0E9E" w14:textId="77777777" w:rsidR="00A05293" w:rsidRDefault="00A05293" w:rsidP="00A05293">
            <w:pPr>
              <w:pStyle w:val="lvl1Text"/>
              <w:spacing w:before="0" w:after="0"/>
              <w:rPr>
                <w:b w:val="0"/>
                <w:sz w:val="24"/>
                <w:szCs w:val="24"/>
              </w:rPr>
            </w:pPr>
            <w:r>
              <w:rPr>
                <w:b w:val="0"/>
                <w:sz w:val="24"/>
                <w:szCs w:val="24"/>
              </w:rPr>
              <w:t>These</w:t>
            </w:r>
            <w:r w:rsidR="009B4B59">
              <w:rPr>
                <w:b w:val="0"/>
                <w:sz w:val="24"/>
                <w:szCs w:val="24"/>
              </w:rPr>
              <w:t xml:space="preserve"> </w:t>
            </w:r>
            <w:r>
              <w:rPr>
                <w:b w:val="0"/>
                <w:sz w:val="24"/>
                <w:szCs w:val="24"/>
              </w:rPr>
              <w:t>steps - 1) oxide deposition, 2) structural layer deposition, pattern, etch, 3)  sacrificial etch – can be repeated several times when fabricating a complex moving structure such as the linkage system,  a gear transmission, an accelerometer, and other MEMS devices.</w:t>
            </w:r>
          </w:p>
          <w:p w14:paraId="7E8675BF" w14:textId="77777777" w:rsidR="00A53DFB" w:rsidRDefault="00A53DFB" w:rsidP="00A05293">
            <w:pPr>
              <w:pStyle w:val="lvl1Text"/>
              <w:spacing w:before="0" w:after="0"/>
              <w:rPr>
                <w:b w:val="0"/>
                <w:sz w:val="24"/>
                <w:szCs w:val="24"/>
              </w:rPr>
            </w:pPr>
          </w:p>
          <w:p w14:paraId="076022FE" w14:textId="77777777" w:rsidR="00A53DFB" w:rsidRDefault="00A53DFB" w:rsidP="00A05293">
            <w:pPr>
              <w:pStyle w:val="lvl1Text"/>
              <w:spacing w:before="0" w:after="0"/>
              <w:rPr>
                <w:b w:val="0"/>
                <w:sz w:val="24"/>
                <w:szCs w:val="24"/>
              </w:rPr>
            </w:pPr>
            <w:r>
              <w:rPr>
                <w:b w:val="0"/>
                <w:sz w:val="24"/>
                <w:szCs w:val="24"/>
              </w:rPr>
              <w:t>To view a step-by-step presentation of this process, stop here and watch the narrated presentation “Linkage Assembly Fabrication”.</w:t>
            </w:r>
          </w:p>
          <w:p w14:paraId="0E2B0E78" w14:textId="77777777" w:rsidR="00096706" w:rsidRPr="009D363A" w:rsidRDefault="00096706" w:rsidP="00057265">
            <w:pPr>
              <w:pStyle w:val="lvl1Text"/>
              <w:spacing w:before="0" w:after="0"/>
              <w:rPr>
                <w:b w:val="0"/>
                <w:sz w:val="24"/>
                <w:szCs w:val="24"/>
              </w:rPr>
            </w:pPr>
          </w:p>
        </w:tc>
      </w:tr>
      <w:tr w:rsidR="00F46083" w:rsidRPr="009D363A" w14:paraId="65383434" w14:textId="77777777" w:rsidTr="004D7A6A">
        <w:trPr>
          <w:cantSplit/>
          <w:trHeight w:val="576"/>
        </w:trPr>
        <w:tc>
          <w:tcPr>
            <w:tcW w:w="1105" w:type="dxa"/>
            <w:vAlign w:val="bottom"/>
          </w:tcPr>
          <w:p w14:paraId="5CC946ED" w14:textId="77777777" w:rsidR="00F46083" w:rsidRPr="009D363A" w:rsidRDefault="00F46083" w:rsidP="004D7A6A">
            <w:pPr>
              <w:pStyle w:val="BodyText"/>
              <w:keepNext/>
              <w:keepLines/>
              <w:rPr>
                <w:szCs w:val="24"/>
              </w:rPr>
            </w:pPr>
          </w:p>
        </w:tc>
        <w:tc>
          <w:tcPr>
            <w:tcW w:w="9900" w:type="dxa"/>
            <w:vAlign w:val="bottom"/>
          </w:tcPr>
          <w:p w14:paraId="30B2E6FD" w14:textId="77777777" w:rsidR="00F46083" w:rsidRPr="001804DC" w:rsidRDefault="00F46083" w:rsidP="004D7A6A">
            <w:pPr>
              <w:pStyle w:val="lvl1Text"/>
              <w:spacing w:before="0" w:after="0"/>
              <w:rPr>
                <w:b w:val="0"/>
                <w:i/>
                <w:sz w:val="24"/>
                <w:szCs w:val="24"/>
              </w:rPr>
            </w:pPr>
            <w:r w:rsidRPr="009D363A">
              <w:rPr>
                <w:b w:val="0"/>
                <w:sz w:val="24"/>
                <w:szCs w:val="24"/>
              </w:rPr>
              <w:t>An important advantage of using surface micromachining over bulk micromachining is that it is very compatible with CMOS processing.  This</w:t>
            </w:r>
            <w:r w:rsidR="001804DC">
              <w:rPr>
                <w:b w:val="0"/>
                <w:sz w:val="24"/>
                <w:szCs w:val="24"/>
              </w:rPr>
              <w:t xml:space="preserve"> compatibility</w:t>
            </w:r>
            <w:r w:rsidRPr="009D363A">
              <w:rPr>
                <w:b w:val="0"/>
                <w:sz w:val="24"/>
                <w:szCs w:val="24"/>
              </w:rPr>
              <w:t xml:space="preserve"> allows mechanical devices to be built at the same time as the electronic logic circuits.  Also, the cost of fabrication is generally lower since </w:t>
            </w:r>
            <w:r w:rsidR="001804DC">
              <w:rPr>
                <w:b w:val="0"/>
                <w:sz w:val="24"/>
                <w:szCs w:val="24"/>
              </w:rPr>
              <w:t>this technology</w:t>
            </w:r>
            <w:r w:rsidRPr="009D363A">
              <w:rPr>
                <w:b w:val="0"/>
                <w:sz w:val="24"/>
                <w:szCs w:val="24"/>
              </w:rPr>
              <w:t xml:space="preserve"> use</w:t>
            </w:r>
            <w:r w:rsidR="001804DC">
              <w:rPr>
                <w:b w:val="0"/>
                <w:sz w:val="24"/>
                <w:szCs w:val="24"/>
              </w:rPr>
              <w:t>s</w:t>
            </w:r>
            <w:r w:rsidRPr="009D363A">
              <w:rPr>
                <w:b w:val="0"/>
                <w:sz w:val="24"/>
                <w:szCs w:val="24"/>
              </w:rPr>
              <w:t xml:space="preserve"> the same equipment as the semiconductor</w:t>
            </w:r>
            <w:r>
              <w:rPr>
                <w:b w:val="0"/>
                <w:sz w:val="24"/>
                <w:szCs w:val="24"/>
              </w:rPr>
              <w:t xml:space="preserve"> industry.  Many MEMS startup companies </w:t>
            </w:r>
            <w:r w:rsidRPr="009D363A">
              <w:rPr>
                <w:b w:val="0"/>
                <w:sz w:val="24"/>
                <w:szCs w:val="24"/>
              </w:rPr>
              <w:t xml:space="preserve">purchase used equipment from the semiconductor industry allowing for lower startup costs. </w:t>
            </w:r>
            <w:r>
              <w:rPr>
                <w:b w:val="0"/>
                <w:sz w:val="24"/>
                <w:szCs w:val="24"/>
              </w:rPr>
              <w:t xml:space="preserve"> MEMS component parts are generally 1 micron or larger in scale which is compatible with 1990’s semiconductor equipment capabilities.</w:t>
            </w:r>
            <w:r w:rsidRPr="009D363A">
              <w:rPr>
                <w:b w:val="0"/>
                <w:sz w:val="24"/>
                <w:szCs w:val="24"/>
              </w:rPr>
              <w:t xml:space="preserve"> </w:t>
            </w:r>
            <w:r w:rsidR="001804DC" w:rsidRPr="001804DC">
              <w:rPr>
                <w:b w:val="0"/>
                <w:i/>
                <w:sz w:val="24"/>
                <w:szCs w:val="24"/>
              </w:rPr>
              <w:t>(</w:t>
            </w:r>
            <w:r w:rsidRPr="001804DC">
              <w:rPr>
                <w:b w:val="0"/>
                <w:i/>
                <w:sz w:val="24"/>
                <w:szCs w:val="24"/>
              </w:rPr>
              <w:t xml:space="preserve">Note: </w:t>
            </w:r>
            <w:r w:rsidR="001804DC" w:rsidRPr="001804DC">
              <w:rPr>
                <w:b w:val="0"/>
                <w:i/>
                <w:sz w:val="24"/>
                <w:szCs w:val="24"/>
              </w:rPr>
              <w:t xml:space="preserve"> Simultaneous fabrication of electronic logic circuits and mechanical components require t</w:t>
            </w:r>
            <w:r w:rsidRPr="001804DC">
              <w:rPr>
                <w:b w:val="0"/>
                <w:i/>
                <w:sz w:val="24"/>
                <w:szCs w:val="24"/>
              </w:rPr>
              <w:t xml:space="preserve">he logic circuits </w:t>
            </w:r>
            <w:r w:rsidR="001804DC" w:rsidRPr="001804DC">
              <w:rPr>
                <w:b w:val="0"/>
                <w:i/>
                <w:sz w:val="24"/>
                <w:szCs w:val="24"/>
              </w:rPr>
              <w:t>to be</w:t>
            </w:r>
            <w:r w:rsidRPr="001804DC">
              <w:rPr>
                <w:b w:val="0"/>
                <w:i/>
                <w:sz w:val="24"/>
                <w:szCs w:val="24"/>
              </w:rPr>
              <w:t xml:space="preserve"> encapsulated before the mechanical release step of the process</w:t>
            </w:r>
            <w:r w:rsidR="001804DC" w:rsidRPr="001804DC">
              <w:rPr>
                <w:b w:val="0"/>
                <w:i/>
                <w:sz w:val="24"/>
                <w:szCs w:val="24"/>
              </w:rPr>
              <w:t>;</w:t>
            </w:r>
            <w:r w:rsidRPr="001804DC">
              <w:rPr>
                <w:b w:val="0"/>
                <w:i/>
                <w:sz w:val="24"/>
                <w:szCs w:val="24"/>
              </w:rPr>
              <w:t xml:space="preserve"> otherwise, the silicon dioxide insulation</w:t>
            </w:r>
            <w:r w:rsidR="001804DC" w:rsidRPr="001804DC">
              <w:rPr>
                <w:b w:val="0"/>
                <w:i/>
                <w:sz w:val="24"/>
                <w:szCs w:val="24"/>
              </w:rPr>
              <w:t xml:space="preserve"> for the logic circuits</w:t>
            </w:r>
            <w:r w:rsidRPr="001804DC">
              <w:rPr>
                <w:b w:val="0"/>
                <w:i/>
                <w:sz w:val="24"/>
                <w:szCs w:val="24"/>
              </w:rPr>
              <w:t xml:space="preserve"> would be </w:t>
            </w:r>
            <w:r w:rsidR="001804DC" w:rsidRPr="001804DC">
              <w:rPr>
                <w:b w:val="0"/>
                <w:i/>
                <w:sz w:val="24"/>
                <w:szCs w:val="24"/>
              </w:rPr>
              <w:t>etched along with the sacrificial layers for the mechanical components</w:t>
            </w:r>
            <w:r w:rsidRPr="001804DC">
              <w:rPr>
                <w:b w:val="0"/>
                <w:i/>
                <w:sz w:val="24"/>
                <w:szCs w:val="24"/>
              </w:rPr>
              <w:t>.</w:t>
            </w:r>
            <w:r w:rsidR="001804DC" w:rsidRPr="001804DC">
              <w:rPr>
                <w:b w:val="0"/>
                <w:i/>
                <w:sz w:val="24"/>
                <w:szCs w:val="24"/>
              </w:rPr>
              <w:t>)</w:t>
            </w:r>
          </w:p>
          <w:p w14:paraId="5A54392C" w14:textId="77777777" w:rsidR="00F46083" w:rsidRPr="001804DC" w:rsidRDefault="00F46083" w:rsidP="004D7A6A">
            <w:pPr>
              <w:pStyle w:val="lvl1Text"/>
              <w:spacing w:before="0" w:after="0"/>
              <w:rPr>
                <w:b w:val="0"/>
                <w:i/>
                <w:sz w:val="24"/>
                <w:szCs w:val="24"/>
              </w:rPr>
            </w:pPr>
          </w:p>
          <w:p w14:paraId="6C222ED7" w14:textId="77777777" w:rsidR="001804DC" w:rsidRDefault="00F46083" w:rsidP="004D7A6A">
            <w:pPr>
              <w:pStyle w:val="lvl1Text"/>
              <w:spacing w:before="0" w:after="0"/>
              <w:rPr>
                <w:b w:val="0"/>
                <w:sz w:val="24"/>
                <w:szCs w:val="24"/>
              </w:rPr>
            </w:pPr>
            <w:r w:rsidRPr="009D363A">
              <w:rPr>
                <w:b w:val="0"/>
                <w:sz w:val="24"/>
                <w:szCs w:val="24"/>
              </w:rPr>
              <w:t xml:space="preserve">The downside of surface micromachining is that the mechanical </w:t>
            </w:r>
            <w:r w:rsidR="001804DC">
              <w:rPr>
                <w:b w:val="0"/>
                <w:sz w:val="24"/>
                <w:szCs w:val="24"/>
              </w:rPr>
              <w:t>components</w:t>
            </w:r>
            <w:r w:rsidRPr="009D363A">
              <w:rPr>
                <w:b w:val="0"/>
                <w:sz w:val="24"/>
                <w:szCs w:val="24"/>
              </w:rPr>
              <w:t xml:space="preserve"> are</w:t>
            </w:r>
            <w:r w:rsidR="001804DC">
              <w:rPr>
                <w:b w:val="0"/>
                <w:sz w:val="24"/>
                <w:szCs w:val="24"/>
              </w:rPr>
              <w:t xml:space="preserve"> very close together (a few microns) and they are</w:t>
            </w:r>
            <w:r w:rsidRPr="009D363A">
              <w:rPr>
                <w:b w:val="0"/>
                <w:sz w:val="24"/>
                <w:szCs w:val="24"/>
              </w:rPr>
              <w:t xml:space="preserve"> flat</w:t>
            </w:r>
            <w:r w:rsidR="001804DC">
              <w:rPr>
                <w:b w:val="0"/>
                <w:sz w:val="24"/>
                <w:szCs w:val="24"/>
              </w:rPr>
              <w:t>.  This can</w:t>
            </w:r>
            <w:r w:rsidRPr="009D363A">
              <w:rPr>
                <w:b w:val="0"/>
                <w:sz w:val="24"/>
                <w:szCs w:val="24"/>
              </w:rPr>
              <w:t xml:space="preserve"> </w:t>
            </w:r>
            <w:r w:rsidR="001804DC">
              <w:rPr>
                <w:b w:val="0"/>
                <w:sz w:val="24"/>
                <w:szCs w:val="24"/>
              </w:rPr>
              <w:t>cause</w:t>
            </w:r>
            <w:r w:rsidRPr="009D363A">
              <w:rPr>
                <w:b w:val="0"/>
                <w:sz w:val="24"/>
                <w:szCs w:val="24"/>
              </w:rPr>
              <w:t xml:space="preserve"> stiction.</w:t>
            </w:r>
            <w:r>
              <w:rPr>
                <w:b w:val="0"/>
                <w:sz w:val="24"/>
                <w:szCs w:val="24"/>
              </w:rPr>
              <w:t xml:space="preserve">  Stiction occurs when two, very flat surfaces come into contact and stick together; often, the two parts </w:t>
            </w:r>
            <w:r w:rsidR="00622DE5">
              <w:rPr>
                <w:b w:val="0"/>
                <w:sz w:val="24"/>
                <w:szCs w:val="24"/>
              </w:rPr>
              <w:t>cannot</w:t>
            </w:r>
            <w:r>
              <w:rPr>
                <w:b w:val="0"/>
                <w:sz w:val="24"/>
                <w:szCs w:val="24"/>
              </w:rPr>
              <w:t xml:space="preserve"> be separated.</w:t>
            </w:r>
            <w:r w:rsidRPr="009D363A">
              <w:rPr>
                <w:b w:val="0"/>
                <w:sz w:val="24"/>
                <w:szCs w:val="24"/>
              </w:rPr>
              <w:t xml:space="preserve"> </w:t>
            </w:r>
            <w:r>
              <w:rPr>
                <w:b w:val="0"/>
                <w:sz w:val="24"/>
                <w:szCs w:val="24"/>
              </w:rPr>
              <w:t xml:space="preserve"> </w:t>
            </w:r>
          </w:p>
          <w:p w14:paraId="766BD07C" w14:textId="77777777" w:rsidR="001804DC" w:rsidRDefault="001804DC" w:rsidP="004D7A6A">
            <w:pPr>
              <w:pStyle w:val="lvl1Text"/>
              <w:spacing w:before="0" w:after="0"/>
              <w:rPr>
                <w:b w:val="0"/>
                <w:sz w:val="24"/>
                <w:szCs w:val="24"/>
              </w:rPr>
            </w:pPr>
          </w:p>
          <w:p w14:paraId="212A11EB" w14:textId="77777777" w:rsidR="00F46083" w:rsidRDefault="00590971" w:rsidP="00590971">
            <w:pPr>
              <w:pStyle w:val="lvl1Text"/>
              <w:spacing w:before="0" w:after="0"/>
              <w:rPr>
                <w:b w:val="0"/>
                <w:sz w:val="24"/>
                <w:szCs w:val="24"/>
              </w:rPr>
            </w:pPr>
            <w:r>
              <w:rPr>
                <w:b w:val="0"/>
                <w:sz w:val="24"/>
                <w:szCs w:val="24"/>
              </w:rPr>
              <w:t>A limitation of s</w:t>
            </w:r>
            <w:r w:rsidR="00F46083">
              <w:rPr>
                <w:b w:val="0"/>
                <w:sz w:val="24"/>
                <w:szCs w:val="24"/>
              </w:rPr>
              <w:t xml:space="preserve">urface micromachining </w:t>
            </w:r>
            <w:r>
              <w:rPr>
                <w:b w:val="0"/>
                <w:sz w:val="24"/>
                <w:szCs w:val="24"/>
              </w:rPr>
              <w:t xml:space="preserve">is that its processes can generally create only low aspect ratio devices, which is ideal for comb drives and gear drives.  However, MEMS devices such as micro-channels and reservoirs require high aspect ratios; therefore, other micromachining processes are required. </w:t>
            </w:r>
          </w:p>
          <w:p w14:paraId="65FE3B5C" w14:textId="77777777" w:rsidR="00590971" w:rsidRPr="009D363A" w:rsidRDefault="00590971" w:rsidP="00590971">
            <w:pPr>
              <w:pStyle w:val="lvl1Text"/>
              <w:spacing w:before="0" w:after="0"/>
              <w:rPr>
                <w:b w:val="0"/>
                <w:sz w:val="24"/>
                <w:szCs w:val="24"/>
              </w:rPr>
            </w:pPr>
          </w:p>
        </w:tc>
      </w:tr>
      <w:tr w:rsidR="00F46083" w:rsidRPr="009D363A" w14:paraId="7A244D0E" w14:textId="77777777" w:rsidTr="004D7A6A">
        <w:trPr>
          <w:cantSplit/>
          <w:trHeight w:val="576"/>
        </w:trPr>
        <w:tc>
          <w:tcPr>
            <w:tcW w:w="1105" w:type="dxa"/>
            <w:vAlign w:val="bottom"/>
          </w:tcPr>
          <w:p w14:paraId="38378B6E" w14:textId="77777777" w:rsidR="00F46083" w:rsidRPr="009D363A" w:rsidRDefault="00F35D0B" w:rsidP="004D7A6A">
            <w:pPr>
              <w:pStyle w:val="BodyText"/>
              <w:keepNext/>
              <w:keepLines/>
              <w:rPr>
                <w:szCs w:val="24"/>
              </w:rPr>
            </w:pPr>
            <w:r>
              <w:rPr>
                <w:szCs w:val="24"/>
              </w:rPr>
              <w:br w:type="page"/>
            </w:r>
          </w:p>
        </w:tc>
        <w:tc>
          <w:tcPr>
            <w:tcW w:w="9900" w:type="dxa"/>
            <w:vAlign w:val="bottom"/>
          </w:tcPr>
          <w:p w14:paraId="45ECBAF3" w14:textId="77777777" w:rsidR="00F46083" w:rsidRPr="009D363A" w:rsidRDefault="00F46083" w:rsidP="004D7A6A">
            <w:pPr>
              <w:pStyle w:val="lvl1Text"/>
              <w:spacing w:before="0" w:after="0"/>
              <w:rPr>
                <w:b w:val="0"/>
                <w:sz w:val="24"/>
                <w:szCs w:val="24"/>
              </w:rPr>
            </w:pPr>
            <w:r w:rsidRPr="009D363A">
              <w:rPr>
                <w:sz w:val="24"/>
                <w:szCs w:val="24"/>
              </w:rPr>
              <w:t>Surface Micromachining Components</w:t>
            </w:r>
          </w:p>
          <w:p w14:paraId="25CCDAC4" w14:textId="77777777" w:rsidR="00F46083" w:rsidRDefault="00F46083" w:rsidP="004D7A6A">
            <w:pPr>
              <w:pStyle w:val="lvl1Text"/>
              <w:spacing w:before="0" w:after="0"/>
              <w:rPr>
                <w:b w:val="0"/>
                <w:sz w:val="24"/>
                <w:szCs w:val="24"/>
              </w:rPr>
            </w:pPr>
          </w:p>
          <w:p w14:paraId="3EF1468D" w14:textId="77777777" w:rsidR="00F46083" w:rsidRPr="009D363A" w:rsidRDefault="00F46083" w:rsidP="004D7A6A">
            <w:pPr>
              <w:pStyle w:val="lvl1Text"/>
              <w:spacing w:before="0" w:after="0"/>
              <w:rPr>
                <w:b w:val="0"/>
                <w:sz w:val="24"/>
                <w:szCs w:val="24"/>
              </w:rPr>
            </w:pPr>
            <w:r w:rsidRPr="009D363A">
              <w:rPr>
                <w:b w:val="0"/>
                <w:sz w:val="24"/>
                <w:szCs w:val="24"/>
              </w:rPr>
              <w:t xml:space="preserve">In spite of its </w:t>
            </w:r>
            <w:r w:rsidR="000D1356">
              <w:rPr>
                <w:b w:val="0"/>
                <w:sz w:val="24"/>
                <w:szCs w:val="24"/>
              </w:rPr>
              <w:t>limitations</w:t>
            </w:r>
            <w:r w:rsidRPr="009D363A">
              <w:rPr>
                <w:b w:val="0"/>
                <w:sz w:val="24"/>
                <w:szCs w:val="24"/>
              </w:rPr>
              <w:t>, surface microm</w:t>
            </w:r>
            <w:r>
              <w:rPr>
                <w:b w:val="0"/>
                <w:sz w:val="24"/>
                <w:szCs w:val="24"/>
              </w:rPr>
              <w:t>achining is used to fabricate</w:t>
            </w:r>
            <w:r w:rsidRPr="009D363A">
              <w:rPr>
                <w:b w:val="0"/>
                <w:sz w:val="24"/>
                <w:szCs w:val="24"/>
              </w:rPr>
              <w:t xml:space="preserve"> many MEMS components:  </w:t>
            </w:r>
          </w:p>
          <w:p w14:paraId="492C75A6" w14:textId="77777777" w:rsidR="00F46083" w:rsidRPr="009D363A" w:rsidRDefault="00F46083" w:rsidP="004D7A6A">
            <w:pPr>
              <w:pStyle w:val="lvl1Text"/>
              <w:numPr>
                <w:ilvl w:val="0"/>
                <w:numId w:val="19"/>
              </w:numPr>
              <w:spacing w:before="0" w:after="0"/>
              <w:rPr>
                <w:b w:val="0"/>
                <w:sz w:val="24"/>
                <w:szCs w:val="24"/>
              </w:rPr>
            </w:pPr>
            <w:r w:rsidRPr="009D363A">
              <w:rPr>
                <w:b w:val="0"/>
                <w:sz w:val="24"/>
                <w:szCs w:val="24"/>
              </w:rPr>
              <w:t xml:space="preserve">Comb Drives </w:t>
            </w:r>
            <w:r w:rsidRPr="009D363A">
              <w:rPr>
                <w:b w:val="0"/>
                <w:i/>
                <w:sz w:val="24"/>
                <w:szCs w:val="24"/>
              </w:rPr>
              <w:t>(Below left)</w:t>
            </w:r>
          </w:p>
          <w:p w14:paraId="49AA46C2" w14:textId="77777777" w:rsidR="00F46083" w:rsidRPr="009D363A" w:rsidRDefault="00F46083" w:rsidP="004D7A6A">
            <w:pPr>
              <w:pStyle w:val="lvl1Text"/>
              <w:numPr>
                <w:ilvl w:val="0"/>
                <w:numId w:val="19"/>
              </w:numPr>
              <w:spacing w:before="0" w:after="0"/>
              <w:rPr>
                <w:b w:val="0"/>
                <w:sz w:val="24"/>
                <w:szCs w:val="24"/>
              </w:rPr>
            </w:pPr>
            <w:r w:rsidRPr="009D363A">
              <w:rPr>
                <w:b w:val="0"/>
                <w:sz w:val="24"/>
                <w:szCs w:val="24"/>
              </w:rPr>
              <w:t xml:space="preserve">RF Switch </w:t>
            </w:r>
            <w:r w:rsidRPr="009D363A">
              <w:rPr>
                <w:b w:val="0"/>
                <w:i/>
                <w:sz w:val="24"/>
                <w:szCs w:val="24"/>
              </w:rPr>
              <w:t>(</w:t>
            </w:r>
            <w:r>
              <w:rPr>
                <w:b w:val="0"/>
                <w:i/>
                <w:sz w:val="24"/>
                <w:szCs w:val="24"/>
              </w:rPr>
              <w:t>center</w:t>
            </w:r>
            <w:r w:rsidRPr="009D363A">
              <w:rPr>
                <w:b w:val="0"/>
                <w:i/>
                <w:sz w:val="24"/>
                <w:szCs w:val="24"/>
              </w:rPr>
              <w:t>)</w:t>
            </w:r>
          </w:p>
          <w:p w14:paraId="24695812" w14:textId="77777777" w:rsidR="00F46083" w:rsidRPr="009D363A" w:rsidRDefault="00F46083" w:rsidP="004D7A6A">
            <w:pPr>
              <w:pStyle w:val="lvl1Text"/>
              <w:numPr>
                <w:ilvl w:val="0"/>
                <w:numId w:val="19"/>
              </w:numPr>
              <w:spacing w:before="0" w:after="0"/>
              <w:rPr>
                <w:b w:val="0"/>
                <w:sz w:val="24"/>
                <w:szCs w:val="24"/>
              </w:rPr>
            </w:pPr>
            <w:r>
              <w:rPr>
                <w:noProof/>
                <w:sz w:val="24"/>
                <w:szCs w:val="24"/>
              </w:rPr>
              <w:drawing>
                <wp:anchor distT="0" distB="0" distL="114300" distR="114300" simplePos="0" relativeHeight="251679232" behindDoc="0" locked="0" layoutInCell="1" allowOverlap="1" wp14:anchorId="45A51F95" wp14:editId="6AB980ED">
                  <wp:simplePos x="0" y="0"/>
                  <wp:positionH relativeFrom="column">
                    <wp:posOffset>3390900</wp:posOffset>
                  </wp:positionH>
                  <wp:positionV relativeFrom="paragraph">
                    <wp:posOffset>141605</wp:posOffset>
                  </wp:positionV>
                  <wp:extent cx="2600325" cy="1857375"/>
                  <wp:effectExtent l="19050" t="0" r="9525" b="0"/>
                  <wp:wrapNone/>
                  <wp:docPr id="76" name="Picture 14" descr="Train Optical P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rain Optical Pic"/>
                          <pic:cNvPicPr>
                            <a:picLocks noChangeAspect="1" noChangeArrowheads="1"/>
                          </pic:cNvPicPr>
                        </pic:nvPicPr>
                        <pic:blipFill>
                          <a:blip r:embed="rId32" cstate="print"/>
                          <a:srcRect/>
                          <a:stretch>
                            <a:fillRect/>
                          </a:stretch>
                        </pic:blipFill>
                        <pic:spPr bwMode="auto">
                          <a:xfrm>
                            <a:off x="0" y="0"/>
                            <a:ext cx="2600325" cy="1857375"/>
                          </a:xfrm>
                          <a:prstGeom prst="rect">
                            <a:avLst/>
                          </a:prstGeom>
                          <a:noFill/>
                        </pic:spPr>
                      </pic:pic>
                    </a:graphicData>
                  </a:graphic>
                </wp:anchor>
              </w:drawing>
            </w:r>
            <w:r w:rsidRPr="009D363A">
              <w:rPr>
                <w:b w:val="0"/>
                <w:sz w:val="24"/>
                <w:szCs w:val="24"/>
              </w:rPr>
              <w:t xml:space="preserve">Gears and chains </w:t>
            </w:r>
            <w:r w:rsidRPr="009D363A">
              <w:rPr>
                <w:b w:val="0"/>
                <w:i/>
                <w:sz w:val="24"/>
                <w:szCs w:val="24"/>
              </w:rPr>
              <w:t>(Right)</w:t>
            </w:r>
          </w:p>
          <w:p w14:paraId="78646AF9" w14:textId="77777777" w:rsidR="00F46083" w:rsidRPr="009D363A" w:rsidRDefault="00F46083" w:rsidP="004D7A6A">
            <w:pPr>
              <w:pStyle w:val="lvl1Text"/>
              <w:numPr>
                <w:ilvl w:val="0"/>
                <w:numId w:val="19"/>
              </w:numPr>
              <w:spacing w:before="0" w:after="0"/>
              <w:rPr>
                <w:b w:val="0"/>
                <w:sz w:val="24"/>
                <w:szCs w:val="24"/>
              </w:rPr>
            </w:pPr>
            <w:r w:rsidRPr="009D363A">
              <w:rPr>
                <w:b w:val="0"/>
                <w:sz w:val="24"/>
                <w:szCs w:val="24"/>
              </w:rPr>
              <w:t>Surface acoustical wave (SAW) sensors</w:t>
            </w:r>
          </w:p>
          <w:p w14:paraId="3F68DAC1" w14:textId="77777777" w:rsidR="00F46083" w:rsidRPr="009D363A" w:rsidRDefault="00F46083" w:rsidP="004D7A6A">
            <w:pPr>
              <w:pStyle w:val="lvl1Text"/>
              <w:numPr>
                <w:ilvl w:val="0"/>
                <w:numId w:val="19"/>
              </w:numPr>
              <w:spacing w:before="0" w:after="0"/>
              <w:rPr>
                <w:b w:val="0"/>
                <w:sz w:val="24"/>
                <w:szCs w:val="24"/>
              </w:rPr>
            </w:pPr>
            <w:r w:rsidRPr="009D363A">
              <w:rPr>
                <w:b w:val="0"/>
                <w:sz w:val="24"/>
                <w:szCs w:val="24"/>
              </w:rPr>
              <w:t>Inertial sensors</w:t>
            </w:r>
          </w:p>
          <w:p w14:paraId="349CE12D" w14:textId="77777777" w:rsidR="00F46083" w:rsidRPr="009D363A" w:rsidRDefault="00F46083" w:rsidP="004D7A6A">
            <w:pPr>
              <w:pStyle w:val="lvl1Text"/>
              <w:numPr>
                <w:ilvl w:val="0"/>
                <w:numId w:val="19"/>
              </w:numPr>
              <w:spacing w:before="0" w:after="0"/>
              <w:rPr>
                <w:b w:val="0"/>
                <w:sz w:val="24"/>
                <w:szCs w:val="24"/>
              </w:rPr>
            </w:pPr>
            <w:r w:rsidRPr="009D363A">
              <w:rPr>
                <w:b w:val="0"/>
                <w:sz w:val="24"/>
                <w:szCs w:val="24"/>
              </w:rPr>
              <w:t>Cantilevers</w:t>
            </w:r>
          </w:p>
          <w:p w14:paraId="017744A2" w14:textId="77777777" w:rsidR="00F46083" w:rsidRPr="009D363A" w:rsidRDefault="00F46083" w:rsidP="004D7A6A">
            <w:pPr>
              <w:pStyle w:val="lvl1Text"/>
              <w:numPr>
                <w:ilvl w:val="0"/>
                <w:numId w:val="19"/>
              </w:numPr>
              <w:spacing w:before="0" w:after="0"/>
              <w:rPr>
                <w:b w:val="0"/>
                <w:sz w:val="24"/>
                <w:szCs w:val="24"/>
              </w:rPr>
            </w:pPr>
            <w:r w:rsidRPr="009D363A">
              <w:rPr>
                <w:b w:val="0"/>
                <w:sz w:val="24"/>
                <w:szCs w:val="24"/>
              </w:rPr>
              <w:t>Torsional Ratching Actuators (TRA)</w:t>
            </w:r>
            <w:r w:rsidRPr="009D363A">
              <w:rPr>
                <w:b w:val="0"/>
                <w:noProof/>
                <w:sz w:val="24"/>
                <w:szCs w:val="24"/>
              </w:rPr>
              <w:t xml:space="preserve"> </w:t>
            </w:r>
          </w:p>
          <w:p w14:paraId="5790A0B0" w14:textId="77777777" w:rsidR="00F46083" w:rsidRPr="009D363A" w:rsidRDefault="00F46083" w:rsidP="004D7A6A">
            <w:pPr>
              <w:pStyle w:val="lvl1Text"/>
              <w:spacing w:before="0" w:after="0"/>
              <w:ind w:left="720"/>
              <w:rPr>
                <w:b w:val="0"/>
                <w:sz w:val="24"/>
                <w:szCs w:val="24"/>
              </w:rPr>
            </w:pPr>
          </w:p>
          <w:p w14:paraId="627175B9" w14:textId="77777777" w:rsidR="00F46083" w:rsidRPr="009D363A" w:rsidRDefault="00F46083" w:rsidP="004D7A6A">
            <w:pPr>
              <w:pStyle w:val="lvl1Text"/>
              <w:spacing w:before="0" w:after="0"/>
              <w:rPr>
                <w:b w:val="0"/>
                <w:noProof/>
                <w:sz w:val="24"/>
                <w:szCs w:val="24"/>
              </w:rPr>
            </w:pPr>
            <w:r>
              <w:rPr>
                <w:noProof/>
              </w:rPr>
              <w:drawing>
                <wp:anchor distT="0" distB="0" distL="114300" distR="114300" simplePos="0" relativeHeight="251680256" behindDoc="0" locked="0" layoutInCell="1" allowOverlap="1" wp14:anchorId="6993F038" wp14:editId="6B73724D">
                  <wp:simplePos x="0" y="0"/>
                  <wp:positionH relativeFrom="column">
                    <wp:posOffset>3175</wp:posOffset>
                  </wp:positionH>
                  <wp:positionV relativeFrom="paragraph">
                    <wp:align>inside</wp:align>
                  </wp:positionV>
                  <wp:extent cx="2419350" cy="2409825"/>
                  <wp:effectExtent l="19050" t="0" r="0" b="0"/>
                  <wp:wrapSquare wrapText="bothSides"/>
                  <wp:docPr id="7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3" cstate="print"/>
                          <a:srcRect/>
                          <a:stretch>
                            <a:fillRect/>
                          </a:stretch>
                        </pic:blipFill>
                        <pic:spPr bwMode="auto">
                          <a:xfrm>
                            <a:off x="0" y="0"/>
                            <a:ext cx="2419350" cy="2409825"/>
                          </a:xfrm>
                          <a:prstGeom prst="rect">
                            <a:avLst/>
                          </a:prstGeom>
                          <a:noFill/>
                        </pic:spPr>
                      </pic:pic>
                    </a:graphicData>
                  </a:graphic>
                </wp:anchor>
              </w:drawing>
            </w:r>
            <w:r w:rsidRPr="009D363A">
              <w:rPr>
                <w:b w:val="0"/>
                <w:noProof/>
                <w:sz w:val="24"/>
                <w:szCs w:val="24"/>
              </w:rPr>
              <w:t xml:space="preserve">  </w:t>
            </w:r>
          </w:p>
          <w:p w14:paraId="35BE3431" w14:textId="77777777" w:rsidR="00F46083" w:rsidRPr="009D363A" w:rsidRDefault="00F46083" w:rsidP="004D7A6A">
            <w:pPr>
              <w:pStyle w:val="lvl1Text"/>
              <w:spacing w:before="0" w:after="0"/>
              <w:rPr>
                <w:b w:val="0"/>
                <w:noProof/>
                <w:sz w:val="24"/>
                <w:szCs w:val="24"/>
              </w:rPr>
            </w:pPr>
          </w:p>
          <w:p w14:paraId="5CE50A8D" w14:textId="77777777" w:rsidR="00F46083" w:rsidRDefault="00F46083" w:rsidP="004D7A6A">
            <w:pPr>
              <w:pStyle w:val="lvl1Text"/>
              <w:spacing w:before="0" w:after="0"/>
              <w:rPr>
                <w:b w:val="0"/>
                <w:i/>
                <w:noProof/>
                <w:sz w:val="24"/>
                <w:szCs w:val="24"/>
              </w:rPr>
            </w:pPr>
          </w:p>
          <w:p w14:paraId="59D29964" w14:textId="77777777" w:rsidR="00F46083" w:rsidRDefault="00F46083" w:rsidP="004D7A6A">
            <w:pPr>
              <w:pStyle w:val="lvl1Text"/>
              <w:spacing w:before="0" w:after="0"/>
              <w:rPr>
                <w:b w:val="0"/>
                <w:i/>
                <w:noProof/>
                <w:sz w:val="24"/>
                <w:szCs w:val="24"/>
              </w:rPr>
            </w:pPr>
          </w:p>
          <w:p w14:paraId="7F5366D1" w14:textId="77777777" w:rsidR="00F46083" w:rsidRDefault="00F46083" w:rsidP="004D7A6A">
            <w:pPr>
              <w:pStyle w:val="lvl1Text"/>
              <w:spacing w:before="0" w:after="0"/>
              <w:rPr>
                <w:b w:val="0"/>
                <w:i/>
                <w:noProof/>
                <w:sz w:val="24"/>
                <w:szCs w:val="24"/>
              </w:rPr>
            </w:pPr>
          </w:p>
          <w:p w14:paraId="3D9C69CB" w14:textId="77777777" w:rsidR="00F46083" w:rsidRDefault="00F46083" w:rsidP="004D7A6A">
            <w:pPr>
              <w:pStyle w:val="lvl1Text"/>
              <w:spacing w:before="0" w:after="0"/>
              <w:rPr>
                <w:b w:val="0"/>
                <w:i/>
                <w:noProof/>
                <w:sz w:val="24"/>
                <w:szCs w:val="24"/>
              </w:rPr>
            </w:pPr>
          </w:p>
          <w:p w14:paraId="349372FA" w14:textId="77777777" w:rsidR="00F46083" w:rsidRDefault="00F46083" w:rsidP="004D7A6A">
            <w:pPr>
              <w:pStyle w:val="lvl1Text"/>
              <w:spacing w:before="0" w:after="0"/>
              <w:rPr>
                <w:b w:val="0"/>
                <w:i/>
                <w:noProof/>
                <w:sz w:val="24"/>
                <w:szCs w:val="24"/>
              </w:rPr>
            </w:pPr>
          </w:p>
          <w:p w14:paraId="17AEBFAF" w14:textId="77777777" w:rsidR="00F46083" w:rsidRDefault="00F46083" w:rsidP="004D7A6A">
            <w:pPr>
              <w:pStyle w:val="lvl1Text"/>
              <w:spacing w:before="0" w:after="0"/>
              <w:rPr>
                <w:b w:val="0"/>
                <w:i/>
                <w:noProof/>
                <w:sz w:val="24"/>
                <w:szCs w:val="24"/>
              </w:rPr>
            </w:pPr>
          </w:p>
          <w:p w14:paraId="25FC4E67" w14:textId="77777777" w:rsidR="00F46083" w:rsidRDefault="00F46083" w:rsidP="004D7A6A">
            <w:pPr>
              <w:pStyle w:val="lvl1Text"/>
              <w:spacing w:before="0" w:after="0"/>
              <w:rPr>
                <w:b w:val="0"/>
                <w:i/>
                <w:noProof/>
                <w:sz w:val="24"/>
                <w:szCs w:val="24"/>
              </w:rPr>
            </w:pPr>
          </w:p>
          <w:p w14:paraId="5B58973D" w14:textId="77777777" w:rsidR="00F46083" w:rsidRDefault="00F46083" w:rsidP="004D7A6A">
            <w:pPr>
              <w:pStyle w:val="lvl1Text"/>
              <w:spacing w:before="0" w:after="0"/>
              <w:rPr>
                <w:b w:val="0"/>
                <w:i/>
                <w:noProof/>
                <w:sz w:val="24"/>
                <w:szCs w:val="24"/>
              </w:rPr>
            </w:pPr>
          </w:p>
          <w:p w14:paraId="70AEE67C" w14:textId="77777777" w:rsidR="00F46083" w:rsidRDefault="00F46083" w:rsidP="004D7A6A">
            <w:pPr>
              <w:pStyle w:val="lvl1Text"/>
              <w:spacing w:before="0" w:after="0"/>
              <w:rPr>
                <w:b w:val="0"/>
                <w:i/>
                <w:noProof/>
                <w:sz w:val="24"/>
                <w:szCs w:val="24"/>
              </w:rPr>
            </w:pPr>
          </w:p>
          <w:p w14:paraId="00CD0F66" w14:textId="77777777" w:rsidR="00F46083" w:rsidRDefault="00F46083" w:rsidP="004D7A6A">
            <w:pPr>
              <w:pStyle w:val="lvl1Text"/>
              <w:spacing w:before="0" w:after="0"/>
              <w:rPr>
                <w:b w:val="0"/>
                <w:i/>
                <w:noProof/>
                <w:sz w:val="24"/>
                <w:szCs w:val="24"/>
              </w:rPr>
            </w:pPr>
          </w:p>
          <w:p w14:paraId="55D46258" w14:textId="77777777" w:rsidR="00F46083" w:rsidRDefault="00F46083" w:rsidP="004D7A6A">
            <w:pPr>
              <w:pStyle w:val="lvl1Text"/>
              <w:spacing w:before="0" w:after="0"/>
              <w:rPr>
                <w:b w:val="0"/>
                <w:i/>
                <w:noProof/>
                <w:sz w:val="24"/>
                <w:szCs w:val="24"/>
              </w:rPr>
            </w:pPr>
          </w:p>
          <w:p w14:paraId="4FCD9CD7" w14:textId="77777777" w:rsidR="00F46083" w:rsidRDefault="00F46083" w:rsidP="004D7A6A">
            <w:pPr>
              <w:pStyle w:val="lvl1Text"/>
              <w:spacing w:before="0" w:after="0"/>
              <w:rPr>
                <w:b w:val="0"/>
                <w:i/>
                <w:noProof/>
                <w:sz w:val="24"/>
                <w:szCs w:val="24"/>
              </w:rPr>
            </w:pPr>
          </w:p>
          <w:p w14:paraId="1E06C55D" w14:textId="77777777" w:rsidR="00F46083" w:rsidRDefault="00F46083" w:rsidP="004D7A6A">
            <w:pPr>
              <w:pStyle w:val="lvl1Text"/>
              <w:spacing w:before="0" w:after="0"/>
              <w:rPr>
                <w:b w:val="0"/>
                <w:i/>
                <w:noProof/>
                <w:sz w:val="24"/>
                <w:szCs w:val="24"/>
              </w:rPr>
            </w:pPr>
          </w:p>
          <w:p w14:paraId="04CE51C9" w14:textId="77777777" w:rsidR="00F46083" w:rsidRPr="000D1356" w:rsidRDefault="00F46083" w:rsidP="004D7A6A">
            <w:pPr>
              <w:pStyle w:val="lvl1Text"/>
              <w:spacing w:before="0" w:after="0"/>
              <w:rPr>
                <w:b w:val="0"/>
                <w:i/>
                <w:noProof/>
                <w:sz w:val="24"/>
                <w:szCs w:val="24"/>
              </w:rPr>
            </w:pPr>
            <w:r>
              <w:rPr>
                <w:noProof/>
              </w:rPr>
              <w:drawing>
                <wp:anchor distT="0" distB="0" distL="114300" distR="114300" simplePos="0" relativeHeight="251676160" behindDoc="0" locked="0" layoutInCell="1" allowOverlap="1" wp14:anchorId="46F4EBA2" wp14:editId="3D0082D7">
                  <wp:simplePos x="0" y="0"/>
                  <wp:positionH relativeFrom="column">
                    <wp:posOffset>2232025</wp:posOffset>
                  </wp:positionH>
                  <wp:positionV relativeFrom="paragraph">
                    <wp:posOffset>-1983740</wp:posOffset>
                  </wp:positionV>
                  <wp:extent cx="3533775" cy="1857375"/>
                  <wp:effectExtent l="19050" t="0" r="9525" b="0"/>
                  <wp:wrapSquare wrapText="bothSides"/>
                  <wp:docPr id="78" name="Picture 32" descr="rf-switch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f-switch copy"/>
                          <pic:cNvPicPr>
                            <a:picLocks noChangeAspect="1" noChangeArrowheads="1"/>
                          </pic:cNvPicPr>
                        </pic:nvPicPr>
                        <pic:blipFill>
                          <a:blip r:embed="rId34" cstate="print"/>
                          <a:srcRect/>
                          <a:stretch>
                            <a:fillRect/>
                          </a:stretch>
                        </pic:blipFill>
                        <pic:spPr bwMode="auto">
                          <a:xfrm>
                            <a:off x="0" y="0"/>
                            <a:ext cx="3533775" cy="1857375"/>
                          </a:xfrm>
                          <a:prstGeom prst="rect">
                            <a:avLst/>
                          </a:prstGeom>
                          <a:noFill/>
                        </pic:spPr>
                      </pic:pic>
                    </a:graphicData>
                  </a:graphic>
                </wp:anchor>
              </w:drawing>
            </w:r>
            <w:r w:rsidRPr="009D363A">
              <w:rPr>
                <w:b w:val="0"/>
                <w:i/>
                <w:noProof/>
                <w:sz w:val="24"/>
                <w:szCs w:val="24"/>
              </w:rPr>
              <w:t xml:space="preserve">[Comb Drive SEM courtesy of Sandia National Laboratories, Gear and chain image courtesy of </w:t>
            </w:r>
            <w:r>
              <w:rPr>
                <w:b w:val="0"/>
                <w:i/>
                <w:noProof/>
                <w:sz w:val="24"/>
                <w:szCs w:val="24"/>
              </w:rPr>
              <w:t>SCME, designed by CNM</w:t>
            </w:r>
            <w:r w:rsidRPr="009D363A">
              <w:rPr>
                <w:b w:val="0"/>
                <w:i/>
                <w:noProof/>
                <w:sz w:val="24"/>
                <w:szCs w:val="24"/>
              </w:rPr>
              <w:t xml:space="preserve"> student</w:t>
            </w:r>
            <w:r>
              <w:rPr>
                <w:b w:val="0"/>
                <w:i/>
                <w:noProof/>
                <w:sz w:val="24"/>
                <w:szCs w:val="24"/>
              </w:rPr>
              <w:t>, Paul Tafoya</w:t>
            </w:r>
            <w:r w:rsidRPr="009D363A">
              <w:rPr>
                <w:b w:val="0"/>
                <w:i/>
                <w:noProof/>
                <w:sz w:val="24"/>
                <w:szCs w:val="24"/>
              </w:rPr>
              <w:t xml:space="preserve">, RF Switch </w:t>
            </w:r>
            <w:r>
              <w:rPr>
                <w:b w:val="0"/>
                <w:i/>
                <w:noProof/>
                <w:sz w:val="24"/>
                <w:szCs w:val="24"/>
              </w:rPr>
              <w:t>graphic courtesy of SCME</w:t>
            </w:r>
            <w:r w:rsidRPr="009D363A">
              <w:rPr>
                <w:b w:val="0"/>
                <w:i/>
                <w:noProof/>
                <w:sz w:val="24"/>
                <w:szCs w:val="24"/>
              </w:rPr>
              <w:t>]</w:t>
            </w:r>
          </w:p>
        </w:tc>
      </w:tr>
      <w:tr w:rsidR="00F46083" w:rsidRPr="009D363A" w14:paraId="292245A7" w14:textId="77777777" w:rsidTr="003845B0">
        <w:tc>
          <w:tcPr>
            <w:tcW w:w="1105" w:type="dxa"/>
          </w:tcPr>
          <w:p w14:paraId="5DAD0566" w14:textId="77777777" w:rsidR="00F46083" w:rsidRPr="009D363A" w:rsidRDefault="00F46083" w:rsidP="003845B0">
            <w:pPr>
              <w:pStyle w:val="txtx1"/>
            </w:pPr>
          </w:p>
        </w:tc>
        <w:tc>
          <w:tcPr>
            <w:tcW w:w="9900" w:type="dxa"/>
          </w:tcPr>
          <w:p w14:paraId="51B508DF" w14:textId="77777777" w:rsidR="00F46083" w:rsidRPr="009D363A" w:rsidRDefault="00F46083" w:rsidP="003845B0">
            <w:pPr>
              <w:keepNext/>
              <w:keepLines/>
            </w:pPr>
          </w:p>
        </w:tc>
      </w:tr>
      <w:bookmarkEnd w:id="6"/>
      <w:tr w:rsidR="002E33D8" w:rsidRPr="009D363A" w14:paraId="7F7D19CF" w14:textId="77777777" w:rsidTr="00F37EBA">
        <w:tc>
          <w:tcPr>
            <w:tcW w:w="1105" w:type="dxa"/>
          </w:tcPr>
          <w:p w14:paraId="22D6EE10" w14:textId="77777777" w:rsidR="002E33D8" w:rsidRPr="009D363A" w:rsidRDefault="00EB6D6A" w:rsidP="00F37EBA">
            <w:pPr>
              <w:pStyle w:val="txtx1"/>
            </w:pPr>
            <w:r>
              <w:br w:type="page"/>
            </w:r>
          </w:p>
        </w:tc>
        <w:tc>
          <w:tcPr>
            <w:tcW w:w="9900" w:type="dxa"/>
          </w:tcPr>
          <w:p w14:paraId="2A779FD9" w14:textId="77777777" w:rsidR="002E33D8" w:rsidRPr="009D363A" w:rsidRDefault="002E33D8" w:rsidP="00785C7F">
            <w:pPr>
              <w:keepNext/>
              <w:keepLines/>
              <w:rPr>
                <w:b/>
              </w:rPr>
            </w:pPr>
            <w:r w:rsidRPr="009D363A">
              <w:rPr>
                <w:b/>
              </w:rPr>
              <w:t>Bulk Micromachining</w:t>
            </w:r>
          </w:p>
          <w:p w14:paraId="4A3C1EF9" w14:textId="77777777" w:rsidR="002E33D8" w:rsidRPr="009D363A" w:rsidRDefault="002E33D8" w:rsidP="00785C7F">
            <w:pPr>
              <w:keepNext/>
              <w:keepLines/>
              <w:rPr>
                <w:b/>
              </w:rPr>
            </w:pPr>
          </w:p>
        </w:tc>
      </w:tr>
      <w:tr w:rsidR="00785C7F" w:rsidRPr="009D363A" w14:paraId="4430E6EE" w14:textId="77777777" w:rsidTr="00F37EBA">
        <w:tc>
          <w:tcPr>
            <w:tcW w:w="1105" w:type="dxa"/>
          </w:tcPr>
          <w:p w14:paraId="7D5414DA" w14:textId="77777777" w:rsidR="00785C7F" w:rsidRPr="009D363A" w:rsidRDefault="00785C7F" w:rsidP="00F37EBA">
            <w:pPr>
              <w:pStyle w:val="txtx1"/>
            </w:pPr>
          </w:p>
        </w:tc>
        <w:tc>
          <w:tcPr>
            <w:tcW w:w="9900" w:type="dxa"/>
          </w:tcPr>
          <w:p w14:paraId="1DB0FCBD" w14:textId="77777777" w:rsidR="00EA4081" w:rsidRDefault="00B5722D" w:rsidP="00785C7F">
            <w:pPr>
              <w:keepNext/>
              <w:keepLines/>
            </w:pPr>
            <w:r>
              <w:rPr>
                <w:noProof/>
              </w:rPr>
              <w:drawing>
                <wp:anchor distT="0" distB="0" distL="114300" distR="114300" simplePos="0" relativeHeight="251659776" behindDoc="0" locked="0" layoutInCell="1" allowOverlap="1" wp14:anchorId="57A8358A" wp14:editId="6B1ADB41">
                  <wp:simplePos x="0" y="0"/>
                  <wp:positionH relativeFrom="column">
                    <wp:posOffset>4343400</wp:posOffset>
                  </wp:positionH>
                  <wp:positionV relativeFrom="paragraph">
                    <wp:posOffset>-6637020</wp:posOffset>
                  </wp:positionV>
                  <wp:extent cx="1733550" cy="2552700"/>
                  <wp:effectExtent l="19050" t="0" r="0" b="0"/>
                  <wp:wrapSquare wrapText="bothSides"/>
                  <wp:docPr id="33" name="Picture 33" descr="arch2-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arch2-420"/>
                          <pic:cNvPicPr>
                            <a:picLocks noChangeAspect="1" noChangeArrowheads="1"/>
                          </pic:cNvPicPr>
                        </pic:nvPicPr>
                        <pic:blipFill>
                          <a:blip r:embed="rId35" cstate="print">
                            <a:lum contrast="20000"/>
                          </a:blip>
                          <a:srcRect/>
                          <a:stretch>
                            <a:fillRect/>
                          </a:stretch>
                        </pic:blipFill>
                        <pic:spPr bwMode="auto">
                          <a:xfrm>
                            <a:off x="0" y="0"/>
                            <a:ext cx="1733550" cy="2552700"/>
                          </a:xfrm>
                          <a:prstGeom prst="rect">
                            <a:avLst/>
                          </a:prstGeom>
                          <a:noFill/>
                        </pic:spPr>
                      </pic:pic>
                    </a:graphicData>
                  </a:graphic>
                </wp:anchor>
              </w:drawing>
            </w:r>
            <w:r w:rsidR="00E36E2F" w:rsidRPr="009D363A">
              <w:t xml:space="preserve">Bulk micromachining is a process that defines structures by selectively removing or etching </w:t>
            </w:r>
            <w:r w:rsidR="006808A6">
              <w:t>into</w:t>
            </w:r>
            <w:r w:rsidR="006808A6" w:rsidRPr="009D363A">
              <w:t xml:space="preserve"> </w:t>
            </w:r>
            <w:r w:rsidR="00E36E2F" w:rsidRPr="009D363A">
              <w:t xml:space="preserve">a substrate.  This is not a new </w:t>
            </w:r>
            <w:r w:rsidR="005D1901">
              <w:t>concept</w:t>
            </w:r>
            <w:r w:rsidR="00E36E2F" w:rsidRPr="009D363A">
              <w:t xml:space="preserve">.  In fact, bulk etch has existed in nature for eons.  Have you ever seen a natural bridge or arch like the natural arch shown in the picture to the right?  This arch was formed by water and wind eroding (or etching) into and eventually, through the sandstone.   </w:t>
            </w:r>
          </w:p>
          <w:p w14:paraId="29DC96C8" w14:textId="77777777" w:rsidR="00EB6D6A" w:rsidRDefault="00EB6D6A" w:rsidP="00785C7F">
            <w:pPr>
              <w:keepNext/>
              <w:keepLines/>
            </w:pPr>
          </w:p>
          <w:p w14:paraId="0E91525F" w14:textId="77777777" w:rsidR="00EB6D6A" w:rsidRDefault="00EB6D6A" w:rsidP="00EB6D6A">
            <w:pPr>
              <w:keepNext/>
              <w:keepLines/>
              <w:jc w:val="right"/>
              <w:rPr>
                <w:i/>
              </w:rPr>
            </w:pPr>
            <w:r>
              <w:rPr>
                <w:i/>
              </w:rPr>
              <w:t>Natural Arch, Coyote Canyon, Utah</w:t>
            </w:r>
          </w:p>
          <w:p w14:paraId="7811C693" w14:textId="77777777" w:rsidR="00EB6D6A" w:rsidRPr="00EB6D6A" w:rsidRDefault="00EB6D6A" w:rsidP="00EB6D6A">
            <w:pPr>
              <w:keepNext/>
              <w:keepLines/>
              <w:jc w:val="right"/>
              <w:rPr>
                <w:b/>
                <w:i/>
              </w:rPr>
            </w:pPr>
            <w:r>
              <w:rPr>
                <w:i/>
              </w:rPr>
              <w:t>[Photo courtesy of Bob Willis]</w:t>
            </w:r>
          </w:p>
          <w:p w14:paraId="5CFBDADB" w14:textId="77777777" w:rsidR="00EB6D6A" w:rsidRDefault="00EB6D6A" w:rsidP="00785C7F">
            <w:pPr>
              <w:keepNext/>
              <w:keepLines/>
              <w:rPr>
                <w:b/>
              </w:rPr>
            </w:pPr>
          </w:p>
          <w:p w14:paraId="4507DB4D" w14:textId="77777777" w:rsidR="00EA4081" w:rsidRDefault="00AA59D0" w:rsidP="00785C7F">
            <w:pPr>
              <w:keepNext/>
              <w:keepLines/>
            </w:pPr>
            <w:r w:rsidRPr="009D363A">
              <w:t>The men that carved the faces into Mt. Rushmore</w:t>
            </w:r>
            <w:r w:rsidR="00657962">
              <w:t xml:space="preserve"> </w:t>
            </w:r>
            <w:r w:rsidR="00657962">
              <w:rPr>
                <w:i/>
              </w:rPr>
              <w:t>(below left)</w:t>
            </w:r>
            <w:r w:rsidRPr="009D363A">
              <w:t xml:space="preserve"> and the native Americans that constructed cliff dwellings</w:t>
            </w:r>
            <w:r w:rsidR="00657962">
              <w:t xml:space="preserve"> </w:t>
            </w:r>
            <w:r w:rsidR="00657962">
              <w:rPr>
                <w:i/>
              </w:rPr>
              <w:t>(below right)</w:t>
            </w:r>
            <w:r w:rsidRPr="009D363A">
              <w:t xml:space="preserve"> into the side of mountains </w:t>
            </w:r>
            <w:r w:rsidR="006B66EB">
              <w:t>used an</w:t>
            </w:r>
            <w:r w:rsidRPr="009D363A">
              <w:t xml:space="preserve"> bulk etch process.  Imagine what it took to start with a flat surface like the side of a mountain and end up with such definitive structures as the ones seen in the pictures below.</w:t>
            </w:r>
            <w:r w:rsidR="009052FD" w:rsidRPr="009D363A">
              <w:t xml:space="preserve">  When you look carefully at these pictures you can see that bulk etching is a subtractive process as well as a </w:t>
            </w:r>
            <w:r w:rsidR="00B037EA">
              <w:t xml:space="preserve">highly </w:t>
            </w:r>
            <w:r w:rsidR="009052FD" w:rsidRPr="009D363A">
              <w:t>selective process.  These are not random carvings.</w:t>
            </w:r>
          </w:p>
          <w:p w14:paraId="5974E759" w14:textId="77777777" w:rsidR="00657962" w:rsidRPr="009D363A" w:rsidRDefault="00657962" w:rsidP="00785C7F">
            <w:pPr>
              <w:keepNext/>
              <w:keepLines/>
            </w:pPr>
          </w:p>
          <w:p w14:paraId="74DC1B05" w14:textId="77777777" w:rsidR="00E36E2F" w:rsidRDefault="005D1901" w:rsidP="00785C7F">
            <w:pPr>
              <w:keepNext/>
              <w:keepLines/>
              <w:rPr>
                <w:b/>
              </w:rPr>
            </w:pPr>
            <w:r>
              <w:rPr>
                <w:b/>
              </w:rPr>
              <w:t xml:space="preserve">                 </w:t>
            </w:r>
            <w:r w:rsidR="00B5722D">
              <w:rPr>
                <w:b/>
                <w:noProof/>
              </w:rPr>
              <w:drawing>
                <wp:inline distT="0" distB="0" distL="0" distR="0" wp14:anchorId="005A2A94" wp14:editId="1E201ADA">
                  <wp:extent cx="2609850" cy="2565615"/>
                  <wp:effectExtent l="19050" t="0" r="0" b="0"/>
                  <wp:docPr id="4" name="Picture 4" descr="MesaVer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esaVerde"/>
                          <pic:cNvPicPr>
                            <a:picLocks noChangeAspect="1" noChangeArrowheads="1"/>
                          </pic:cNvPicPr>
                        </pic:nvPicPr>
                        <pic:blipFill>
                          <a:blip r:embed="rId36" cstate="print"/>
                          <a:srcRect/>
                          <a:stretch>
                            <a:fillRect/>
                          </a:stretch>
                        </pic:blipFill>
                        <pic:spPr bwMode="auto">
                          <a:xfrm>
                            <a:off x="0" y="0"/>
                            <a:ext cx="2609850" cy="2565615"/>
                          </a:xfrm>
                          <a:prstGeom prst="rect">
                            <a:avLst/>
                          </a:prstGeom>
                          <a:noFill/>
                          <a:ln w="9525">
                            <a:noFill/>
                            <a:miter lim="800000"/>
                            <a:headEnd/>
                            <a:tailEnd/>
                          </a:ln>
                        </pic:spPr>
                      </pic:pic>
                    </a:graphicData>
                  </a:graphic>
                </wp:inline>
              </w:drawing>
            </w:r>
          </w:p>
          <w:p w14:paraId="3B0578EA" w14:textId="77777777" w:rsidR="00657962" w:rsidRDefault="00CE1F8B" w:rsidP="00657962">
            <w:pPr>
              <w:keepNext/>
              <w:keepLines/>
              <w:rPr>
                <w:i/>
              </w:rPr>
            </w:pPr>
            <w:r>
              <w:rPr>
                <w:i/>
                <w:noProof/>
              </w:rPr>
              <w:drawing>
                <wp:anchor distT="0" distB="0" distL="114300" distR="114300" simplePos="0" relativeHeight="251692544" behindDoc="0" locked="0" layoutInCell="1" allowOverlap="1" wp14:anchorId="50B2E1AE" wp14:editId="7988B92F">
                  <wp:simplePos x="0" y="0"/>
                  <wp:positionH relativeFrom="column">
                    <wp:posOffset>79375</wp:posOffset>
                  </wp:positionH>
                  <wp:positionV relativeFrom="paragraph">
                    <wp:posOffset>-2296795</wp:posOffset>
                  </wp:positionV>
                  <wp:extent cx="3046095" cy="2305050"/>
                  <wp:effectExtent l="19050" t="0" r="1905" b="0"/>
                  <wp:wrapSquare wrapText="bothSides"/>
                  <wp:docPr id="3" name="Picture 3" descr="Mountrushmo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ountrushmore"/>
                          <pic:cNvPicPr>
                            <a:picLocks noChangeAspect="1" noChangeArrowheads="1"/>
                          </pic:cNvPicPr>
                        </pic:nvPicPr>
                        <pic:blipFill>
                          <a:blip r:embed="rId37" cstate="print"/>
                          <a:srcRect/>
                          <a:stretch>
                            <a:fillRect/>
                          </a:stretch>
                        </pic:blipFill>
                        <pic:spPr bwMode="auto">
                          <a:xfrm>
                            <a:off x="0" y="0"/>
                            <a:ext cx="3046095" cy="2305050"/>
                          </a:xfrm>
                          <a:prstGeom prst="rect">
                            <a:avLst/>
                          </a:prstGeom>
                          <a:noFill/>
                          <a:ln w="9525">
                            <a:noFill/>
                            <a:miter lim="800000"/>
                            <a:headEnd/>
                            <a:tailEnd/>
                          </a:ln>
                        </pic:spPr>
                      </pic:pic>
                    </a:graphicData>
                  </a:graphic>
                </wp:anchor>
              </w:drawing>
            </w:r>
            <w:r w:rsidR="005D1901">
              <w:rPr>
                <w:i/>
              </w:rPr>
              <w:t xml:space="preserve">                     </w:t>
            </w:r>
            <w:r w:rsidR="00657962">
              <w:rPr>
                <w:i/>
              </w:rPr>
              <w:t>Mt. Rushmore, South Dakota                      Mesa Verde National Park, Colorado</w:t>
            </w:r>
          </w:p>
          <w:p w14:paraId="5BFC8AA3" w14:textId="77777777" w:rsidR="00C02437" w:rsidRDefault="005D1901">
            <w:pPr>
              <w:keepNext/>
              <w:keepLines/>
            </w:pPr>
            <w:r>
              <w:rPr>
                <w:i/>
              </w:rPr>
              <w:t xml:space="preserve">        </w:t>
            </w:r>
            <w:r w:rsidR="00657962">
              <w:rPr>
                <w:i/>
              </w:rPr>
              <w:t>[Photo courtesy of the National Park Service]</w:t>
            </w:r>
            <w:r>
              <w:rPr>
                <w:i/>
              </w:rPr>
              <w:t xml:space="preserve">        [Photo courtesy of the Barbara Lopez]</w:t>
            </w:r>
          </w:p>
          <w:p w14:paraId="025F830F" w14:textId="77777777" w:rsidR="00657962" w:rsidRDefault="00657962" w:rsidP="00657962">
            <w:pPr>
              <w:keepNext/>
              <w:keepLines/>
              <w:jc w:val="right"/>
            </w:pPr>
          </w:p>
          <w:p w14:paraId="253382E2" w14:textId="77777777" w:rsidR="00785C7F" w:rsidRPr="009D363A" w:rsidRDefault="00785C7F" w:rsidP="00657962">
            <w:pPr>
              <w:keepNext/>
              <w:keepLines/>
            </w:pPr>
          </w:p>
        </w:tc>
      </w:tr>
    </w:tbl>
    <w:p w14:paraId="2318063D" w14:textId="77777777" w:rsidR="00622DE5" w:rsidRDefault="00622DE5">
      <w:bookmarkStart w:id="7" w:name="nanopktemp_dldl165"/>
      <w:bookmarkEnd w:id="3"/>
      <w:bookmarkEnd w:id="4"/>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BD1BDC" w:rsidRPr="009D363A" w14:paraId="20A8F824" w14:textId="77777777" w:rsidTr="00337A1C">
        <w:tc>
          <w:tcPr>
            <w:tcW w:w="1105" w:type="dxa"/>
          </w:tcPr>
          <w:p w14:paraId="6BB41A77" w14:textId="77777777" w:rsidR="00BD1BDC" w:rsidRPr="009D363A" w:rsidRDefault="00BD1BDC" w:rsidP="003D2F2E">
            <w:pPr>
              <w:pStyle w:val="txtx1"/>
            </w:pPr>
          </w:p>
        </w:tc>
        <w:tc>
          <w:tcPr>
            <w:tcW w:w="9900" w:type="dxa"/>
          </w:tcPr>
          <w:p w14:paraId="77682BEE" w14:textId="77777777" w:rsidR="00471E24" w:rsidRPr="009D363A" w:rsidRDefault="009052FD" w:rsidP="009052FD">
            <w:pPr>
              <w:keepNext/>
              <w:keepLines/>
            </w:pPr>
            <w:r w:rsidRPr="009D363A">
              <w:t>In MEMS fabrication bulk micromachining uses the entire thickness of the silicon wafer (or substrate) to form microsystem structures</w:t>
            </w:r>
            <w:r w:rsidR="00B861AB" w:rsidRPr="009D363A">
              <w:t xml:space="preserve"> that </w:t>
            </w:r>
            <w:r w:rsidR="006808A6">
              <w:t>can result in</w:t>
            </w:r>
            <w:r w:rsidR="00B861AB" w:rsidRPr="009D363A">
              <w:t xml:space="preserve"> high aspect ratios</w:t>
            </w:r>
            <w:r w:rsidRPr="009D363A">
              <w:t xml:space="preserve">.  </w:t>
            </w:r>
            <w:r w:rsidR="00471E24" w:rsidRPr="009D363A">
              <w:t>In bulk micromachining m</w:t>
            </w:r>
            <w:r w:rsidRPr="009D363A">
              <w:t xml:space="preserve">onocrystalline silicon wafers are selectively etched to form 3-D MEMS devices.   </w:t>
            </w:r>
            <w:r w:rsidR="00471E24" w:rsidRPr="009D363A">
              <w:t xml:space="preserve">Bulk micromachining is used to </w:t>
            </w:r>
          </w:p>
          <w:p w14:paraId="726A4E75" w14:textId="77777777" w:rsidR="00471E24" w:rsidRPr="009D363A" w:rsidRDefault="00471E24" w:rsidP="003845B0">
            <w:pPr>
              <w:keepNext/>
              <w:keepLines/>
              <w:numPr>
                <w:ilvl w:val="0"/>
                <w:numId w:val="12"/>
              </w:numPr>
            </w:pPr>
            <w:r w:rsidRPr="009D363A">
              <w:t xml:space="preserve">remove relatively large amounts of a silicon substrate,  </w:t>
            </w:r>
          </w:p>
          <w:p w14:paraId="7350C83A" w14:textId="77777777" w:rsidR="00471E24" w:rsidRPr="009D363A" w:rsidRDefault="00471E24" w:rsidP="003845B0">
            <w:pPr>
              <w:keepNext/>
              <w:keepLines/>
              <w:numPr>
                <w:ilvl w:val="0"/>
                <w:numId w:val="12"/>
              </w:numPr>
            </w:pPr>
            <w:r w:rsidRPr="009D363A">
              <w:t>construct high aspect ratio str</w:t>
            </w:r>
            <w:r w:rsidR="00391029">
              <w:t>uctures such as fluidic channel</w:t>
            </w:r>
            <w:r w:rsidR="009262FC">
              <w:t>s</w:t>
            </w:r>
            <w:r w:rsidR="00554A6C">
              <w:t xml:space="preserve"> and </w:t>
            </w:r>
            <w:r w:rsidR="00391029">
              <w:t>chambers</w:t>
            </w:r>
            <w:r w:rsidRPr="009D363A">
              <w:t xml:space="preserve"> </w:t>
            </w:r>
            <w:r w:rsidRPr="009D363A">
              <w:rPr>
                <w:b/>
                <w:i/>
              </w:rPr>
              <w:t xml:space="preserve">(see </w:t>
            </w:r>
            <w:r w:rsidR="00391029">
              <w:rPr>
                <w:b/>
                <w:i/>
              </w:rPr>
              <w:t>image</w:t>
            </w:r>
            <w:r w:rsidRPr="009D363A">
              <w:rPr>
                <w:b/>
                <w:i/>
              </w:rPr>
              <w:t xml:space="preserve"> below)</w:t>
            </w:r>
            <w:r w:rsidR="00554A6C">
              <w:rPr>
                <w:b/>
                <w:i/>
              </w:rPr>
              <w:t>,</w:t>
            </w:r>
            <w:r w:rsidRPr="009D363A">
              <w:t xml:space="preserve"> </w:t>
            </w:r>
            <w:r w:rsidR="00C84AE9" w:rsidRPr="009D363A">
              <w:t>alignment grooves, and</w:t>
            </w:r>
          </w:p>
          <w:p w14:paraId="7D1E3E4C" w14:textId="77777777" w:rsidR="00C84AE9" w:rsidRPr="009D363A" w:rsidRDefault="00C84AE9" w:rsidP="003845B0">
            <w:pPr>
              <w:keepNext/>
              <w:keepLines/>
              <w:numPr>
                <w:ilvl w:val="0"/>
                <w:numId w:val="12"/>
              </w:numPr>
            </w:pPr>
            <w:r w:rsidRPr="009D363A">
              <w:t xml:space="preserve">construct </w:t>
            </w:r>
            <w:r w:rsidR="006808A6">
              <w:t xml:space="preserve">sensors including </w:t>
            </w:r>
            <w:r w:rsidRPr="009D363A">
              <w:t>micro pressure sensors, cantilever arrays</w:t>
            </w:r>
            <w:r w:rsidR="00554A6C">
              <w:t>,</w:t>
            </w:r>
            <w:r w:rsidRPr="009D363A">
              <w:t xml:space="preserve"> and accelerometers</w:t>
            </w:r>
            <w:r w:rsidR="00554A6C">
              <w:t xml:space="preserve">.  Some of these latter components are fabricated using both bulk and </w:t>
            </w:r>
            <w:r w:rsidR="006808A6" w:rsidRPr="009D363A">
              <w:t>surface micromachined components</w:t>
            </w:r>
            <w:r w:rsidRPr="009D363A">
              <w:t xml:space="preserve">.  </w:t>
            </w:r>
          </w:p>
          <w:p w14:paraId="0C48D2BD" w14:textId="77777777" w:rsidR="00471E24" w:rsidRPr="009D363A" w:rsidRDefault="00471E24" w:rsidP="009052FD">
            <w:pPr>
              <w:keepNext/>
              <w:keepLines/>
            </w:pPr>
          </w:p>
          <w:p w14:paraId="60C94A24" w14:textId="77777777" w:rsidR="00BD1BDC" w:rsidRDefault="00391029" w:rsidP="00391029">
            <w:pPr>
              <w:keepNext/>
              <w:keepLines/>
              <w:rPr>
                <w:i/>
              </w:rPr>
            </w:pPr>
            <w:r>
              <w:rPr>
                <w:i/>
                <w:color w:val="000000"/>
              </w:rPr>
              <w:t>Microfluidic channels with high aspect ratio fluidic chambers [</w:t>
            </w:r>
            <w:r w:rsidR="00B037EA">
              <w:rPr>
                <w:i/>
                <w:color w:val="000000"/>
              </w:rPr>
              <w:t xml:space="preserve">SEM </w:t>
            </w:r>
            <w:r>
              <w:rPr>
                <w:i/>
                <w:color w:val="000000"/>
              </w:rPr>
              <w:t xml:space="preserve">Image courtesy of Berkeley. Ref:  </w:t>
            </w:r>
            <w:r w:rsidRPr="00391029">
              <w:rPr>
                <w:i/>
              </w:rPr>
              <w:t>C. Ionescu-Zanetti, R. M. Shaw, J. Seo, Y. Jan, L. Y. Jan, and L. P.  Lee (PNAS, 2005)]</w:t>
            </w:r>
          </w:p>
          <w:p w14:paraId="252E2ABC" w14:textId="77777777" w:rsidR="00391029" w:rsidRDefault="00391029" w:rsidP="00391029">
            <w:pPr>
              <w:keepNext/>
              <w:keepLines/>
              <w:rPr>
                <w:i/>
              </w:rPr>
            </w:pPr>
          </w:p>
          <w:p w14:paraId="772A3819" w14:textId="77777777" w:rsidR="00391029" w:rsidRDefault="00391029" w:rsidP="00391029">
            <w:pPr>
              <w:keepNext/>
              <w:keepLines/>
              <w:rPr>
                <w:i/>
              </w:rPr>
            </w:pPr>
          </w:p>
          <w:p w14:paraId="29B71410" w14:textId="77777777" w:rsidR="00391029" w:rsidRDefault="00391029" w:rsidP="00391029">
            <w:pPr>
              <w:keepNext/>
              <w:keepLines/>
              <w:rPr>
                <w:i/>
              </w:rPr>
            </w:pPr>
          </w:p>
          <w:p w14:paraId="6F8982C0" w14:textId="77777777" w:rsidR="00391029" w:rsidRDefault="00391029" w:rsidP="00391029">
            <w:pPr>
              <w:keepNext/>
              <w:keepLines/>
              <w:rPr>
                <w:i/>
              </w:rPr>
            </w:pPr>
          </w:p>
          <w:p w14:paraId="0969F0E5" w14:textId="77777777" w:rsidR="00391029" w:rsidRDefault="00391029" w:rsidP="00391029">
            <w:pPr>
              <w:keepNext/>
              <w:keepLines/>
              <w:rPr>
                <w:i/>
              </w:rPr>
            </w:pPr>
          </w:p>
          <w:p w14:paraId="404B3F75" w14:textId="77777777" w:rsidR="00391029" w:rsidRDefault="00391029" w:rsidP="00391029">
            <w:pPr>
              <w:keepNext/>
              <w:keepLines/>
              <w:rPr>
                <w:i/>
              </w:rPr>
            </w:pPr>
          </w:p>
          <w:p w14:paraId="21CE432C" w14:textId="77777777" w:rsidR="00391029" w:rsidRDefault="00391029" w:rsidP="00391029">
            <w:pPr>
              <w:keepNext/>
              <w:keepLines/>
              <w:rPr>
                <w:i/>
              </w:rPr>
            </w:pPr>
          </w:p>
          <w:p w14:paraId="00F3B665" w14:textId="77777777" w:rsidR="00391029" w:rsidRPr="00391029" w:rsidRDefault="00CE1F8B" w:rsidP="00391029">
            <w:pPr>
              <w:keepNext/>
              <w:keepLines/>
              <w:rPr>
                <w:i/>
                <w:color w:val="000000"/>
              </w:rPr>
            </w:pPr>
            <w:r>
              <w:rPr>
                <w:i/>
                <w:noProof/>
                <w:color w:val="000000"/>
              </w:rPr>
              <w:drawing>
                <wp:anchor distT="0" distB="0" distL="114300" distR="114300" simplePos="0" relativeHeight="251661824" behindDoc="0" locked="0" layoutInCell="1" allowOverlap="1" wp14:anchorId="0D352C46" wp14:editId="4BF037FF">
                  <wp:simplePos x="0" y="0"/>
                  <wp:positionH relativeFrom="column">
                    <wp:posOffset>-16510</wp:posOffset>
                  </wp:positionH>
                  <wp:positionV relativeFrom="paragraph">
                    <wp:posOffset>-1661160</wp:posOffset>
                  </wp:positionV>
                  <wp:extent cx="3411220" cy="2552700"/>
                  <wp:effectExtent l="19050" t="0" r="0" b="0"/>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 cstate="print"/>
                          <a:srcRect/>
                          <a:stretch>
                            <a:fillRect/>
                          </a:stretch>
                        </pic:blipFill>
                        <pic:spPr bwMode="auto">
                          <a:xfrm>
                            <a:off x="0" y="0"/>
                            <a:ext cx="3411220" cy="2552700"/>
                          </a:xfrm>
                          <a:prstGeom prst="rect">
                            <a:avLst/>
                          </a:prstGeom>
                          <a:noFill/>
                        </pic:spPr>
                      </pic:pic>
                    </a:graphicData>
                  </a:graphic>
                </wp:anchor>
              </w:drawing>
            </w:r>
          </w:p>
        </w:tc>
      </w:tr>
      <w:tr w:rsidR="00B861AB" w:rsidRPr="009D363A" w14:paraId="4E5899F1" w14:textId="77777777" w:rsidTr="00337A1C">
        <w:tc>
          <w:tcPr>
            <w:tcW w:w="1105" w:type="dxa"/>
          </w:tcPr>
          <w:p w14:paraId="0D444071" w14:textId="77777777" w:rsidR="00B861AB" w:rsidRPr="009D363A" w:rsidRDefault="00B861AB" w:rsidP="003D2F2E">
            <w:pPr>
              <w:pStyle w:val="txtx1"/>
            </w:pPr>
          </w:p>
        </w:tc>
        <w:tc>
          <w:tcPr>
            <w:tcW w:w="9900" w:type="dxa"/>
          </w:tcPr>
          <w:p w14:paraId="0E68F958" w14:textId="77777777" w:rsidR="00622DE5" w:rsidRDefault="00622DE5" w:rsidP="00B861AB">
            <w:pPr>
              <w:keepNext/>
              <w:keepLines/>
              <w:rPr>
                <w:b/>
              </w:rPr>
            </w:pPr>
          </w:p>
          <w:p w14:paraId="6C326F55" w14:textId="77777777" w:rsidR="00FD2167" w:rsidRPr="00FD2167" w:rsidRDefault="00FD2167" w:rsidP="00B861AB">
            <w:pPr>
              <w:keepNext/>
              <w:keepLines/>
            </w:pPr>
            <w:r>
              <w:rPr>
                <w:b/>
              </w:rPr>
              <w:t>The Bulk Micromachining Process</w:t>
            </w:r>
          </w:p>
          <w:p w14:paraId="65E60793" w14:textId="77777777" w:rsidR="00FD2167" w:rsidRDefault="00FD2167" w:rsidP="00B861AB">
            <w:pPr>
              <w:keepNext/>
              <w:keepLines/>
            </w:pPr>
          </w:p>
          <w:p w14:paraId="44BD8604" w14:textId="77777777" w:rsidR="00B861AB" w:rsidRPr="009D363A" w:rsidRDefault="00B861AB" w:rsidP="00B861AB">
            <w:pPr>
              <w:keepNext/>
              <w:keepLines/>
              <w:rPr>
                <w:color w:val="000000"/>
              </w:rPr>
            </w:pPr>
            <w:r w:rsidRPr="009D363A">
              <w:t>Bulk etch is a subtractive process in which the silicon substrate is selectively removed.  Specific etchants are chosen that remove substrate material either isotropically (</w:t>
            </w:r>
            <w:r w:rsidR="006808A6">
              <w:t xml:space="preserve">the same </w:t>
            </w:r>
            <w:r w:rsidRPr="009D363A">
              <w:t>in all directions) or anisotropically (</w:t>
            </w:r>
            <w:r w:rsidR="006808A6">
              <w:t>not the same in all direction</w:t>
            </w:r>
            <w:r w:rsidR="00B037EA">
              <w:t>)</w:t>
            </w:r>
            <w:r w:rsidR="00F67B3A">
              <w:t xml:space="preserve">.  </w:t>
            </w:r>
            <w:r w:rsidR="006808A6">
              <w:t xml:space="preserve"> </w:t>
            </w:r>
            <w:r w:rsidRPr="009D363A">
              <w:t xml:space="preserve">The anisotropic </w:t>
            </w:r>
            <w:r w:rsidR="00203C93">
              <w:t xml:space="preserve">wet </w:t>
            </w:r>
            <w:r w:rsidRPr="009D363A">
              <w:t>etching</w:t>
            </w:r>
            <w:r w:rsidR="00203C93">
              <w:t xml:space="preserve"> of silicon</w:t>
            </w:r>
            <w:r w:rsidRPr="009D363A">
              <w:t xml:space="preserve"> takes advantage of the crystalline structure of the silicon wafer to remove select material following the planes of the silicon crystal.  </w:t>
            </w:r>
            <w:r w:rsidR="00F67B3A">
              <w:t>This selectivity is possible due to the knowledge that c</w:t>
            </w:r>
            <w:r w:rsidR="00203C93">
              <w:t>ertain plane orientations etch much faster than other planes</w:t>
            </w:r>
            <w:r w:rsidR="00A4404D">
              <w:t xml:space="preserve"> (e.g</w:t>
            </w:r>
            <w:r w:rsidR="00203C93">
              <w:t>.</w:t>
            </w:r>
            <w:r w:rsidR="00A4404D">
              <w:t xml:space="preserve">, the (100) plane etches approximately 400 times faster than the (111) plane). </w:t>
            </w:r>
            <w:r w:rsidRPr="009D363A">
              <w:t xml:space="preserve"> </w:t>
            </w:r>
          </w:p>
          <w:p w14:paraId="35CB2BB5" w14:textId="77777777" w:rsidR="00B861AB" w:rsidRPr="009D363A" w:rsidRDefault="00B861AB" w:rsidP="009052FD">
            <w:pPr>
              <w:keepNext/>
              <w:keepLines/>
            </w:pPr>
          </w:p>
        </w:tc>
      </w:tr>
    </w:tbl>
    <w:p w14:paraId="38168E90" w14:textId="77777777" w:rsidR="00CE1F8B" w:rsidRDefault="00CE1F8B">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7D0855" w:rsidRPr="009D363A" w14:paraId="5BF18E0A" w14:textId="77777777" w:rsidTr="00337A1C">
        <w:tc>
          <w:tcPr>
            <w:tcW w:w="1105" w:type="dxa"/>
          </w:tcPr>
          <w:p w14:paraId="54680640" w14:textId="77777777" w:rsidR="007D0855" w:rsidRPr="009D363A" w:rsidRDefault="007D0855" w:rsidP="003D2F2E">
            <w:pPr>
              <w:pStyle w:val="txtx1"/>
            </w:pPr>
          </w:p>
        </w:tc>
        <w:tc>
          <w:tcPr>
            <w:tcW w:w="9900" w:type="dxa"/>
          </w:tcPr>
          <w:p w14:paraId="35C49A38" w14:textId="77777777" w:rsidR="00C76AB3" w:rsidRPr="009D363A" w:rsidRDefault="00B5722D" w:rsidP="007D0855">
            <w:pPr>
              <w:keepNext/>
              <w:keepLines/>
              <w:rPr>
                <w:i/>
              </w:rPr>
            </w:pPr>
            <w:r>
              <w:rPr>
                <w:noProof/>
              </w:rPr>
              <w:drawing>
                <wp:anchor distT="0" distB="0" distL="114300" distR="114300" simplePos="0" relativeHeight="251647488" behindDoc="0" locked="0" layoutInCell="1" allowOverlap="1" wp14:anchorId="59A0FED0" wp14:editId="105C4EDA">
                  <wp:simplePos x="0" y="0"/>
                  <wp:positionH relativeFrom="column">
                    <wp:posOffset>3248025</wp:posOffset>
                  </wp:positionH>
                  <wp:positionV relativeFrom="paragraph">
                    <wp:posOffset>53975</wp:posOffset>
                  </wp:positionV>
                  <wp:extent cx="2819400" cy="2228850"/>
                  <wp:effectExtent l="19050" t="0" r="0" b="0"/>
                  <wp:wrapSquare wrapText="bothSides"/>
                  <wp:docPr id="21" name="Picture 4" descr="PS-diaphrag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S-diaphragm"/>
                          <pic:cNvPicPr>
                            <a:picLocks noChangeAspect="1" noChangeArrowheads="1"/>
                          </pic:cNvPicPr>
                        </pic:nvPicPr>
                        <pic:blipFill>
                          <a:blip r:embed="rId38" cstate="print"/>
                          <a:srcRect/>
                          <a:stretch>
                            <a:fillRect/>
                          </a:stretch>
                        </pic:blipFill>
                        <pic:spPr bwMode="auto">
                          <a:xfrm>
                            <a:off x="0" y="0"/>
                            <a:ext cx="2819400" cy="2228850"/>
                          </a:xfrm>
                          <a:prstGeom prst="rect">
                            <a:avLst/>
                          </a:prstGeom>
                          <a:noFill/>
                        </pic:spPr>
                      </pic:pic>
                    </a:graphicData>
                  </a:graphic>
                </wp:anchor>
              </w:drawing>
            </w:r>
            <w:r w:rsidR="007D0855" w:rsidRPr="009D363A">
              <w:t>An example of bulk etching in MEMS fabrication is in the construction of a MEMS pressure sensor. A MEMS pressure sensor</w:t>
            </w:r>
            <w:r w:rsidR="00D14370" w:rsidRPr="009D363A">
              <w:t xml:space="preserve"> </w:t>
            </w:r>
            <w:r w:rsidR="00D14370" w:rsidRPr="009D363A">
              <w:rPr>
                <w:i/>
              </w:rPr>
              <w:t>(right)</w:t>
            </w:r>
            <w:r w:rsidR="007D0855" w:rsidRPr="009D363A">
              <w:t xml:space="preserve"> consists of a silicon nitride thin film deposited onto the surface of a silicon substrate.   </w:t>
            </w:r>
            <w:r w:rsidR="0080252E">
              <w:t xml:space="preserve">This layer of silicon nitride acts as the diaphragm or membrane of the pressure sensor.  </w:t>
            </w:r>
            <w:r w:rsidR="00D825BF" w:rsidRPr="009D363A">
              <w:t xml:space="preserve">A thin film of gold is deposited on top of the silicon nitride, then patterned and etched to form </w:t>
            </w:r>
            <w:r w:rsidR="00A4404D">
              <w:t>a Wheatstone b</w:t>
            </w:r>
            <w:r w:rsidR="00D825BF" w:rsidRPr="009D363A">
              <w:t xml:space="preserve">ridge sensing circuit.  </w:t>
            </w:r>
            <w:r w:rsidR="00D14370" w:rsidRPr="009D363A">
              <w:t>In order for the membrane to move up and down with changes in pressure, it must be “released”.  To  release the membrane, the silicon su</w:t>
            </w:r>
            <w:r w:rsidR="0080252E">
              <w:t>bstrate be</w:t>
            </w:r>
            <w:r w:rsidR="00D14370" w:rsidRPr="009D363A">
              <w:t>neath the membrane is removed by etching the backside of the wafer.</w:t>
            </w:r>
          </w:p>
          <w:p w14:paraId="525D2F6F" w14:textId="77777777" w:rsidR="007D0855" w:rsidRPr="00FD2167" w:rsidRDefault="00FD2167" w:rsidP="0080252E">
            <w:pPr>
              <w:keepNext/>
              <w:keepLines/>
              <w:jc w:val="right"/>
              <w:rPr>
                <w:i/>
              </w:rPr>
            </w:pPr>
            <w:r>
              <w:rPr>
                <w:i/>
              </w:rPr>
              <w:t xml:space="preserve">[Pressure Sensor </w:t>
            </w:r>
            <w:r w:rsidR="00203C93">
              <w:rPr>
                <w:i/>
              </w:rPr>
              <w:t>image</w:t>
            </w:r>
            <w:r>
              <w:rPr>
                <w:i/>
              </w:rPr>
              <w:t xml:space="preserve"> courtesy of MTTC/UNM]</w:t>
            </w:r>
            <w:r w:rsidRPr="00FD2167">
              <w:rPr>
                <w:i/>
                <w:vertAlign w:val="superscript"/>
              </w:rPr>
              <w:t>3</w:t>
            </w:r>
          </w:p>
        </w:tc>
      </w:tr>
      <w:tr w:rsidR="00D825BF" w:rsidRPr="009D363A" w14:paraId="1BAE6B4B" w14:textId="77777777" w:rsidTr="00337A1C">
        <w:tc>
          <w:tcPr>
            <w:tcW w:w="1105" w:type="dxa"/>
          </w:tcPr>
          <w:p w14:paraId="5CE2F1DE" w14:textId="77777777" w:rsidR="00D825BF" w:rsidRPr="009D363A" w:rsidRDefault="00D825BF" w:rsidP="003D2F2E">
            <w:pPr>
              <w:pStyle w:val="txtx1"/>
            </w:pPr>
          </w:p>
        </w:tc>
        <w:tc>
          <w:tcPr>
            <w:tcW w:w="9900" w:type="dxa"/>
          </w:tcPr>
          <w:p w14:paraId="0965C27E" w14:textId="77777777" w:rsidR="00D825BF" w:rsidRPr="009D363A" w:rsidRDefault="00D825BF" w:rsidP="00D825BF">
            <w:pPr>
              <w:keepNext/>
              <w:keepLines/>
            </w:pPr>
          </w:p>
          <w:p w14:paraId="1FE32462" w14:textId="77777777" w:rsidR="00D825BF" w:rsidRPr="009D363A" w:rsidRDefault="00B5722D" w:rsidP="00D825BF">
            <w:pPr>
              <w:keepNext/>
              <w:keepLines/>
            </w:pPr>
            <w:r>
              <w:rPr>
                <w:noProof/>
              </w:rPr>
              <w:drawing>
                <wp:anchor distT="0" distB="0" distL="114300" distR="114300" simplePos="0" relativeHeight="251646464" behindDoc="0" locked="0" layoutInCell="1" allowOverlap="1" wp14:anchorId="4049BA24" wp14:editId="6776D2B7">
                  <wp:simplePos x="0" y="0"/>
                  <wp:positionH relativeFrom="column">
                    <wp:posOffset>3657600</wp:posOffset>
                  </wp:positionH>
                  <wp:positionV relativeFrom="paragraph">
                    <wp:posOffset>59055</wp:posOffset>
                  </wp:positionV>
                  <wp:extent cx="2371725" cy="1857375"/>
                  <wp:effectExtent l="19050" t="0" r="9525" b="0"/>
                  <wp:wrapSquare wrapText="bothSides"/>
                  <wp:docPr id="20" name="Picture 3" descr="mttc-aniso-etch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ttc-aniso-etch copy"/>
                          <pic:cNvPicPr>
                            <a:picLocks noChangeAspect="1" noChangeArrowheads="1"/>
                          </pic:cNvPicPr>
                        </pic:nvPicPr>
                        <pic:blipFill>
                          <a:blip r:embed="rId39" cstate="print"/>
                          <a:srcRect/>
                          <a:stretch>
                            <a:fillRect/>
                          </a:stretch>
                        </pic:blipFill>
                        <pic:spPr bwMode="auto">
                          <a:xfrm>
                            <a:off x="0" y="0"/>
                            <a:ext cx="2371725" cy="1857375"/>
                          </a:xfrm>
                          <a:prstGeom prst="rect">
                            <a:avLst/>
                          </a:prstGeom>
                          <a:noFill/>
                        </pic:spPr>
                      </pic:pic>
                    </a:graphicData>
                  </a:graphic>
                </wp:anchor>
              </w:drawing>
            </w:r>
            <w:r w:rsidR="00D825BF" w:rsidRPr="009D363A">
              <w:t xml:space="preserve">The picture to the right shows the backside of a MEMS pressure sensor and the result of a bulk etch using </w:t>
            </w:r>
            <w:r w:rsidR="00203C93">
              <w:t xml:space="preserve">a solution </w:t>
            </w:r>
            <w:r w:rsidR="00B037EA">
              <w:t xml:space="preserve">of </w:t>
            </w:r>
            <w:r w:rsidR="00D825BF" w:rsidRPr="009D363A">
              <w:t>potassium hydroxide (KOH)</w:t>
            </w:r>
            <w:r w:rsidR="00203C93">
              <w:t xml:space="preserve"> </w:t>
            </w:r>
            <w:r w:rsidR="00B037EA">
              <w:t xml:space="preserve"> and</w:t>
            </w:r>
            <w:r w:rsidR="00203C93">
              <w:t xml:space="preserve"> water</w:t>
            </w:r>
            <w:r w:rsidR="00D825BF" w:rsidRPr="009D363A">
              <w:t xml:space="preserve">.  The KOH etchant </w:t>
            </w:r>
            <w:r w:rsidR="00B037EA">
              <w:t xml:space="preserve">solution </w:t>
            </w:r>
            <w:r w:rsidR="00D825BF" w:rsidRPr="009D363A">
              <w:t>selectively etches the crystalline silicon along a specific plane.  In the picture you can see that the etchant preferentially etched the (100) plane of the silicon (the wafer surface in this case) while simultaneously etching the (111) plane.  The (111) plane etches about 400 times slower than the (100) plane.  This allows for a controlled etch in which an</w:t>
            </w:r>
            <w:r w:rsidR="00B037EA">
              <w:t xml:space="preserve"> inverted pyramid shaped</w:t>
            </w:r>
            <w:r w:rsidR="00D825BF" w:rsidRPr="009D363A">
              <w:t xml:space="preserve"> opening of a specific size is created.  The etch of the (100) plane stop</w:t>
            </w:r>
            <w:r w:rsidR="00A366E9">
              <w:t>s</w:t>
            </w:r>
            <w:r w:rsidR="00D825BF" w:rsidRPr="009D363A">
              <w:t xml:space="preserve"> when it hits the silicon nitride which is impervious to the KOH.</w:t>
            </w:r>
            <w:r w:rsidR="00D816C4" w:rsidRPr="009D363A">
              <w:t xml:space="preserve">  For the</w:t>
            </w:r>
            <w:r w:rsidR="00A366E9">
              <w:t xml:space="preserve"> purpose of this</w:t>
            </w:r>
            <w:r w:rsidR="00D816C4" w:rsidRPr="009D363A">
              <w:t xml:space="preserve"> etch, the silicon nitride layer is the etch stop layer.</w:t>
            </w:r>
            <w:r w:rsidR="00A366E9">
              <w:t xml:space="preserve">  For the purpose of the pressure sensor, the silicon nitride serves as the membrane or diaphragm</w:t>
            </w:r>
            <w:r w:rsidR="00203C93">
              <w:t xml:space="preserve"> on which the sensing circuit is constructed</w:t>
            </w:r>
            <w:r w:rsidR="00A366E9">
              <w:t>.</w:t>
            </w:r>
          </w:p>
          <w:p w14:paraId="67F77773" w14:textId="77777777" w:rsidR="00D825BF" w:rsidRPr="009D363A" w:rsidRDefault="00D825BF" w:rsidP="007D0855">
            <w:pPr>
              <w:keepNext/>
              <w:keepLines/>
            </w:pPr>
          </w:p>
        </w:tc>
      </w:tr>
    </w:tbl>
    <w:p w14:paraId="0D56E109" w14:textId="77777777" w:rsidR="00CE1F8B" w:rsidRDefault="00CE1F8B">
      <w:bookmarkStart w:id="8" w:name="nanopktemp_dldl169"/>
      <w:bookmarkEnd w:id="7"/>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BD1BDC" w:rsidRPr="009D363A" w14:paraId="467F310D" w14:textId="77777777" w:rsidTr="00337A1C">
        <w:trPr>
          <w:cantSplit/>
          <w:trHeight w:val="576"/>
        </w:trPr>
        <w:tc>
          <w:tcPr>
            <w:tcW w:w="1105" w:type="dxa"/>
            <w:vAlign w:val="bottom"/>
          </w:tcPr>
          <w:p w14:paraId="5903C001" w14:textId="77777777" w:rsidR="00BD1BDC" w:rsidRPr="009D363A" w:rsidRDefault="00BD1BDC" w:rsidP="00337A1C">
            <w:pPr>
              <w:pStyle w:val="BodyText"/>
              <w:keepNext/>
              <w:keepLines/>
              <w:rPr>
                <w:szCs w:val="24"/>
              </w:rPr>
            </w:pPr>
          </w:p>
        </w:tc>
        <w:tc>
          <w:tcPr>
            <w:tcW w:w="9900" w:type="dxa"/>
            <w:vAlign w:val="bottom"/>
          </w:tcPr>
          <w:p w14:paraId="7FE9C6DE" w14:textId="77777777" w:rsidR="00BD1BDC" w:rsidRPr="009D363A" w:rsidRDefault="00B861AB" w:rsidP="00B832F8">
            <w:pPr>
              <w:pStyle w:val="lvl1Text"/>
              <w:rPr>
                <w:sz w:val="24"/>
                <w:szCs w:val="24"/>
              </w:rPr>
            </w:pPr>
            <w:r w:rsidRPr="009D363A">
              <w:rPr>
                <w:sz w:val="24"/>
                <w:szCs w:val="24"/>
              </w:rPr>
              <w:t>Bulk Combine</w:t>
            </w:r>
            <w:r w:rsidR="009262FC">
              <w:rPr>
                <w:sz w:val="24"/>
                <w:szCs w:val="24"/>
              </w:rPr>
              <w:t>d</w:t>
            </w:r>
            <w:r w:rsidRPr="009D363A">
              <w:rPr>
                <w:sz w:val="24"/>
                <w:szCs w:val="24"/>
              </w:rPr>
              <w:t xml:space="preserve"> with Surface Micromachining</w:t>
            </w:r>
          </w:p>
        </w:tc>
      </w:tr>
      <w:tr w:rsidR="00BD1BDC" w:rsidRPr="009D363A" w14:paraId="657EFA5E" w14:textId="77777777" w:rsidTr="00337A1C">
        <w:tc>
          <w:tcPr>
            <w:tcW w:w="1105" w:type="dxa"/>
          </w:tcPr>
          <w:p w14:paraId="1889AA0C" w14:textId="77777777" w:rsidR="00BD1BDC" w:rsidRPr="009D363A" w:rsidRDefault="00BD1BDC" w:rsidP="003D2F2E">
            <w:pPr>
              <w:pStyle w:val="txtx1"/>
            </w:pPr>
          </w:p>
        </w:tc>
        <w:tc>
          <w:tcPr>
            <w:tcW w:w="9900" w:type="dxa"/>
          </w:tcPr>
          <w:p w14:paraId="744D5E88" w14:textId="77777777" w:rsidR="00337A1C" w:rsidRPr="009D363A" w:rsidRDefault="00337A1C" w:rsidP="00BD1BDC">
            <w:pPr>
              <w:keepNext/>
              <w:keepLines/>
            </w:pPr>
          </w:p>
          <w:p w14:paraId="57306EE2" w14:textId="77777777" w:rsidR="005F1528" w:rsidRDefault="00FA719A" w:rsidP="005F1528">
            <w:pPr>
              <w:keepNext/>
              <w:keepLines/>
            </w:pPr>
            <w:r>
              <w:t>The previous example of the pressure sensor is actually a MEMS fabrication process that uses both b</w:t>
            </w:r>
            <w:r w:rsidR="00B861AB" w:rsidRPr="009D363A">
              <w:t xml:space="preserve">ulk micromachining </w:t>
            </w:r>
            <w:r>
              <w:t xml:space="preserve">and </w:t>
            </w:r>
            <w:r w:rsidR="00B861AB" w:rsidRPr="009D363A">
              <w:t xml:space="preserve">surface micromachining.  Bulk etch is used to remove a </w:t>
            </w:r>
            <w:r w:rsidR="00CE1F8B">
              <w:t xml:space="preserve">select </w:t>
            </w:r>
            <w:r w:rsidR="00B861AB" w:rsidRPr="009D363A">
              <w:t xml:space="preserve">section </w:t>
            </w:r>
            <w:r w:rsidR="00CE1F8B">
              <w:t xml:space="preserve">the </w:t>
            </w:r>
            <w:r w:rsidR="00610676">
              <w:t>thickness</w:t>
            </w:r>
            <w:r w:rsidR="00CE1F8B">
              <w:t xml:space="preserve"> of</w:t>
            </w:r>
            <w:r w:rsidR="00B861AB" w:rsidRPr="009D363A">
              <w:t xml:space="preserve"> t</w:t>
            </w:r>
            <w:r>
              <w:t xml:space="preserve">he substrate from </w:t>
            </w:r>
            <w:r w:rsidR="00610676">
              <w:t>be</w:t>
            </w:r>
            <w:r>
              <w:t>neath a</w:t>
            </w:r>
            <w:r w:rsidR="00B861AB" w:rsidRPr="009D363A">
              <w:t xml:space="preserve"> patterned thin film</w:t>
            </w:r>
            <w:r w:rsidR="00610676">
              <w:t xml:space="preserve"> (silicon nitride)</w:t>
            </w:r>
            <w:r w:rsidR="00B861AB" w:rsidRPr="009D363A">
              <w:t>.</w:t>
            </w:r>
            <w:r>
              <w:t xml:space="preserve">  Surface micromachining is used to pattern the backside as well as to create a metal electronic sensing circuit on the frontside of the wafer.  Below is the process used to fabricate this MEMS pressure sensor.  </w:t>
            </w:r>
            <w:r w:rsidR="00B861AB" w:rsidRPr="009D363A">
              <w:t xml:space="preserve">  </w:t>
            </w:r>
          </w:p>
          <w:p w14:paraId="781AA818" w14:textId="77777777" w:rsidR="00B861AB" w:rsidRDefault="005F1528" w:rsidP="005F1528">
            <w:pPr>
              <w:pStyle w:val="ListParagraph"/>
              <w:keepNext/>
              <w:keepLines/>
              <w:numPr>
                <w:ilvl w:val="0"/>
                <w:numId w:val="32"/>
              </w:numPr>
            </w:pPr>
            <w:r>
              <w:t xml:space="preserve">A thin film of silicon nitride is </w:t>
            </w:r>
            <w:r w:rsidR="00EE51A3">
              <w:t>deposit</w:t>
            </w:r>
            <w:r>
              <w:t>ed</w:t>
            </w:r>
            <w:r w:rsidR="00EE51A3">
              <w:t xml:space="preserve"> onto both sides </w:t>
            </w:r>
            <w:r w:rsidR="00CE1F8B">
              <w:t xml:space="preserve">(frontside / backside) </w:t>
            </w:r>
            <w:r w:rsidR="00EE51A3">
              <w:t xml:space="preserve">of the wafer.  </w:t>
            </w:r>
          </w:p>
          <w:p w14:paraId="31AF9250" w14:textId="77777777" w:rsidR="005F1528" w:rsidRDefault="00EE51A3" w:rsidP="00EE51A3">
            <w:pPr>
              <w:pStyle w:val="ListParagraph"/>
              <w:keepNext/>
              <w:keepLines/>
              <w:numPr>
                <w:ilvl w:val="0"/>
                <w:numId w:val="31"/>
              </w:numPr>
            </w:pPr>
            <w:r>
              <w:t xml:space="preserve">The backside nitride is patterned and plasma etched </w:t>
            </w:r>
            <w:r w:rsidR="005F1528">
              <w:t>creating</w:t>
            </w:r>
            <w:r>
              <w:t xml:space="preserve"> the openings for the chamber (the inverted pyramid shown in </w:t>
            </w:r>
            <w:r w:rsidR="00CE1F8B">
              <w:t>a previous</w:t>
            </w:r>
            <w:r>
              <w:t xml:space="preserve"> image).  In this application the silicon nitride is used as a hard mask.</w:t>
            </w:r>
            <w:r w:rsidR="001C0697">
              <w:t xml:space="preserve">  </w:t>
            </w:r>
          </w:p>
          <w:p w14:paraId="378CC8A0" w14:textId="77777777" w:rsidR="00EE51A3" w:rsidRDefault="00EE51A3" w:rsidP="00EE51A3">
            <w:pPr>
              <w:pStyle w:val="ListParagraph"/>
              <w:keepNext/>
              <w:keepLines/>
              <w:numPr>
                <w:ilvl w:val="0"/>
                <w:numId w:val="31"/>
              </w:numPr>
            </w:pPr>
            <w:r>
              <w:t>Prior to creating the chambers within the substrate, the metal electronic sensing circuit is fabricated on the frontside silicon nitride.   The surface micromachining processes -</w:t>
            </w:r>
            <w:r w:rsidR="00CE1F8B">
              <w:t xml:space="preserve"> </w:t>
            </w:r>
            <w:r>
              <w:t xml:space="preserve">deposition, pattern and etch – are used to </w:t>
            </w:r>
            <w:r w:rsidR="001C0697">
              <w:t>create t</w:t>
            </w:r>
            <w:r w:rsidR="00CE1F8B">
              <w:t xml:space="preserve">he electronic sensing circuit by depositing </w:t>
            </w:r>
            <w:r w:rsidR="00610676">
              <w:t>chrome</w:t>
            </w:r>
            <w:r w:rsidR="00CE1F8B">
              <w:t>, then gold thin films on top of the silicon nitride, patterning the chrome/gold layers, then etching the chrome/gold to form the electronic circuit.</w:t>
            </w:r>
          </w:p>
          <w:p w14:paraId="2EF9797E" w14:textId="77777777" w:rsidR="001C0697" w:rsidRDefault="001C0697" w:rsidP="00EE51A3">
            <w:pPr>
              <w:pStyle w:val="ListParagraph"/>
              <w:keepNext/>
              <w:keepLines/>
              <w:numPr>
                <w:ilvl w:val="0"/>
                <w:numId w:val="31"/>
              </w:numPr>
            </w:pPr>
            <w:r>
              <w:t>The last step is to anisotropically etch the backside chambers using a potassium hydroxide (KOH) solution.  For this bulk etch</w:t>
            </w:r>
            <w:r w:rsidR="00CE1F8B">
              <w:t xml:space="preserve"> process</w:t>
            </w:r>
            <w:r>
              <w:t xml:space="preserve">, the backside silicon nitride acts as a </w:t>
            </w:r>
            <w:r w:rsidR="00CE1F8B">
              <w:t>patterned</w:t>
            </w:r>
            <w:r>
              <w:t xml:space="preserve"> mask, while the frontside silicon nitride is the etch stop (i.e., the anisotropic etch stops when all of the silicon is removed</w:t>
            </w:r>
            <w:r w:rsidR="00610676">
              <w:t xml:space="preserve"> within the holes of the mask</w:t>
            </w:r>
            <w:r>
              <w:t xml:space="preserve"> and the frontside silicon nitride is reached).  </w:t>
            </w:r>
          </w:p>
          <w:p w14:paraId="33B6A8AC" w14:textId="77777777" w:rsidR="001C0697" w:rsidRDefault="001C0697" w:rsidP="00EE51A3">
            <w:pPr>
              <w:pStyle w:val="ListParagraph"/>
              <w:keepNext/>
              <w:keepLines/>
              <w:numPr>
                <w:ilvl w:val="0"/>
                <w:numId w:val="31"/>
              </w:numPr>
            </w:pPr>
            <w:r>
              <w:t xml:space="preserve">The frontside silicon nitride directly over the backside </w:t>
            </w:r>
            <w:r w:rsidR="00CE1F8B">
              <w:t>chamber</w:t>
            </w:r>
            <w:r>
              <w:t xml:space="preserve"> </w:t>
            </w:r>
            <w:r w:rsidR="00CE1F8B">
              <w:t>operates</w:t>
            </w:r>
            <w:r>
              <w:t xml:space="preserve"> as the pressure sensor’s diaphragm because it can now deflect up or down with changes in pressure.</w:t>
            </w:r>
          </w:p>
          <w:p w14:paraId="0171966B" w14:textId="77777777" w:rsidR="00EE51A3" w:rsidRDefault="005F1528" w:rsidP="00BD1BDC">
            <w:pPr>
              <w:keepNext/>
              <w:keepLines/>
            </w:pPr>
            <w:r>
              <w:t>The images below show the frontside and backside, respectively, of a finished pressure sensor (far right circuit in both images).</w:t>
            </w:r>
          </w:p>
          <w:p w14:paraId="7DA448BB" w14:textId="77777777" w:rsidR="00B861AB" w:rsidRPr="009D363A" w:rsidRDefault="00B861AB" w:rsidP="00B861AB">
            <w:pPr>
              <w:keepNext/>
              <w:keepLines/>
              <w:jc w:val="center"/>
            </w:pPr>
          </w:p>
          <w:p w14:paraId="2287212D" w14:textId="77777777" w:rsidR="00337A1C" w:rsidRDefault="005F1528" w:rsidP="00AD3875">
            <w:pPr>
              <w:keepNext/>
              <w:keepLines/>
              <w:ind w:left="360"/>
            </w:pPr>
            <w:r>
              <w:rPr>
                <w:noProof/>
                <w:color w:val="000000"/>
              </w:rPr>
              <w:drawing>
                <wp:inline distT="0" distB="0" distL="0" distR="0" wp14:anchorId="547E95F0" wp14:editId="174B01C4">
                  <wp:extent cx="1971675" cy="2009775"/>
                  <wp:effectExtent l="19050" t="0" r="9525" b="0"/>
                  <wp:docPr id="90" name="Picture 10" descr="Step10fro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tep10front"/>
                          <pic:cNvPicPr>
                            <a:picLocks noChangeAspect="1" noChangeArrowheads="1"/>
                          </pic:cNvPicPr>
                        </pic:nvPicPr>
                        <pic:blipFill>
                          <a:blip r:embed="rId40"/>
                          <a:srcRect l="51972"/>
                          <a:stretch>
                            <a:fillRect/>
                          </a:stretch>
                        </pic:blipFill>
                        <pic:spPr bwMode="auto">
                          <a:xfrm>
                            <a:off x="0" y="0"/>
                            <a:ext cx="1971675" cy="2009775"/>
                          </a:xfrm>
                          <a:prstGeom prst="rect">
                            <a:avLst/>
                          </a:prstGeom>
                          <a:noFill/>
                          <a:ln w="9525">
                            <a:noFill/>
                            <a:miter lim="800000"/>
                            <a:headEnd/>
                            <a:tailEnd/>
                          </a:ln>
                        </pic:spPr>
                      </pic:pic>
                    </a:graphicData>
                  </a:graphic>
                </wp:inline>
              </w:drawing>
            </w:r>
            <w:r>
              <w:rPr>
                <w:b/>
                <w:noProof/>
                <w:color w:val="000000"/>
              </w:rPr>
              <w:drawing>
                <wp:inline distT="0" distB="0" distL="0" distR="0" wp14:anchorId="338F6D0F" wp14:editId="20579C69">
                  <wp:extent cx="1990725" cy="2000250"/>
                  <wp:effectExtent l="19050" t="0" r="9525" b="0"/>
                  <wp:docPr id="91" name="Picture 13" descr="Step10b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tep10back"/>
                          <pic:cNvPicPr>
                            <a:picLocks noChangeAspect="1" noChangeArrowheads="1"/>
                          </pic:cNvPicPr>
                        </pic:nvPicPr>
                        <pic:blipFill>
                          <a:blip r:embed="rId41"/>
                          <a:srcRect l="51508"/>
                          <a:stretch>
                            <a:fillRect/>
                          </a:stretch>
                        </pic:blipFill>
                        <pic:spPr bwMode="auto">
                          <a:xfrm>
                            <a:off x="0" y="0"/>
                            <a:ext cx="1990725" cy="2000250"/>
                          </a:xfrm>
                          <a:prstGeom prst="rect">
                            <a:avLst/>
                          </a:prstGeom>
                          <a:noFill/>
                          <a:ln w="9525">
                            <a:noFill/>
                            <a:miter lim="800000"/>
                            <a:headEnd/>
                            <a:tailEnd/>
                          </a:ln>
                        </pic:spPr>
                      </pic:pic>
                    </a:graphicData>
                  </a:graphic>
                </wp:inline>
              </w:drawing>
            </w:r>
          </w:p>
          <w:p w14:paraId="3510884D" w14:textId="77777777" w:rsidR="00AD3875" w:rsidRDefault="00AD3875" w:rsidP="00AD3875">
            <w:pPr>
              <w:keepNext/>
              <w:keepLines/>
              <w:ind w:left="360"/>
            </w:pPr>
          </w:p>
          <w:p w14:paraId="5649BA5A" w14:textId="77777777" w:rsidR="00AD3875" w:rsidRPr="00AD3875" w:rsidRDefault="00AD3875" w:rsidP="00CE1F8B">
            <w:pPr>
              <w:keepNext/>
              <w:keepLines/>
              <w:ind w:left="360"/>
              <w:rPr>
                <w:i/>
              </w:rPr>
            </w:pPr>
            <w:r>
              <w:rPr>
                <w:i/>
              </w:rPr>
              <w:t xml:space="preserve">MEMS pressure sensor </w:t>
            </w:r>
            <w:r w:rsidR="005F1528">
              <w:rPr>
                <w:i/>
              </w:rPr>
              <w:t>frontside</w:t>
            </w:r>
            <w:r>
              <w:rPr>
                <w:i/>
              </w:rPr>
              <w:t xml:space="preserve"> (left) showing </w:t>
            </w:r>
            <w:r w:rsidR="005F1528">
              <w:rPr>
                <w:i/>
              </w:rPr>
              <w:t>electronic sensing circuit etch in a gold film layer</w:t>
            </w:r>
            <w:r>
              <w:rPr>
                <w:i/>
              </w:rPr>
              <w:t xml:space="preserve"> and </w:t>
            </w:r>
            <w:r w:rsidR="005F1528">
              <w:rPr>
                <w:i/>
              </w:rPr>
              <w:t>back</w:t>
            </w:r>
            <w:r>
              <w:rPr>
                <w:i/>
              </w:rPr>
              <w:t>side (right) showing</w:t>
            </w:r>
            <w:r w:rsidR="005F1528">
              <w:rPr>
                <w:i/>
              </w:rPr>
              <w:t xml:space="preserve"> the chamber </w:t>
            </w:r>
            <w:r w:rsidR="00CE1F8B">
              <w:rPr>
                <w:i/>
              </w:rPr>
              <w:t>(look closely an</w:t>
            </w:r>
            <w:r w:rsidR="00610676">
              <w:rPr>
                <w:i/>
              </w:rPr>
              <w:t>d you can see the beveled edges</w:t>
            </w:r>
            <w:r w:rsidR="00CE1F8B">
              <w:rPr>
                <w:i/>
              </w:rPr>
              <w:t>)</w:t>
            </w:r>
            <w:r>
              <w:rPr>
                <w:i/>
              </w:rPr>
              <w:t>.  [Images courtesy of UNM/MTTC]</w:t>
            </w:r>
          </w:p>
        </w:tc>
      </w:tr>
    </w:tbl>
    <w:p w14:paraId="5357C2A9" w14:textId="77777777" w:rsidR="00F7490A" w:rsidRDefault="00F7490A">
      <w:bookmarkStart w:id="9" w:name="nanopktemp_dldl207"/>
      <w:bookmarkEnd w:id="8"/>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BD1BDC" w:rsidRPr="009D363A" w14:paraId="63A77F5D" w14:textId="77777777" w:rsidTr="00337A1C">
        <w:trPr>
          <w:cantSplit/>
          <w:trHeight w:val="576"/>
        </w:trPr>
        <w:tc>
          <w:tcPr>
            <w:tcW w:w="1105" w:type="dxa"/>
            <w:vAlign w:val="bottom"/>
          </w:tcPr>
          <w:p w14:paraId="68D3B76A" w14:textId="77777777" w:rsidR="00BD1BDC" w:rsidRPr="009D363A" w:rsidRDefault="00BD1BDC" w:rsidP="00337A1C">
            <w:pPr>
              <w:pStyle w:val="BodyText"/>
              <w:keepNext/>
              <w:keepLines/>
              <w:rPr>
                <w:szCs w:val="24"/>
              </w:rPr>
            </w:pPr>
          </w:p>
        </w:tc>
        <w:tc>
          <w:tcPr>
            <w:tcW w:w="9900" w:type="dxa"/>
            <w:vAlign w:val="bottom"/>
          </w:tcPr>
          <w:p w14:paraId="1D305E89" w14:textId="77777777" w:rsidR="00BD1BDC" w:rsidRPr="009D363A" w:rsidRDefault="00C83275" w:rsidP="00337A1C">
            <w:pPr>
              <w:pStyle w:val="lvl1Text"/>
              <w:rPr>
                <w:sz w:val="24"/>
                <w:szCs w:val="24"/>
              </w:rPr>
            </w:pPr>
            <w:r w:rsidRPr="009D363A">
              <w:rPr>
                <w:sz w:val="24"/>
                <w:szCs w:val="24"/>
              </w:rPr>
              <w:t>Wet and Dry Etch in Bulk Micromachining</w:t>
            </w:r>
          </w:p>
        </w:tc>
      </w:tr>
      <w:tr w:rsidR="00BD1BDC" w:rsidRPr="009D363A" w14:paraId="42CB23A9" w14:textId="77777777" w:rsidTr="00337A1C">
        <w:tc>
          <w:tcPr>
            <w:tcW w:w="1105" w:type="dxa"/>
          </w:tcPr>
          <w:p w14:paraId="2BCE0B92" w14:textId="77777777" w:rsidR="00BD1BDC" w:rsidRPr="009D363A" w:rsidRDefault="00BD1BDC" w:rsidP="003D2F2E">
            <w:pPr>
              <w:pStyle w:val="txtx1"/>
            </w:pPr>
          </w:p>
        </w:tc>
        <w:tc>
          <w:tcPr>
            <w:tcW w:w="9900" w:type="dxa"/>
          </w:tcPr>
          <w:p w14:paraId="1A9EB263" w14:textId="77777777" w:rsidR="00BD1BDC" w:rsidRPr="009D363A" w:rsidRDefault="00BD1BDC" w:rsidP="00BD1BDC">
            <w:pPr>
              <w:keepNext/>
              <w:keepLines/>
              <w:rPr>
                <w:color w:val="000000"/>
              </w:rPr>
            </w:pPr>
          </w:p>
          <w:p w14:paraId="552E4B57" w14:textId="77777777" w:rsidR="00BD1BDC" w:rsidRDefault="00C83275" w:rsidP="00BD1BDC">
            <w:pPr>
              <w:keepNext/>
              <w:keepLines/>
              <w:rPr>
                <w:color w:val="000000"/>
              </w:rPr>
            </w:pPr>
            <w:r w:rsidRPr="009D363A">
              <w:rPr>
                <w:color w:val="000000"/>
              </w:rPr>
              <w:t xml:space="preserve">Wet and dry etch techniques have been developed to provide the various shapes needed for MEMS devices. </w:t>
            </w:r>
            <w:r w:rsidR="00FD6EE9">
              <w:rPr>
                <w:color w:val="000000"/>
              </w:rPr>
              <w:t xml:space="preserve"> </w:t>
            </w:r>
            <w:r w:rsidR="00FD6EE9">
              <w:rPr>
                <w:i/>
                <w:color w:val="000000"/>
              </w:rPr>
              <w:t xml:space="preserve">(See graphic below)  </w:t>
            </w:r>
            <w:r w:rsidRPr="009D363A">
              <w:rPr>
                <w:color w:val="000000"/>
              </w:rPr>
              <w:t>Grooves and slots are used in assembly, such as putting multiple wafers together</w:t>
            </w:r>
            <w:r w:rsidR="000A70D4" w:rsidRPr="009D363A">
              <w:rPr>
                <w:color w:val="000000"/>
              </w:rPr>
              <w:t xml:space="preserve"> with different devices on each wafer</w:t>
            </w:r>
            <w:r w:rsidRPr="009D363A">
              <w:rPr>
                <w:color w:val="000000"/>
              </w:rPr>
              <w:t>.</w:t>
            </w:r>
            <w:r w:rsidR="000A70D4" w:rsidRPr="009D363A">
              <w:rPr>
                <w:color w:val="000000"/>
              </w:rPr>
              <w:t xml:space="preserve"> </w:t>
            </w:r>
            <w:r w:rsidR="00DD75DE">
              <w:rPr>
                <w:color w:val="000000"/>
              </w:rPr>
              <w:t xml:space="preserve"> V-shaped grooves are also used to finely align fiber optics to micro optical components. </w:t>
            </w:r>
            <w:r w:rsidR="000A70D4" w:rsidRPr="009D363A">
              <w:rPr>
                <w:color w:val="000000"/>
              </w:rPr>
              <w:t xml:space="preserve">Nozzles are used for devices such as inkjet printheads, cavities for open volumes or chambers in pumps or voids under membranes, and channels to pass fluids through.  </w:t>
            </w:r>
            <w:r w:rsidR="00260B72" w:rsidRPr="009D363A">
              <w:rPr>
                <w:color w:val="000000"/>
              </w:rPr>
              <w:t xml:space="preserve">These shapes are formed by using different processes that create either an isotropic or anisotropic profile.  </w:t>
            </w:r>
          </w:p>
          <w:p w14:paraId="6C0D3E77" w14:textId="77777777" w:rsidR="00FD6EE9" w:rsidRDefault="00FD6EE9" w:rsidP="00BD1BDC">
            <w:pPr>
              <w:keepNext/>
              <w:keepLines/>
              <w:rPr>
                <w:color w:val="000000"/>
              </w:rPr>
            </w:pPr>
          </w:p>
          <w:p w14:paraId="532250B8" w14:textId="77777777" w:rsidR="00FD6EE9" w:rsidRPr="009D363A" w:rsidRDefault="00B5722D" w:rsidP="003F71DB">
            <w:pPr>
              <w:keepNext/>
              <w:keepLines/>
              <w:jc w:val="center"/>
              <w:rPr>
                <w:color w:val="000000"/>
              </w:rPr>
            </w:pPr>
            <w:r>
              <w:rPr>
                <w:noProof/>
                <w:color w:val="000000"/>
              </w:rPr>
              <w:drawing>
                <wp:inline distT="0" distB="0" distL="0" distR="0" wp14:anchorId="5C183851" wp14:editId="283562E7">
                  <wp:extent cx="3448050" cy="2390775"/>
                  <wp:effectExtent l="19050" t="0" r="0" b="0"/>
                  <wp:docPr id="6" name="Picture 6" descr="etch_patterns11_18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tch_patterns11_18 copy"/>
                          <pic:cNvPicPr>
                            <a:picLocks noChangeAspect="1" noChangeArrowheads="1"/>
                          </pic:cNvPicPr>
                        </pic:nvPicPr>
                        <pic:blipFill>
                          <a:blip r:embed="rId42" cstate="print"/>
                          <a:srcRect/>
                          <a:stretch>
                            <a:fillRect/>
                          </a:stretch>
                        </pic:blipFill>
                        <pic:spPr bwMode="auto">
                          <a:xfrm>
                            <a:off x="0" y="0"/>
                            <a:ext cx="3448050" cy="2390775"/>
                          </a:xfrm>
                          <a:prstGeom prst="rect">
                            <a:avLst/>
                          </a:prstGeom>
                          <a:noFill/>
                          <a:ln w="9525">
                            <a:noFill/>
                            <a:miter lim="800000"/>
                            <a:headEnd/>
                            <a:tailEnd/>
                          </a:ln>
                        </pic:spPr>
                      </pic:pic>
                    </a:graphicData>
                  </a:graphic>
                </wp:inline>
              </w:drawing>
            </w:r>
          </w:p>
          <w:p w14:paraId="667F757D" w14:textId="77777777" w:rsidR="00BD1BDC" w:rsidRPr="009D363A" w:rsidRDefault="00BD1BDC" w:rsidP="00260B72">
            <w:pPr>
              <w:keepNext/>
              <w:keepLines/>
              <w:rPr>
                <w:color w:val="000000"/>
              </w:rPr>
            </w:pPr>
          </w:p>
        </w:tc>
      </w:tr>
      <w:tr w:rsidR="00260B72" w:rsidRPr="009D363A" w14:paraId="72A2BF24" w14:textId="77777777" w:rsidTr="003845B0">
        <w:trPr>
          <w:cantSplit/>
          <w:trHeight w:val="576"/>
        </w:trPr>
        <w:tc>
          <w:tcPr>
            <w:tcW w:w="1105" w:type="dxa"/>
            <w:vAlign w:val="bottom"/>
          </w:tcPr>
          <w:p w14:paraId="0623EFC7" w14:textId="77777777" w:rsidR="00260B72" w:rsidRPr="009D363A" w:rsidRDefault="00260B72" w:rsidP="003845B0">
            <w:pPr>
              <w:pStyle w:val="BodyText"/>
              <w:keepNext/>
              <w:keepLines/>
              <w:rPr>
                <w:szCs w:val="24"/>
              </w:rPr>
            </w:pPr>
            <w:bookmarkStart w:id="10" w:name="nanopktemp_dldl205"/>
          </w:p>
        </w:tc>
        <w:tc>
          <w:tcPr>
            <w:tcW w:w="9900" w:type="dxa"/>
            <w:vAlign w:val="bottom"/>
          </w:tcPr>
          <w:p w14:paraId="2BB24F8E" w14:textId="77777777" w:rsidR="00260B72" w:rsidRPr="009D363A" w:rsidRDefault="00260B72" w:rsidP="003845B0">
            <w:pPr>
              <w:pStyle w:val="lvl1Text"/>
              <w:rPr>
                <w:sz w:val="24"/>
                <w:szCs w:val="24"/>
              </w:rPr>
            </w:pPr>
            <w:r w:rsidRPr="009D363A">
              <w:rPr>
                <w:sz w:val="24"/>
                <w:szCs w:val="24"/>
              </w:rPr>
              <w:t>Anisotropic vs. I</w:t>
            </w:r>
            <w:r w:rsidR="00BC0D17" w:rsidRPr="009D363A">
              <w:rPr>
                <w:sz w:val="24"/>
                <w:szCs w:val="24"/>
              </w:rPr>
              <w:t>sotropic Profiles</w:t>
            </w:r>
          </w:p>
        </w:tc>
      </w:tr>
      <w:tr w:rsidR="00260B72" w:rsidRPr="009D363A" w14:paraId="77C1ECFF" w14:textId="77777777" w:rsidTr="003845B0">
        <w:tc>
          <w:tcPr>
            <w:tcW w:w="1105" w:type="dxa"/>
          </w:tcPr>
          <w:p w14:paraId="688BCFFF" w14:textId="77777777" w:rsidR="00260B72" w:rsidRPr="009D363A" w:rsidRDefault="00260B72" w:rsidP="003845B0">
            <w:pPr>
              <w:pStyle w:val="txtx1"/>
            </w:pPr>
          </w:p>
        </w:tc>
        <w:tc>
          <w:tcPr>
            <w:tcW w:w="9900" w:type="dxa"/>
          </w:tcPr>
          <w:p w14:paraId="56B756A8" w14:textId="77777777" w:rsidR="00260B72" w:rsidRPr="009D363A" w:rsidRDefault="00260B72" w:rsidP="003845B0">
            <w:pPr>
              <w:keepNext/>
              <w:keepLines/>
              <w:rPr>
                <w:color w:val="000000"/>
              </w:rPr>
            </w:pPr>
          </w:p>
          <w:p w14:paraId="52844FE2" w14:textId="77777777" w:rsidR="00260B72" w:rsidRPr="009D363A" w:rsidRDefault="00260B72" w:rsidP="003845B0">
            <w:pPr>
              <w:keepNext/>
              <w:keepLines/>
              <w:rPr>
                <w:color w:val="000000"/>
              </w:rPr>
            </w:pPr>
            <w:r w:rsidRPr="009D363A">
              <w:rPr>
                <w:color w:val="000000"/>
              </w:rPr>
              <w:t xml:space="preserve">Bulk micromachining uses etch processes that result in both isotropic and anisotropic etch profiles.  The result (isotropic or anisotropic) depends on the etchant used and the selectivity of that etchant to the material being etched.  </w:t>
            </w:r>
          </w:p>
          <w:p w14:paraId="38F97DAC" w14:textId="77777777" w:rsidR="00473A3F" w:rsidRPr="009D363A" w:rsidRDefault="00473A3F" w:rsidP="003845B0">
            <w:pPr>
              <w:keepNext/>
              <w:keepLines/>
              <w:rPr>
                <w:color w:val="000000"/>
              </w:rPr>
            </w:pPr>
          </w:p>
          <w:p w14:paraId="565710E4" w14:textId="77777777" w:rsidR="00473A3F" w:rsidRPr="009D363A" w:rsidRDefault="00260B72" w:rsidP="003845B0">
            <w:pPr>
              <w:keepNext/>
              <w:keepLines/>
              <w:rPr>
                <w:color w:val="000000"/>
              </w:rPr>
            </w:pPr>
            <w:r w:rsidRPr="009D363A">
              <w:rPr>
                <w:color w:val="000000"/>
              </w:rPr>
              <w:t xml:space="preserve">Anisotropic etches </w:t>
            </w:r>
            <w:r w:rsidR="00DD75DE">
              <w:rPr>
                <w:color w:val="000000"/>
              </w:rPr>
              <w:t xml:space="preserve">prefer </w:t>
            </w:r>
            <w:r w:rsidRPr="009D363A">
              <w:rPr>
                <w:color w:val="000000"/>
              </w:rPr>
              <w:t>one direction</w:t>
            </w:r>
            <w:r w:rsidR="00DD75DE">
              <w:rPr>
                <w:color w:val="000000"/>
              </w:rPr>
              <w:t xml:space="preserve"> over another</w:t>
            </w:r>
            <w:r w:rsidRPr="009D363A">
              <w:rPr>
                <w:color w:val="000000"/>
              </w:rPr>
              <w:t xml:space="preserve"> and </w:t>
            </w:r>
            <w:r w:rsidR="00DD75DE">
              <w:rPr>
                <w:color w:val="000000"/>
              </w:rPr>
              <w:t>may be</w:t>
            </w:r>
            <w:r w:rsidRPr="009D363A">
              <w:rPr>
                <w:color w:val="000000"/>
              </w:rPr>
              <w:t xml:space="preserve"> dependent upon the crystalline structure</w:t>
            </w:r>
            <w:r w:rsidR="00473A3F" w:rsidRPr="009D363A">
              <w:rPr>
                <w:color w:val="000000"/>
              </w:rPr>
              <w:t xml:space="preserve"> (crystal orientation)</w:t>
            </w:r>
            <w:r w:rsidRPr="009D363A">
              <w:rPr>
                <w:color w:val="000000"/>
              </w:rPr>
              <w:t xml:space="preserve"> of the substrate.  </w:t>
            </w:r>
            <w:r w:rsidR="00473A3F" w:rsidRPr="009D363A">
              <w:rPr>
                <w:color w:val="000000"/>
              </w:rPr>
              <w:t>As you saw previously with the backside etch of the pressur</w:t>
            </w:r>
            <w:r w:rsidR="001E07F0">
              <w:rPr>
                <w:color w:val="000000"/>
              </w:rPr>
              <w:t>e sensor, the etch process</w:t>
            </w:r>
            <w:r w:rsidR="00473A3F" w:rsidRPr="009D363A">
              <w:rPr>
                <w:color w:val="000000"/>
              </w:rPr>
              <w:t xml:space="preserve"> etches certain planes more rapidly than others (i.e., the (100) plane faster than the (111) plane).  This etch rate selectivity</w:t>
            </w:r>
            <w:r w:rsidR="001E07F0">
              <w:rPr>
                <w:color w:val="000000"/>
              </w:rPr>
              <w:t xml:space="preserve"> where</w:t>
            </w:r>
            <w:r w:rsidR="00DD75DE">
              <w:rPr>
                <w:color w:val="000000"/>
              </w:rPr>
              <w:t xml:space="preserve"> the selectivity varies with crystal plane orientation,</w:t>
            </w:r>
            <w:r w:rsidR="00473A3F" w:rsidRPr="009D363A">
              <w:rPr>
                <w:color w:val="000000"/>
              </w:rPr>
              <w:t xml:space="preserve"> provides the ability to use anisotropic etching techniques to produce specific shapes such as </w:t>
            </w:r>
            <w:r w:rsidR="00DD75DE">
              <w:rPr>
                <w:color w:val="000000"/>
              </w:rPr>
              <w:t xml:space="preserve">pyramidal </w:t>
            </w:r>
            <w:r w:rsidR="00473A3F" w:rsidRPr="009D363A">
              <w:rPr>
                <w:color w:val="000000"/>
              </w:rPr>
              <w:t xml:space="preserve">cavities and </w:t>
            </w:r>
            <w:r w:rsidR="00DD75DE">
              <w:rPr>
                <w:color w:val="000000"/>
              </w:rPr>
              <w:t xml:space="preserve">v-shaped </w:t>
            </w:r>
            <w:r w:rsidR="00473A3F" w:rsidRPr="009D363A">
              <w:rPr>
                <w:color w:val="000000"/>
              </w:rPr>
              <w:t xml:space="preserve">trenches.  </w:t>
            </w:r>
          </w:p>
          <w:p w14:paraId="652FD9C3" w14:textId="77777777" w:rsidR="00260B72" w:rsidRPr="009D363A" w:rsidRDefault="00260B72" w:rsidP="00A338D3">
            <w:pPr>
              <w:pStyle w:val="NormalWeb"/>
              <w:spacing w:before="0" w:beforeAutospacing="0" w:after="0" w:afterAutospacing="0"/>
              <w:rPr>
                <w:color w:val="000000"/>
              </w:rPr>
            </w:pPr>
          </w:p>
        </w:tc>
      </w:tr>
    </w:tbl>
    <w:p w14:paraId="65ADE6B3" w14:textId="77777777" w:rsidR="00A338D3" w:rsidRDefault="00A338D3">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A338D3" w:rsidRPr="009D363A" w14:paraId="52161920" w14:textId="77777777" w:rsidTr="003845B0">
        <w:tc>
          <w:tcPr>
            <w:tcW w:w="1105" w:type="dxa"/>
          </w:tcPr>
          <w:p w14:paraId="5B7848CD" w14:textId="77777777" w:rsidR="00A338D3" w:rsidRPr="009D363A" w:rsidRDefault="00A338D3" w:rsidP="003845B0">
            <w:pPr>
              <w:pStyle w:val="txtx1"/>
            </w:pPr>
          </w:p>
        </w:tc>
        <w:tc>
          <w:tcPr>
            <w:tcW w:w="9900" w:type="dxa"/>
          </w:tcPr>
          <w:p w14:paraId="308DD044" w14:textId="77777777" w:rsidR="00A338D3" w:rsidRDefault="00A338D3" w:rsidP="00A338D3">
            <w:pPr>
              <w:keepNext/>
              <w:keepLines/>
              <w:rPr>
                <w:color w:val="000000"/>
              </w:rPr>
            </w:pPr>
            <w:r w:rsidRPr="009D363A">
              <w:rPr>
                <w:color w:val="000000"/>
              </w:rPr>
              <w:t>Isotropic etch</w:t>
            </w:r>
            <w:r w:rsidR="00DD75DE">
              <w:rPr>
                <w:color w:val="000000"/>
              </w:rPr>
              <w:t xml:space="preserve"> does not prefer a given direction over another.  This</w:t>
            </w:r>
            <w:r w:rsidRPr="009D363A">
              <w:rPr>
                <w:color w:val="000000"/>
              </w:rPr>
              <w:t xml:space="preserve"> is an etch </w:t>
            </w:r>
            <w:r w:rsidR="00DD75DE">
              <w:rPr>
                <w:color w:val="000000"/>
              </w:rPr>
              <w:t xml:space="preserve">equal </w:t>
            </w:r>
            <w:r w:rsidRPr="009D363A">
              <w:rPr>
                <w:color w:val="000000"/>
              </w:rPr>
              <w:t>in all directions</w:t>
            </w:r>
            <w:r>
              <w:rPr>
                <w:color w:val="000000"/>
              </w:rPr>
              <w:t xml:space="preserve"> as illustrated in the graphic</w:t>
            </w:r>
            <w:r w:rsidRPr="009D363A">
              <w:rPr>
                <w:color w:val="000000"/>
              </w:rPr>
              <w:t>.</w:t>
            </w:r>
            <w:r w:rsidR="00DD75DE">
              <w:rPr>
                <w:color w:val="000000"/>
              </w:rPr>
              <w:t xml:space="preserve">  The typical cross sectional profile is that of a champagne glass or concave shape. </w:t>
            </w:r>
            <w:r w:rsidRPr="009D363A">
              <w:rPr>
                <w:color w:val="000000"/>
              </w:rPr>
              <w:t xml:space="preserve">  It is not dependent upon crystal orientation, but rather upon the ability of the etchant to react with the material to be etch</w:t>
            </w:r>
            <w:r w:rsidR="009262FC">
              <w:rPr>
                <w:color w:val="000000"/>
              </w:rPr>
              <w:t>ed</w:t>
            </w:r>
            <w:r w:rsidRPr="009D363A">
              <w:rPr>
                <w:color w:val="000000"/>
              </w:rPr>
              <w:t xml:space="preserve"> </w:t>
            </w:r>
            <w:r w:rsidR="00610676">
              <w:rPr>
                <w:color w:val="000000"/>
              </w:rPr>
              <w:t>creating</w:t>
            </w:r>
            <w:r w:rsidRPr="009D363A">
              <w:rPr>
                <w:color w:val="000000"/>
              </w:rPr>
              <w:t xml:space="preserve"> a volatile by-product that detaches from the wafer.  Isotropic etching is characterized by its distinct profile and its undercutting of the thin film </w:t>
            </w:r>
            <w:r w:rsidR="00610676">
              <w:rPr>
                <w:color w:val="000000"/>
              </w:rPr>
              <w:t>used as the etch mask</w:t>
            </w:r>
            <w:r w:rsidRPr="009D363A">
              <w:rPr>
                <w:color w:val="000000"/>
              </w:rPr>
              <w:t>.</w:t>
            </w:r>
            <w:r w:rsidR="00610676">
              <w:rPr>
                <w:color w:val="000000"/>
              </w:rPr>
              <w:t xml:space="preserve">  Isotropic profiles can be achieved using both wet and dry etch processes.   A w</w:t>
            </w:r>
            <w:r w:rsidRPr="009D363A">
              <w:rPr>
                <w:color w:val="000000"/>
              </w:rPr>
              <w:t xml:space="preserve">et isotropic etch is used to removed the sacrificial layer from underneath a structural layer.  A dry isotropic etch is used to create some of the structures and shapes needed for MEMS.  </w:t>
            </w:r>
            <w:r w:rsidR="000148E2">
              <w:rPr>
                <w:color w:val="000000"/>
              </w:rPr>
              <w:t>The graphic below illustrates the isotropic profile versus the anisotropic profile.</w:t>
            </w:r>
            <w:r w:rsidR="00DD75DE">
              <w:rPr>
                <w:color w:val="000000"/>
              </w:rPr>
              <w:t xml:space="preserve">  Anis</w:t>
            </w:r>
            <w:r w:rsidR="0086433C">
              <w:rPr>
                <w:color w:val="000000"/>
              </w:rPr>
              <w:t>o</w:t>
            </w:r>
            <w:r w:rsidR="00DD75DE">
              <w:rPr>
                <w:color w:val="000000"/>
              </w:rPr>
              <w:t>t</w:t>
            </w:r>
            <w:r w:rsidR="0086433C">
              <w:rPr>
                <w:color w:val="000000"/>
              </w:rPr>
              <w:t>r</w:t>
            </w:r>
            <w:r w:rsidR="00DD75DE">
              <w:rPr>
                <w:color w:val="000000"/>
              </w:rPr>
              <w:t xml:space="preserve">opic profiles can also </w:t>
            </w:r>
            <w:r w:rsidR="001E07F0">
              <w:rPr>
                <w:color w:val="000000"/>
              </w:rPr>
              <w:t xml:space="preserve">be the </w:t>
            </w:r>
            <w:r w:rsidR="00DD75DE">
              <w:rPr>
                <w:color w:val="000000"/>
              </w:rPr>
              <w:t xml:space="preserve">result </w:t>
            </w:r>
            <w:r w:rsidR="001E07F0">
              <w:rPr>
                <w:color w:val="000000"/>
              </w:rPr>
              <w:t>of a</w:t>
            </w:r>
            <w:r w:rsidR="00DD75DE">
              <w:rPr>
                <w:color w:val="000000"/>
              </w:rPr>
              <w:t xml:space="preserve"> dry plasma reactive ion etch</w:t>
            </w:r>
            <w:r w:rsidR="001E07F0">
              <w:rPr>
                <w:color w:val="000000"/>
              </w:rPr>
              <w:t>.  T</w:t>
            </w:r>
            <w:r w:rsidR="00DD75DE">
              <w:rPr>
                <w:color w:val="000000"/>
              </w:rPr>
              <w:t xml:space="preserve">he side-walls can be vertical or at an angle to the wafer plane. </w:t>
            </w:r>
          </w:p>
          <w:p w14:paraId="4B7B9AD7" w14:textId="77777777" w:rsidR="000148E2" w:rsidRDefault="000148E2" w:rsidP="00A338D3">
            <w:pPr>
              <w:keepNext/>
              <w:keepLines/>
              <w:rPr>
                <w:color w:val="000000"/>
              </w:rPr>
            </w:pPr>
          </w:p>
          <w:p w14:paraId="5FF017A6" w14:textId="77777777" w:rsidR="000148E2" w:rsidRPr="009D363A" w:rsidRDefault="000148E2" w:rsidP="000148E2">
            <w:pPr>
              <w:keepNext/>
              <w:keepLines/>
              <w:jc w:val="center"/>
              <w:rPr>
                <w:color w:val="000000"/>
              </w:rPr>
            </w:pPr>
            <w:r>
              <w:rPr>
                <w:noProof/>
                <w:color w:val="000000"/>
              </w:rPr>
              <w:drawing>
                <wp:inline distT="0" distB="0" distL="0" distR="0" wp14:anchorId="23200BD7" wp14:editId="1F72FB5E">
                  <wp:extent cx="4704156" cy="1738154"/>
                  <wp:effectExtent l="19050" t="0" r="1194" b="0"/>
                  <wp:docPr id="24" name="Picture 23" descr="etch_profiles_wh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tch_profiles_white.jpg"/>
                          <pic:cNvPicPr/>
                        </pic:nvPicPr>
                        <pic:blipFill>
                          <a:blip r:embed="rId43" cstate="print"/>
                          <a:stretch>
                            <a:fillRect/>
                          </a:stretch>
                        </pic:blipFill>
                        <pic:spPr>
                          <a:xfrm>
                            <a:off x="0" y="0"/>
                            <a:ext cx="4708109" cy="1739615"/>
                          </a:xfrm>
                          <a:prstGeom prst="rect">
                            <a:avLst/>
                          </a:prstGeom>
                        </pic:spPr>
                      </pic:pic>
                    </a:graphicData>
                  </a:graphic>
                </wp:inline>
              </w:drawing>
            </w:r>
          </w:p>
          <w:p w14:paraId="18C82A93" w14:textId="77777777" w:rsidR="00A338D3" w:rsidRPr="009D363A" w:rsidRDefault="00A338D3" w:rsidP="00BE006C">
            <w:pPr>
              <w:pStyle w:val="NormalWeb"/>
              <w:spacing w:before="0" w:beforeAutospacing="0" w:after="0" w:afterAutospacing="0"/>
              <w:ind w:left="360"/>
              <w:rPr>
                <w:color w:val="000000"/>
              </w:rPr>
            </w:pPr>
          </w:p>
        </w:tc>
      </w:tr>
      <w:bookmarkEnd w:id="10"/>
      <w:tr w:rsidR="00260B72" w:rsidRPr="009D363A" w14:paraId="3CBC7D0C" w14:textId="77777777" w:rsidTr="00337A1C">
        <w:tc>
          <w:tcPr>
            <w:tcW w:w="1105" w:type="dxa"/>
          </w:tcPr>
          <w:p w14:paraId="34CEC4A8" w14:textId="77777777" w:rsidR="00260B72" w:rsidRPr="009D363A" w:rsidRDefault="00260B72" w:rsidP="003D2F2E">
            <w:pPr>
              <w:pStyle w:val="txtx1"/>
            </w:pPr>
          </w:p>
        </w:tc>
        <w:tc>
          <w:tcPr>
            <w:tcW w:w="9900" w:type="dxa"/>
          </w:tcPr>
          <w:p w14:paraId="7B5B2750" w14:textId="77777777" w:rsidR="00260B72" w:rsidRPr="009D363A" w:rsidRDefault="00260B72" w:rsidP="00260B72">
            <w:pPr>
              <w:keepNext/>
              <w:keepLines/>
              <w:rPr>
                <w:b/>
                <w:color w:val="000000"/>
              </w:rPr>
            </w:pPr>
            <w:r w:rsidRPr="009D363A">
              <w:rPr>
                <w:b/>
                <w:color w:val="000000"/>
              </w:rPr>
              <w:t>Wet Etch</w:t>
            </w:r>
            <w:r w:rsidR="003B472D">
              <w:rPr>
                <w:b/>
                <w:color w:val="000000"/>
              </w:rPr>
              <w:t xml:space="preserve"> </w:t>
            </w:r>
            <w:r w:rsidR="00D85B21">
              <w:rPr>
                <w:b/>
                <w:color w:val="000000"/>
              </w:rPr>
              <w:t xml:space="preserve">Anisotropic </w:t>
            </w:r>
            <w:r w:rsidR="003B472D">
              <w:rPr>
                <w:b/>
                <w:color w:val="000000"/>
              </w:rPr>
              <w:t>Etchants</w:t>
            </w:r>
          </w:p>
          <w:p w14:paraId="7300106F" w14:textId="77777777" w:rsidR="00260B72" w:rsidRPr="009D363A" w:rsidRDefault="00260B72" w:rsidP="00260B72">
            <w:pPr>
              <w:keepNext/>
              <w:keepLines/>
              <w:rPr>
                <w:b/>
                <w:color w:val="000000"/>
              </w:rPr>
            </w:pPr>
          </w:p>
          <w:p w14:paraId="64837393" w14:textId="77777777" w:rsidR="00260B72" w:rsidRPr="009D363A" w:rsidRDefault="00260B72" w:rsidP="00260B72">
            <w:pPr>
              <w:keepNext/>
              <w:keepLines/>
              <w:rPr>
                <w:color w:val="000000"/>
              </w:rPr>
            </w:pPr>
            <w:r w:rsidRPr="009D363A">
              <w:rPr>
                <w:color w:val="000000"/>
              </w:rPr>
              <w:t xml:space="preserve">In bulk </w:t>
            </w:r>
            <w:r w:rsidR="00F7490A">
              <w:rPr>
                <w:color w:val="000000"/>
              </w:rPr>
              <w:t>micromachining</w:t>
            </w:r>
            <w:r w:rsidR="00701C71">
              <w:rPr>
                <w:color w:val="000000"/>
              </w:rPr>
              <w:t xml:space="preserve"> wet etching</w:t>
            </w:r>
            <w:r w:rsidRPr="009D363A">
              <w:rPr>
                <w:color w:val="000000"/>
              </w:rPr>
              <w:t xml:space="preserve"> </w:t>
            </w:r>
            <w:r w:rsidR="00E16E80">
              <w:rPr>
                <w:color w:val="000000"/>
              </w:rPr>
              <w:t xml:space="preserve">can </w:t>
            </w:r>
            <w:r w:rsidRPr="009D363A">
              <w:rPr>
                <w:color w:val="000000"/>
              </w:rPr>
              <w:t xml:space="preserve">result in </w:t>
            </w:r>
            <w:r w:rsidR="00E16E80">
              <w:rPr>
                <w:color w:val="000000"/>
              </w:rPr>
              <w:t xml:space="preserve">either isotropic or </w:t>
            </w:r>
            <w:r w:rsidRPr="009D363A">
              <w:rPr>
                <w:color w:val="000000"/>
              </w:rPr>
              <w:t>anisotropic structures</w:t>
            </w:r>
            <w:r w:rsidR="00E16E80">
              <w:rPr>
                <w:color w:val="000000"/>
              </w:rPr>
              <w:t xml:space="preserve"> depending upon the etchant and the material being etched</w:t>
            </w:r>
            <w:r w:rsidRPr="009D363A">
              <w:rPr>
                <w:color w:val="000000"/>
              </w:rPr>
              <w:t xml:space="preserve">.  </w:t>
            </w:r>
            <w:r w:rsidR="00E16E80">
              <w:rPr>
                <w:color w:val="000000"/>
              </w:rPr>
              <w:t>The following etchants yield anisotrop</w:t>
            </w:r>
            <w:r w:rsidR="00D85B21">
              <w:rPr>
                <w:color w:val="000000"/>
              </w:rPr>
              <w:t>ic profiles when etching crystalline material such as silicon</w:t>
            </w:r>
            <w:r w:rsidRPr="009D363A">
              <w:rPr>
                <w:color w:val="000000"/>
              </w:rPr>
              <w:t>:</w:t>
            </w:r>
          </w:p>
          <w:p w14:paraId="21F5B4FB" w14:textId="77777777" w:rsidR="00260B72" w:rsidRPr="009D363A" w:rsidRDefault="00260B72" w:rsidP="003845B0">
            <w:pPr>
              <w:keepNext/>
              <w:keepLines/>
              <w:numPr>
                <w:ilvl w:val="0"/>
                <w:numId w:val="14"/>
              </w:numPr>
              <w:rPr>
                <w:color w:val="000000"/>
              </w:rPr>
            </w:pPr>
            <w:r w:rsidRPr="009D363A">
              <w:rPr>
                <w:color w:val="000000"/>
              </w:rPr>
              <w:t>Potassium Hydroxide (KOH)</w:t>
            </w:r>
          </w:p>
          <w:p w14:paraId="6A2CCE35" w14:textId="77777777" w:rsidR="00260B72" w:rsidRPr="009D363A" w:rsidRDefault="00260B72" w:rsidP="003845B0">
            <w:pPr>
              <w:keepNext/>
              <w:keepLines/>
              <w:numPr>
                <w:ilvl w:val="0"/>
                <w:numId w:val="14"/>
              </w:numPr>
              <w:rPr>
                <w:color w:val="000000"/>
              </w:rPr>
            </w:pPr>
            <w:r w:rsidRPr="009D363A">
              <w:rPr>
                <w:color w:val="000000"/>
              </w:rPr>
              <w:t>Ethylene Diamine Pyrocathechol (EDP)</w:t>
            </w:r>
          </w:p>
          <w:p w14:paraId="53EFBCF7" w14:textId="77777777" w:rsidR="00260B72" w:rsidRPr="009D363A" w:rsidRDefault="00260B72" w:rsidP="003845B0">
            <w:pPr>
              <w:keepNext/>
              <w:keepLines/>
              <w:numPr>
                <w:ilvl w:val="0"/>
                <w:numId w:val="14"/>
              </w:numPr>
              <w:rPr>
                <w:color w:val="000000"/>
              </w:rPr>
            </w:pPr>
            <w:r w:rsidRPr="009D363A">
              <w:rPr>
                <w:color w:val="000000"/>
              </w:rPr>
              <w:t>Tetramethyl Ammonum Hydroxide (TMAH)</w:t>
            </w:r>
          </w:p>
          <w:p w14:paraId="2F313748" w14:textId="77777777" w:rsidR="00260B72" w:rsidRPr="009D363A" w:rsidRDefault="00260B72" w:rsidP="003845B0">
            <w:pPr>
              <w:keepNext/>
              <w:keepLines/>
              <w:numPr>
                <w:ilvl w:val="0"/>
                <w:numId w:val="14"/>
              </w:numPr>
              <w:rPr>
                <w:color w:val="000000"/>
              </w:rPr>
            </w:pPr>
            <w:r w:rsidRPr="009D363A">
              <w:rPr>
                <w:color w:val="000000"/>
              </w:rPr>
              <w:t>Sodium Hydroxide (NaOH)</w:t>
            </w:r>
          </w:p>
          <w:p w14:paraId="0E22A00C" w14:textId="77777777" w:rsidR="00260B72" w:rsidRPr="009D363A" w:rsidRDefault="00260B72" w:rsidP="003845B0">
            <w:pPr>
              <w:keepNext/>
              <w:keepLines/>
              <w:numPr>
                <w:ilvl w:val="0"/>
                <w:numId w:val="14"/>
              </w:numPr>
              <w:rPr>
                <w:color w:val="000000"/>
              </w:rPr>
            </w:pPr>
            <w:r w:rsidRPr="009D363A">
              <w:rPr>
                <w:color w:val="000000"/>
              </w:rPr>
              <w:t>N</w:t>
            </w:r>
            <w:r w:rsidRPr="009D363A">
              <w:rPr>
                <w:color w:val="000000"/>
                <w:vertAlign w:val="subscript"/>
              </w:rPr>
              <w:t>2</w:t>
            </w:r>
            <w:r w:rsidRPr="009D363A">
              <w:rPr>
                <w:color w:val="000000"/>
              </w:rPr>
              <w:t>H</w:t>
            </w:r>
            <w:r w:rsidRPr="009D363A">
              <w:rPr>
                <w:color w:val="000000"/>
                <w:vertAlign w:val="subscript"/>
              </w:rPr>
              <w:t>4ˉ</w:t>
            </w:r>
            <w:r w:rsidRPr="009D363A">
              <w:rPr>
                <w:color w:val="000000"/>
              </w:rPr>
              <w:t>H</w:t>
            </w:r>
            <w:r w:rsidRPr="009D363A">
              <w:rPr>
                <w:color w:val="000000"/>
                <w:vertAlign w:val="subscript"/>
              </w:rPr>
              <w:t>2</w:t>
            </w:r>
            <w:r w:rsidRPr="009D363A">
              <w:rPr>
                <w:color w:val="000000"/>
              </w:rPr>
              <w:t>O (Hydrazine)</w:t>
            </w:r>
          </w:p>
          <w:p w14:paraId="6162AC7F" w14:textId="77777777" w:rsidR="00260B72" w:rsidRPr="009D363A" w:rsidRDefault="00260B72" w:rsidP="00260B72">
            <w:pPr>
              <w:keepNext/>
              <w:keepLines/>
              <w:rPr>
                <w:color w:val="000000"/>
              </w:rPr>
            </w:pPr>
          </w:p>
          <w:p w14:paraId="2180708F" w14:textId="77777777" w:rsidR="00260B72" w:rsidRPr="009D363A" w:rsidRDefault="00260B72" w:rsidP="00260B72">
            <w:pPr>
              <w:keepNext/>
              <w:keepLines/>
              <w:rPr>
                <w:color w:val="000000"/>
              </w:rPr>
            </w:pPr>
            <w:r w:rsidRPr="009D363A">
              <w:rPr>
                <w:color w:val="000000"/>
              </w:rPr>
              <w:t>Costs, etch rates (i.e., how fast something etches), resulting surface roughness,</w:t>
            </w:r>
            <w:r w:rsidR="00245B0B">
              <w:rPr>
                <w:color w:val="000000"/>
              </w:rPr>
              <w:t xml:space="preserve"> selectivity between the mask material and material to be etched,</w:t>
            </w:r>
            <w:r w:rsidRPr="009D363A">
              <w:rPr>
                <w:color w:val="000000"/>
              </w:rPr>
              <w:t xml:space="preserve"> relative etch ratios between the different crystal planes, safety issues</w:t>
            </w:r>
            <w:r w:rsidR="00AE1F81">
              <w:rPr>
                <w:color w:val="000000"/>
              </w:rPr>
              <w:t>,</w:t>
            </w:r>
            <w:r w:rsidRPr="009D363A">
              <w:rPr>
                <w:color w:val="000000"/>
              </w:rPr>
              <w:t xml:space="preserve"> and process compatibility are some of the variables used when selecting one etchant over another</w:t>
            </w:r>
            <w:r w:rsidR="00AE1F81">
              <w:rPr>
                <w:color w:val="000000"/>
              </w:rPr>
              <w:t>.</w:t>
            </w:r>
          </w:p>
          <w:p w14:paraId="576AF16B" w14:textId="77777777" w:rsidR="00260B72" w:rsidRPr="009D363A" w:rsidRDefault="00260B72" w:rsidP="00BD1BDC">
            <w:pPr>
              <w:keepNext/>
              <w:keepLines/>
              <w:rPr>
                <w:color w:val="000000"/>
              </w:rPr>
            </w:pPr>
          </w:p>
        </w:tc>
      </w:tr>
      <w:tr w:rsidR="00BD1BDC" w:rsidRPr="009D363A" w14:paraId="23335E40" w14:textId="77777777" w:rsidTr="00337A1C">
        <w:trPr>
          <w:cantSplit/>
          <w:trHeight w:val="576"/>
        </w:trPr>
        <w:tc>
          <w:tcPr>
            <w:tcW w:w="1105" w:type="dxa"/>
            <w:vAlign w:val="bottom"/>
          </w:tcPr>
          <w:p w14:paraId="261613C5" w14:textId="77777777" w:rsidR="00BD1BDC" w:rsidRPr="009D363A" w:rsidRDefault="00BD1BDC" w:rsidP="00337A1C">
            <w:pPr>
              <w:pStyle w:val="BodyText"/>
              <w:keepNext/>
              <w:keepLines/>
              <w:rPr>
                <w:szCs w:val="24"/>
              </w:rPr>
            </w:pPr>
            <w:bookmarkStart w:id="11" w:name="nanopktemp_dldl206"/>
            <w:bookmarkEnd w:id="9"/>
          </w:p>
        </w:tc>
        <w:tc>
          <w:tcPr>
            <w:tcW w:w="9900" w:type="dxa"/>
            <w:vAlign w:val="bottom"/>
          </w:tcPr>
          <w:p w14:paraId="38014150" w14:textId="77777777" w:rsidR="00BD1BDC" w:rsidRPr="009D363A" w:rsidRDefault="00514F8C" w:rsidP="007159BD">
            <w:pPr>
              <w:pStyle w:val="lvl1Text"/>
              <w:rPr>
                <w:sz w:val="24"/>
                <w:szCs w:val="24"/>
              </w:rPr>
            </w:pPr>
            <w:r w:rsidRPr="009D363A">
              <w:rPr>
                <w:sz w:val="24"/>
                <w:szCs w:val="24"/>
              </w:rPr>
              <w:t>Dry Etch</w:t>
            </w:r>
          </w:p>
        </w:tc>
      </w:tr>
      <w:tr w:rsidR="00BD1BDC" w:rsidRPr="009D363A" w14:paraId="620FE141" w14:textId="77777777" w:rsidTr="00337A1C">
        <w:tc>
          <w:tcPr>
            <w:tcW w:w="1105" w:type="dxa"/>
          </w:tcPr>
          <w:p w14:paraId="04B37BF8" w14:textId="77777777" w:rsidR="00BD1BDC" w:rsidRPr="009D363A" w:rsidRDefault="00BD1BDC" w:rsidP="003D2F2E">
            <w:pPr>
              <w:pStyle w:val="txtx1"/>
            </w:pPr>
          </w:p>
        </w:tc>
        <w:tc>
          <w:tcPr>
            <w:tcW w:w="9900" w:type="dxa"/>
          </w:tcPr>
          <w:p w14:paraId="74A78DD7" w14:textId="77777777" w:rsidR="00BD1BDC" w:rsidRPr="009D363A" w:rsidRDefault="00BD1BDC" w:rsidP="00BD1BDC">
            <w:pPr>
              <w:keepNext/>
              <w:keepLines/>
              <w:rPr>
                <w:color w:val="000000"/>
              </w:rPr>
            </w:pPr>
          </w:p>
          <w:p w14:paraId="5AF96C83" w14:textId="77777777" w:rsidR="00514F8C" w:rsidRPr="009D363A" w:rsidRDefault="00514F8C" w:rsidP="00BD1BDC">
            <w:pPr>
              <w:keepNext/>
              <w:keepLines/>
              <w:rPr>
                <w:color w:val="000000"/>
              </w:rPr>
            </w:pPr>
            <w:r w:rsidRPr="009D363A">
              <w:rPr>
                <w:color w:val="000000"/>
              </w:rPr>
              <w:t>Dry etch bulk processes use reactive vapor etchants usually in a plasma environment, or</w:t>
            </w:r>
            <w:r w:rsidR="003B472D">
              <w:rPr>
                <w:color w:val="000000"/>
              </w:rPr>
              <w:t xml:space="preserve"> through bombarding the exposed</w:t>
            </w:r>
            <w:r w:rsidRPr="009D363A">
              <w:rPr>
                <w:color w:val="000000"/>
              </w:rPr>
              <w:t xml:space="preserve"> substrate by sputtering with high energy particles.  Dry etch </w:t>
            </w:r>
            <w:r w:rsidR="003B472D">
              <w:rPr>
                <w:color w:val="000000"/>
              </w:rPr>
              <w:t xml:space="preserve">is generally </w:t>
            </w:r>
            <w:r w:rsidRPr="009D363A">
              <w:rPr>
                <w:color w:val="000000"/>
              </w:rPr>
              <w:t xml:space="preserve">well controlled and capable of higher resolutions </w:t>
            </w:r>
            <w:r w:rsidR="00AE1F81">
              <w:rPr>
                <w:color w:val="000000"/>
              </w:rPr>
              <w:t>than</w:t>
            </w:r>
            <w:r w:rsidR="00AE1F81" w:rsidRPr="009D363A">
              <w:rPr>
                <w:color w:val="000000"/>
              </w:rPr>
              <w:t xml:space="preserve"> </w:t>
            </w:r>
            <w:r w:rsidRPr="009D363A">
              <w:rPr>
                <w:color w:val="000000"/>
              </w:rPr>
              <w:t xml:space="preserve">wet etch.  Dry etch can produce both isotropic and anisotropic profiles with critical dimensions </w:t>
            </w:r>
            <w:r w:rsidR="00245B0B">
              <w:rPr>
                <w:color w:val="000000"/>
              </w:rPr>
              <w:t xml:space="preserve">much </w:t>
            </w:r>
            <w:r w:rsidRPr="009D363A">
              <w:rPr>
                <w:color w:val="000000"/>
              </w:rPr>
              <w:t xml:space="preserve">less than </w:t>
            </w:r>
            <w:r w:rsidR="00245B0B">
              <w:rPr>
                <w:color w:val="000000"/>
              </w:rPr>
              <w:t>1</w:t>
            </w:r>
            <w:r w:rsidRPr="009D363A">
              <w:rPr>
                <w:color w:val="000000"/>
              </w:rPr>
              <w:t xml:space="preserve"> µm.  </w:t>
            </w:r>
          </w:p>
          <w:p w14:paraId="2DC4BDB9" w14:textId="77777777" w:rsidR="00383E58" w:rsidRPr="009D363A" w:rsidRDefault="00383E58" w:rsidP="00BD1BDC">
            <w:pPr>
              <w:keepNext/>
              <w:keepLines/>
              <w:rPr>
                <w:color w:val="000000"/>
              </w:rPr>
            </w:pPr>
          </w:p>
          <w:p w14:paraId="6FAF3DC4" w14:textId="77777777" w:rsidR="00383E58" w:rsidRPr="009D363A" w:rsidRDefault="003B472D" w:rsidP="00BD1BDC">
            <w:pPr>
              <w:keepNext/>
              <w:keepLines/>
              <w:rPr>
                <w:color w:val="000000"/>
              </w:rPr>
            </w:pPr>
            <w:r>
              <w:rPr>
                <w:color w:val="000000"/>
              </w:rPr>
              <w:t>Compared to wet etch tools, t</w:t>
            </w:r>
            <w:r w:rsidR="00383E58" w:rsidRPr="009D363A">
              <w:rPr>
                <w:color w:val="000000"/>
              </w:rPr>
              <w:t>oo</w:t>
            </w:r>
            <w:r>
              <w:rPr>
                <w:color w:val="000000"/>
              </w:rPr>
              <w:t>ls used for dry etching are more</w:t>
            </w:r>
            <w:r w:rsidR="00383E58" w:rsidRPr="009D363A">
              <w:rPr>
                <w:color w:val="000000"/>
              </w:rPr>
              <w:t xml:space="preserve"> expensive and usually have a larger footprint, taking up more space in the </w:t>
            </w:r>
            <w:r>
              <w:rPr>
                <w:color w:val="000000"/>
              </w:rPr>
              <w:t xml:space="preserve">manufacturing area.  Dry etch does not </w:t>
            </w:r>
            <w:r w:rsidR="00383E58" w:rsidRPr="009D363A">
              <w:rPr>
                <w:color w:val="000000"/>
              </w:rPr>
              <w:t>leave large quantities of hazardous liquids need</w:t>
            </w:r>
            <w:r>
              <w:rPr>
                <w:color w:val="000000"/>
              </w:rPr>
              <w:t>ing</w:t>
            </w:r>
            <w:r w:rsidR="00383E58" w:rsidRPr="009D363A">
              <w:rPr>
                <w:color w:val="000000"/>
              </w:rPr>
              <w:t xml:space="preserve"> to be properly disposed of; </w:t>
            </w:r>
            <w:r>
              <w:rPr>
                <w:color w:val="000000"/>
              </w:rPr>
              <w:t xml:space="preserve"> however,</w:t>
            </w:r>
            <w:r w:rsidR="00383E58" w:rsidRPr="009D363A">
              <w:rPr>
                <w:color w:val="000000"/>
              </w:rPr>
              <w:t xml:space="preserve"> some of the etchants and the etched by-prod</w:t>
            </w:r>
            <w:r>
              <w:rPr>
                <w:color w:val="000000"/>
              </w:rPr>
              <w:t>uct</w:t>
            </w:r>
            <w:r w:rsidR="00245B0B">
              <w:rPr>
                <w:color w:val="000000"/>
              </w:rPr>
              <w:t xml:space="preserve"> </w:t>
            </w:r>
            <w:r w:rsidR="00E16E80">
              <w:rPr>
                <w:color w:val="000000"/>
              </w:rPr>
              <w:t>(</w:t>
            </w:r>
            <w:r w:rsidR="00245B0B">
              <w:rPr>
                <w:color w:val="000000"/>
              </w:rPr>
              <w:t>exhaust gasses</w:t>
            </w:r>
            <w:r w:rsidR="00E16E80">
              <w:rPr>
                <w:color w:val="000000"/>
              </w:rPr>
              <w:t>)</w:t>
            </w:r>
            <w:r>
              <w:rPr>
                <w:color w:val="000000"/>
              </w:rPr>
              <w:t xml:space="preserve"> can be quite hazardous</w:t>
            </w:r>
            <w:r w:rsidR="00245B0B">
              <w:rPr>
                <w:color w:val="000000"/>
              </w:rPr>
              <w:t>,</w:t>
            </w:r>
            <w:r>
              <w:rPr>
                <w:color w:val="000000"/>
              </w:rPr>
              <w:t xml:space="preserve"> requiring </w:t>
            </w:r>
            <w:r w:rsidR="00AE1F81">
              <w:rPr>
                <w:color w:val="000000"/>
              </w:rPr>
              <w:t>filters and neutralization systems</w:t>
            </w:r>
            <w:r w:rsidR="00245B0B">
              <w:rPr>
                <w:color w:val="000000"/>
              </w:rPr>
              <w:t>.</w:t>
            </w:r>
            <w:r w:rsidR="00AE1F81">
              <w:rPr>
                <w:color w:val="000000"/>
              </w:rPr>
              <w:t>.</w:t>
            </w:r>
            <w:r w:rsidR="00383E58" w:rsidRPr="009D363A">
              <w:rPr>
                <w:color w:val="000000"/>
              </w:rPr>
              <w:t xml:space="preserve"> </w:t>
            </w:r>
          </w:p>
          <w:p w14:paraId="30E1870F" w14:textId="77777777" w:rsidR="00383E58" w:rsidRPr="009D363A" w:rsidRDefault="00383E58" w:rsidP="00BD1BDC">
            <w:pPr>
              <w:keepNext/>
              <w:keepLines/>
              <w:rPr>
                <w:color w:val="000000"/>
              </w:rPr>
            </w:pPr>
          </w:p>
          <w:p w14:paraId="570711DB" w14:textId="77777777" w:rsidR="00383E58" w:rsidRPr="009D363A" w:rsidRDefault="00724F79" w:rsidP="00BD1BDC">
            <w:pPr>
              <w:keepNext/>
              <w:keepLines/>
              <w:rPr>
                <w:color w:val="000000"/>
              </w:rPr>
            </w:pPr>
            <w:r>
              <w:rPr>
                <w:color w:val="000000"/>
              </w:rPr>
              <w:t>F</w:t>
            </w:r>
            <w:r w:rsidR="003B472D">
              <w:rPr>
                <w:color w:val="000000"/>
              </w:rPr>
              <w:t>our</w:t>
            </w:r>
            <w:r w:rsidR="00383E58" w:rsidRPr="009D363A">
              <w:rPr>
                <w:color w:val="000000"/>
              </w:rPr>
              <w:t xml:space="preserve"> dry etch processes</w:t>
            </w:r>
            <w:r w:rsidR="003B472D">
              <w:rPr>
                <w:color w:val="000000"/>
              </w:rPr>
              <w:t xml:space="preserve"> </w:t>
            </w:r>
            <w:r w:rsidR="00383E58" w:rsidRPr="009D363A">
              <w:rPr>
                <w:color w:val="000000"/>
              </w:rPr>
              <w:t>used in bulk micromachining</w:t>
            </w:r>
            <w:r>
              <w:rPr>
                <w:color w:val="000000"/>
              </w:rPr>
              <w:t xml:space="preserve"> include the following</w:t>
            </w:r>
            <w:r w:rsidR="00383E58" w:rsidRPr="009D363A">
              <w:rPr>
                <w:color w:val="000000"/>
              </w:rPr>
              <w:t>:</w:t>
            </w:r>
          </w:p>
          <w:p w14:paraId="4544DC5E" w14:textId="77777777" w:rsidR="00383E58" w:rsidRPr="009D363A" w:rsidRDefault="00EB692B" w:rsidP="003845B0">
            <w:pPr>
              <w:keepNext/>
              <w:keepLines/>
              <w:numPr>
                <w:ilvl w:val="0"/>
                <w:numId w:val="15"/>
              </w:numPr>
              <w:ind w:left="360"/>
              <w:rPr>
                <w:color w:val="000000"/>
              </w:rPr>
            </w:pPr>
            <w:r>
              <w:rPr>
                <w:color w:val="000000"/>
              </w:rPr>
              <w:t xml:space="preserve">Deep </w:t>
            </w:r>
            <w:r w:rsidR="00383E58" w:rsidRPr="009D363A">
              <w:rPr>
                <w:color w:val="000000"/>
              </w:rPr>
              <w:t>Reactive ion etch (</w:t>
            </w:r>
            <w:r>
              <w:rPr>
                <w:color w:val="000000"/>
              </w:rPr>
              <w:t>D</w:t>
            </w:r>
            <w:r w:rsidR="00383E58" w:rsidRPr="009D363A">
              <w:rPr>
                <w:color w:val="000000"/>
              </w:rPr>
              <w:t>RIE)</w:t>
            </w:r>
          </w:p>
          <w:p w14:paraId="7DC6EBDE" w14:textId="77777777" w:rsidR="00383E58" w:rsidRPr="009D363A" w:rsidRDefault="00D85B21" w:rsidP="003845B0">
            <w:pPr>
              <w:keepNext/>
              <w:keepLines/>
              <w:numPr>
                <w:ilvl w:val="0"/>
                <w:numId w:val="15"/>
              </w:numPr>
              <w:ind w:left="360"/>
              <w:rPr>
                <w:color w:val="000000"/>
              </w:rPr>
            </w:pPr>
            <w:r>
              <w:rPr>
                <w:color w:val="000000"/>
              </w:rPr>
              <w:t>Isotropic</w:t>
            </w:r>
            <w:r w:rsidR="00383E58" w:rsidRPr="009D363A">
              <w:rPr>
                <w:color w:val="000000"/>
              </w:rPr>
              <w:t xml:space="preserve"> Plasma Etching</w:t>
            </w:r>
          </w:p>
          <w:p w14:paraId="5353AF2A" w14:textId="77777777" w:rsidR="00383E58" w:rsidRPr="009D363A" w:rsidRDefault="00383E58" w:rsidP="003845B0">
            <w:pPr>
              <w:keepNext/>
              <w:keepLines/>
              <w:numPr>
                <w:ilvl w:val="0"/>
                <w:numId w:val="15"/>
              </w:numPr>
              <w:ind w:left="360"/>
              <w:rPr>
                <w:color w:val="000000"/>
              </w:rPr>
            </w:pPr>
            <w:r w:rsidRPr="009D363A">
              <w:rPr>
                <w:color w:val="000000"/>
              </w:rPr>
              <w:t>Sputter Etching</w:t>
            </w:r>
            <w:r w:rsidR="00CC7325">
              <w:rPr>
                <w:color w:val="000000"/>
              </w:rPr>
              <w:t xml:space="preserve"> (ion milling)</w:t>
            </w:r>
          </w:p>
          <w:p w14:paraId="4C73C07D" w14:textId="77777777" w:rsidR="00383E58" w:rsidRPr="009D363A" w:rsidRDefault="00383E58" w:rsidP="003845B0">
            <w:pPr>
              <w:keepNext/>
              <w:keepLines/>
              <w:numPr>
                <w:ilvl w:val="0"/>
                <w:numId w:val="15"/>
              </w:numPr>
              <w:ind w:left="360"/>
              <w:rPr>
                <w:color w:val="000000"/>
              </w:rPr>
            </w:pPr>
            <w:r w:rsidRPr="009D363A">
              <w:rPr>
                <w:color w:val="000000"/>
              </w:rPr>
              <w:t>Vapor Phase Etching</w:t>
            </w:r>
          </w:p>
          <w:p w14:paraId="0FAC5A46" w14:textId="77777777" w:rsidR="00FF34A5" w:rsidRPr="009D363A" w:rsidRDefault="00FF34A5" w:rsidP="00BD1BDC">
            <w:pPr>
              <w:keepNext/>
              <w:keepLines/>
              <w:rPr>
                <w:color w:val="000000"/>
              </w:rPr>
            </w:pPr>
          </w:p>
        </w:tc>
      </w:tr>
      <w:tr w:rsidR="00BD1BDC" w:rsidRPr="009D363A" w14:paraId="466B05AC" w14:textId="77777777" w:rsidTr="00337A1C">
        <w:trPr>
          <w:cantSplit/>
          <w:trHeight w:val="576"/>
        </w:trPr>
        <w:tc>
          <w:tcPr>
            <w:tcW w:w="1105" w:type="dxa"/>
            <w:vAlign w:val="bottom"/>
          </w:tcPr>
          <w:p w14:paraId="164172CD" w14:textId="77777777" w:rsidR="00BD1BDC" w:rsidRPr="009D363A" w:rsidRDefault="00BD1BDC" w:rsidP="00337A1C">
            <w:pPr>
              <w:pStyle w:val="BodyText"/>
              <w:keepNext/>
              <w:keepLines/>
              <w:rPr>
                <w:szCs w:val="24"/>
              </w:rPr>
            </w:pPr>
            <w:bookmarkStart w:id="12" w:name="nanopktemp_dldl204"/>
            <w:bookmarkEnd w:id="11"/>
          </w:p>
        </w:tc>
        <w:tc>
          <w:tcPr>
            <w:tcW w:w="9900" w:type="dxa"/>
            <w:vAlign w:val="bottom"/>
          </w:tcPr>
          <w:p w14:paraId="67DDE36F" w14:textId="77777777" w:rsidR="00BD1BDC" w:rsidRPr="009D363A" w:rsidRDefault="00E17695" w:rsidP="007159BD">
            <w:pPr>
              <w:pStyle w:val="lvl1Text"/>
              <w:rPr>
                <w:sz w:val="24"/>
                <w:szCs w:val="24"/>
              </w:rPr>
            </w:pPr>
            <w:r w:rsidRPr="009D363A">
              <w:rPr>
                <w:sz w:val="24"/>
                <w:szCs w:val="24"/>
              </w:rPr>
              <w:t>Bulk Micromachining Components</w:t>
            </w:r>
          </w:p>
        </w:tc>
      </w:tr>
      <w:tr w:rsidR="00164D62" w:rsidRPr="009D363A" w14:paraId="0EF95E82" w14:textId="77777777" w:rsidTr="00337A1C">
        <w:trPr>
          <w:cantSplit/>
          <w:trHeight w:val="576"/>
        </w:trPr>
        <w:tc>
          <w:tcPr>
            <w:tcW w:w="1105" w:type="dxa"/>
            <w:vAlign w:val="bottom"/>
          </w:tcPr>
          <w:p w14:paraId="12C563FD" w14:textId="77777777" w:rsidR="00164D62" w:rsidRPr="009D363A" w:rsidRDefault="00164D62" w:rsidP="00337A1C">
            <w:pPr>
              <w:pStyle w:val="BodyText"/>
              <w:keepNext/>
              <w:keepLines/>
              <w:rPr>
                <w:szCs w:val="24"/>
              </w:rPr>
            </w:pPr>
          </w:p>
        </w:tc>
        <w:tc>
          <w:tcPr>
            <w:tcW w:w="9900" w:type="dxa"/>
            <w:vAlign w:val="bottom"/>
          </w:tcPr>
          <w:p w14:paraId="3999A5D8" w14:textId="77777777" w:rsidR="00164D62" w:rsidRPr="009D363A" w:rsidRDefault="00164D62" w:rsidP="004168B1">
            <w:pPr>
              <w:pStyle w:val="lvl1Text"/>
              <w:rPr>
                <w:sz w:val="24"/>
                <w:szCs w:val="24"/>
              </w:rPr>
            </w:pPr>
          </w:p>
          <w:p w14:paraId="567C2D81" w14:textId="77777777" w:rsidR="0009277A" w:rsidRPr="009D363A" w:rsidRDefault="00E17695" w:rsidP="00E17695">
            <w:pPr>
              <w:pStyle w:val="lvl1Text"/>
              <w:spacing w:before="0" w:after="0"/>
              <w:rPr>
                <w:b w:val="0"/>
                <w:sz w:val="24"/>
                <w:szCs w:val="24"/>
              </w:rPr>
            </w:pPr>
            <w:r w:rsidRPr="009D363A">
              <w:rPr>
                <w:b w:val="0"/>
                <w:sz w:val="24"/>
                <w:szCs w:val="24"/>
              </w:rPr>
              <w:t xml:space="preserve">The following components are MEMS structures that are possible only through the use of bulk micromachining processes.  </w:t>
            </w:r>
          </w:p>
          <w:p w14:paraId="74EA8620"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Cantilever Arrays</w:t>
            </w:r>
          </w:p>
          <w:p w14:paraId="642878C7"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Nozzles</w:t>
            </w:r>
          </w:p>
          <w:p w14:paraId="7FAE4D92"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Microfluidic channels</w:t>
            </w:r>
          </w:p>
          <w:p w14:paraId="5CE2CDBA"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Needle Arrays</w:t>
            </w:r>
          </w:p>
          <w:p w14:paraId="03FB43CC"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AFM Probes</w:t>
            </w:r>
          </w:p>
          <w:p w14:paraId="596499D0"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Membranes</w:t>
            </w:r>
          </w:p>
          <w:p w14:paraId="036D9CF4"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Chambers</w:t>
            </w:r>
          </w:p>
          <w:p w14:paraId="1F2AEEB2" w14:textId="77777777" w:rsidR="00E17695" w:rsidRPr="009D363A" w:rsidRDefault="00E17695" w:rsidP="003845B0">
            <w:pPr>
              <w:pStyle w:val="lvl1Text"/>
              <w:numPr>
                <w:ilvl w:val="0"/>
                <w:numId w:val="16"/>
              </w:numPr>
              <w:spacing w:before="0" w:after="0"/>
              <w:rPr>
                <w:b w:val="0"/>
                <w:sz w:val="24"/>
                <w:szCs w:val="24"/>
              </w:rPr>
            </w:pPr>
            <w:r w:rsidRPr="009D363A">
              <w:rPr>
                <w:b w:val="0"/>
                <w:sz w:val="24"/>
                <w:szCs w:val="24"/>
              </w:rPr>
              <w:t>Through wafer connections</w:t>
            </w:r>
          </w:p>
          <w:p w14:paraId="4D13E307" w14:textId="77777777" w:rsidR="006D40E7" w:rsidRPr="009D363A" w:rsidRDefault="006D40E7" w:rsidP="006D40E7">
            <w:pPr>
              <w:keepNext/>
              <w:keepLines/>
            </w:pPr>
          </w:p>
        </w:tc>
      </w:tr>
      <w:tr w:rsidR="00CB501D" w:rsidRPr="009D363A" w14:paraId="05EA18AA" w14:textId="77777777" w:rsidTr="00337A1C">
        <w:trPr>
          <w:cantSplit/>
          <w:trHeight w:val="576"/>
        </w:trPr>
        <w:tc>
          <w:tcPr>
            <w:tcW w:w="1105" w:type="dxa"/>
            <w:vAlign w:val="bottom"/>
          </w:tcPr>
          <w:p w14:paraId="0FAB6856" w14:textId="77777777" w:rsidR="00CB501D" w:rsidRPr="009D363A" w:rsidRDefault="00CB501D" w:rsidP="00337A1C">
            <w:pPr>
              <w:pStyle w:val="BodyText"/>
              <w:keepNext/>
              <w:keepLines/>
              <w:rPr>
                <w:szCs w:val="24"/>
              </w:rPr>
            </w:pPr>
          </w:p>
        </w:tc>
        <w:tc>
          <w:tcPr>
            <w:tcW w:w="9900" w:type="dxa"/>
            <w:vAlign w:val="bottom"/>
          </w:tcPr>
          <w:p w14:paraId="3DCE6D2E" w14:textId="77777777" w:rsidR="00CB501D" w:rsidRPr="009D363A" w:rsidRDefault="00CB501D" w:rsidP="00CB501D">
            <w:pPr>
              <w:keepNext/>
              <w:keepLines/>
              <w:rPr>
                <w:b/>
              </w:rPr>
            </w:pPr>
            <w:r w:rsidRPr="009D363A">
              <w:rPr>
                <w:b/>
              </w:rPr>
              <w:t xml:space="preserve">LIGA </w:t>
            </w:r>
          </w:p>
          <w:p w14:paraId="333F518F" w14:textId="77777777" w:rsidR="00CB501D" w:rsidRPr="009D363A" w:rsidRDefault="00CB501D" w:rsidP="00CB501D">
            <w:pPr>
              <w:keepNext/>
              <w:keepLines/>
            </w:pPr>
            <w:r w:rsidRPr="009D363A">
              <w:rPr>
                <w:b/>
              </w:rPr>
              <w:t>(Li</w:t>
            </w:r>
            <w:r w:rsidRPr="009D363A">
              <w:t>thograph</w:t>
            </w:r>
            <w:r w:rsidR="0081094F">
              <w:t>ie (Lithography)</w:t>
            </w:r>
            <w:r w:rsidRPr="009D363A">
              <w:rPr>
                <w:b/>
              </w:rPr>
              <w:t>, G</w:t>
            </w:r>
            <w:r w:rsidRPr="009D363A">
              <w:t>alvanoformung (electroforming), and</w:t>
            </w:r>
            <w:r w:rsidRPr="009D363A">
              <w:rPr>
                <w:b/>
              </w:rPr>
              <w:t xml:space="preserve"> A</w:t>
            </w:r>
            <w:r w:rsidRPr="009D363A">
              <w:t>bformung (moldin</w:t>
            </w:r>
            <w:r w:rsidR="0081094F">
              <w:t>g).</w:t>
            </w:r>
          </w:p>
          <w:p w14:paraId="1F28983E" w14:textId="77777777" w:rsidR="00CB501D" w:rsidRPr="009D363A" w:rsidRDefault="00B5722D" w:rsidP="00CB501D">
            <w:pPr>
              <w:pStyle w:val="lvl1Text"/>
              <w:rPr>
                <w:sz w:val="24"/>
                <w:szCs w:val="24"/>
              </w:rPr>
            </w:pPr>
            <w:r>
              <w:rPr>
                <w:noProof/>
                <w:sz w:val="24"/>
                <w:szCs w:val="24"/>
              </w:rPr>
              <w:drawing>
                <wp:anchor distT="0" distB="0" distL="114300" distR="114300" simplePos="0" relativeHeight="251652608" behindDoc="0" locked="0" layoutInCell="1" allowOverlap="1" wp14:anchorId="19220AD6" wp14:editId="4A06645F">
                  <wp:simplePos x="0" y="0"/>
                  <wp:positionH relativeFrom="column">
                    <wp:posOffset>3390900</wp:posOffset>
                  </wp:positionH>
                  <wp:positionV relativeFrom="paragraph">
                    <wp:posOffset>227330</wp:posOffset>
                  </wp:positionV>
                  <wp:extent cx="2743200" cy="1704975"/>
                  <wp:effectExtent l="19050" t="0" r="0" b="0"/>
                  <wp:wrapSquare wrapText="bothSides"/>
                  <wp:docPr id="23" name="Picture 23" descr="800px-LIGA-Doppelumlenk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800px-LIGA-Doppelumlenksystem"/>
                          <pic:cNvPicPr>
                            <a:picLocks noChangeAspect="1" noChangeArrowheads="1"/>
                          </pic:cNvPicPr>
                        </pic:nvPicPr>
                        <pic:blipFill>
                          <a:blip r:embed="rId44" cstate="print"/>
                          <a:srcRect/>
                          <a:stretch>
                            <a:fillRect/>
                          </a:stretch>
                        </pic:blipFill>
                        <pic:spPr bwMode="auto">
                          <a:xfrm>
                            <a:off x="0" y="0"/>
                            <a:ext cx="2743200" cy="1704975"/>
                          </a:xfrm>
                          <a:prstGeom prst="rect">
                            <a:avLst/>
                          </a:prstGeom>
                          <a:noFill/>
                        </pic:spPr>
                      </pic:pic>
                    </a:graphicData>
                  </a:graphic>
                </wp:anchor>
              </w:drawing>
            </w:r>
          </w:p>
          <w:p w14:paraId="73654C53" w14:textId="77777777" w:rsidR="00CB501D" w:rsidRPr="009D363A" w:rsidRDefault="00CB501D" w:rsidP="00CB501D">
            <w:pPr>
              <w:keepNext/>
              <w:keepLines/>
              <w:rPr>
                <w:rStyle w:val="citation"/>
                <w:i/>
              </w:rPr>
            </w:pPr>
            <w:r w:rsidRPr="009D363A">
              <w:t>LIGA was developed in the early 1980’s at the Karlsruhe Nuclear Research Center in Germany</w:t>
            </w:r>
            <w:r w:rsidR="00E44AB9" w:rsidRPr="009D363A">
              <w:t xml:space="preserve"> to p</w:t>
            </w:r>
            <w:r w:rsidRPr="009D363A">
              <w:t>roduce nozzles for uranium enrichment</w:t>
            </w:r>
            <w:r w:rsidR="0081094F">
              <w:t xml:space="preserve"> processes</w:t>
            </w:r>
            <w:r w:rsidRPr="009D363A">
              <w:t>.</w:t>
            </w:r>
            <w:r w:rsidR="00E44AB9" w:rsidRPr="009D363A">
              <w:t xml:space="preserve">  The image to the right is a SEM of one of these nozzles.</w:t>
            </w:r>
            <w:r w:rsidR="00DF5455" w:rsidRPr="00DF5455">
              <w:rPr>
                <w:vertAlign w:val="superscript"/>
              </w:rPr>
              <w:t>5</w:t>
            </w:r>
            <w:r w:rsidR="00E44AB9" w:rsidRPr="009D363A">
              <w:t xml:space="preserve">  </w:t>
            </w:r>
            <w:r w:rsidRPr="009D363A">
              <w:t xml:space="preserve">  </w:t>
            </w:r>
          </w:p>
          <w:p w14:paraId="102E0923" w14:textId="77777777" w:rsidR="00CB501D" w:rsidRPr="009D363A" w:rsidRDefault="00CB501D" w:rsidP="00FA46CA">
            <w:pPr>
              <w:keepNext/>
              <w:keepLines/>
              <w:jc w:val="right"/>
            </w:pPr>
          </w:p>
          <w:p w14:paraId="5121364A" w14:textId="77777777" w:rsidR="00E44AB9" w:rsidRPr="009D363A" w:rsidRDefault="00FA46CA" w:rsidP="00FA46CA">
            <w:pPr>
              <w:keepNext/>
              <w:keepLines/>
              <w:jc w:val="right"/>
              <w:rPr>
                <w:i/>
              </w:rPr>
            </w:pPr>
            <w:r w:rsidRPr="009D363A">
              <w:rPr>
                <w:i/>
              </w:rPr>
              <w:t>LIGA micromachined nozzles</w:t>
            </w:r>
          </w:p>
          <w:p w14:paraId="022CA607" w14:textId="77777777" w:rsidR="00FA46CA" w:rsidRPr="009D363A" w:rsidRDefault="00FA46CA" w:rsidP="00FA46CA">
            <w:pPr>
              <w:keepNext/>
              <w:keepLines/>
              <w:jc w:val="right"/>
              <w:rPr>
                <w:i/>
              </w:rPr>
            </w:pPr>
            <w:r w:rsidRPr="009D363A">
              <w:rPr>
                <w:i/>
              </w:rPr>
              <w:t>[Image courtesy of Wenn du Benutzer Captain Bligh, Source: Wikipedia]</w:t>
            </w:r>
          </w:p>
        </w:tc>
      </w:tr>
      <w:tr w:rsidR="00071A9C" w:rsidRPr="009D363A" w14:paraId="402C9B2D" w14:textId="77777777" w:rsidTr="00337A1C">
        <w:trPr>
          <w:cantSplit/>
          <w:trHeight w:val="576"/>
        </w:trPr>
        <w:tc>
          <w:tcPr>
            <w:tcW w:w="1105" w:type="dxa"/>
            <w:vAlign w:val="bottom"/>
          </w:tcPr>
          <w:p w14:paraId="00C0D521" w14:textId="77777777" w:rsidR="00071A9C" w:rsidRPr="009D363A" w:rsidRDefault="00071A9C" w:rsidP="00337A1C">
            <w:pPr>
              <w:pStyle w:val="BodyText"/>
              <w:keepNext/>
              <w:keepLines/>
              <w:rPr>
                <w:szCs w:val="24"/>
              </w:rPr>
            </w:pPr>
          </w:p>
        </w:tc>
        <w:tc>
          <w:tcPr>
            <w:tcW w:w="9900" w:type="dxa"/>
            <w:vAlign w:val="bottom"/>
          </w:tcPr>
          <w:p w14:paraId="00BD1346" w14:textId="77777777" w:rsidR="00071A9C" w:rsidRPr="009767E1" w:rsidRDefault="00071A9C" w:rsidP="000A14E8">
            <w:pPr>
              <w:pStyle w:val="NormalWeb"/>
              <w:spacing w:before="0" w:beforeAutospacing="0" w:after="0" w:afterAutospacing="0"/>
            </w:pPr>
            <w:r w:rsidRPr="00E525BA">
              <w:t>LIGA is a</w:t>
            </w:r>
            <w:r>
              <w:t>n additive, lithographic</w:t>
            </w:r>
            <w:r w:rsidRPr="00E525BA">
              <w:t xml:space="preserve"> process which allows for the fabrication of complex, three dimensional structures with very high aspect ratios exceeding 100:1.</w:t>
            </w:r>
            <w:r w:rsidRPr="00262929">
              <w:rPr>
                <w:vertAlign w:val="superscript"/>
              </w:rPr>
              <w:t>6</w:t>
            </w:r>
            <w:r w:rsidRPr="00E525BA">
              <w:t xml:space="preserve"> </w:t>
            </w:r>
            <w:r>
              <w:t xml:space="preserve"> These structures can have sub-micron size features with heights of several millimeters and widths of only a few microns (e.g., probes, pin, electrodes, gears, waveguides, and molds).  LIGA is also a type of HARMST process – High Aspect Ratio Micro-Structure Technology.  LIGA molds allow for mass-production of micro-sized HARMST components.   </w:t>
            </w:r>
            <w:r w:rsidRPr="009767E1">
              <w:t>These components</w:t>
            </w:r>
            <w:r>
              <w:t xml:space="preserve"> as well as other LIGA components</w:t>
            </w:r>
            <w:r w:rsidRPr="009767E1">
              <w:t xml:space="preserve"> can be fabricated </w:t>
            </w:r>
            <w:r>
              <w:t>using polymers</w:t>
            </w:r>
            <w:r w:rsidRPr="009767E1">
              <w:t>, metals and moldable materials.</w:t>
            </w:r>
          </w:p>
          <w:p w14:paraId="709902CD" w14:textId="77777777" w:rsidR="00071A9C" w:rsidRDefault="00071A9C" w:rsidP="000A14E8">
            <w:pPr>
              <w:pStyle w:val="lvl1Text"/>
              <w:rPr>
                <w:b w:val="0"/>
                <w:sz w:val="24"/>
                <w:szCs w:val="24"/>
              </w:rPr>
            </w:pPr>
          </w:p>
          <w:p w14:paraId="390D74E0" w14:textId="77777777" w:rsidR="00071A9C" w:rsidRDefault="00071A9C" w:rsidP="000A14E8">
            <w:pPr>
              <w:pStyle w:val="lvl1Text"/>
              <w:rPr>
                <w:b w:val="0"/>
                <w:sz w:val="24"/>
                <w:szCs w:val="24"/>
              </w:rPr>
            </w:pPr>
            <w:r w:rsidRPr="009D363A">
              <w:rPr>
                <w:b w:val="0"/>
                <w:sz w:val="24"/>
                <w:szCs w:val="24"/>
              </w:rPr>
              <w:t xml:space="preserve">The </w:t>
            </w:r>
            <w:r>
              <w:rPr>
                <w:b w:val="0"/>
                <w:sz w:val="24"/>
                <w:szCs w:val="24"/>
              </w:rPr>
              <w:t>graphic</w:t>
            </w:r>
            <w:r w:rsidRPr="009D363A">
              <w:rPr>
                <w:b w:val="0"/>
                <w:sz w:val="24"/>
                <w:szCs w:val="24"/>
              </w:rPr>
              <w:t xml:space="preserve"> below </w:t>
            </w:r>
            <w:r>
              <w:rPr>
                <w:b w:val="0"/>
                <w:sz w:val="24"/>
                <w:szCs w:val="24"/>
              </w:rPr>
              <w:t>illustrates</w:t>
            </w:r>
            <w:r w:rsidRPr="009D363A">
              <w:rPr>
                <w:b w:val="0"/>
                <w:sz w:val="24"/>
                <w:szCs w:val="24"/>
              </w:rPr>
              <w:t xml:space="preserve"> </w:t>
            </w:r>
            <w:r>
              <w:rPr>
                <w:b w:val="0"/>
                <w:sz w:val="24"/>
                <w:szCs w:val="24"/>
              </w:rPr>
              <w:t>high aspect ratio posts that can be fabricate using the LIGA process and made from a variety of different materials.</w:t>
            </w:r>
          </w:p>
          <w:p w14:paraId="544981BA" w14:textId="77777777" w:rsidR="00071A9C" w:rsidRDefault="00071A9C" w:rsidP="000A14E8">
            <w:pPr>
              <w:pStyle w:val="lvl1Text"/>
              <w:rPr>
                <w:b w:val="0"/>
                <w:sz w:val="24"/>
                <w:szCs w:val="24"/>
              </w:rPr>
            </w:pPr>
          </w:p>
          <w:p w14:paraId="230299EF" w14:textId="77777777" w:rsidR="00071A9C" w:rsidRDefault="00071A9C" w:rsidP="000A14E8">
            <w:pPr>
              <w:pStyle w:val="lvl1Text"/>
              <w:jc w:val="center"/>
              <w:rPr>
                <w:b w:val="0"/>
                <w:sz w:val="24"/>
                <w:szCs w:val="24"/>
              </w:rPr>
            </w:pPr>
            <w:r>
              <w:rPr>
                <w:b w:val="0"/>
                <w:noProof/>
                <w:sz w:val="24"/>
                <w:szCs w:val="24"/>
              </w:rPr>
              <w:drawing>
                <wp:inline distT="0" distB="0" distL="0" distR="0" wp14:anchorId="724565ED" wp14:editId="6B6437FF">
                  <wp:extent cx="2638425" cy="2258405"/>
                  <wp:effectExtent l="19050" t="0" r="9525" b="0"/>
                  <wp:docPr id="13" name="Picture 12" descr="LigaPostsDa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aPostsDark.jpg"/>
                          <pic:cNvPicPr/>
                        </pic:nvPicPr>
                        <pic:blipFill>
                          <a:blip r:embed="rId45"/>
                          <a:stretch>
                            <a:fillRect/>
                          </a:stretch>
                        </pic:blipFill>
                        <pic:spPr>
                          <a:xfrm>
                            <a:off x="0" y="0"/>
                            <a:ext cx="2638425" cy="2258405"/>
                          </a:xfrm>
                          <a:prstGeom prst="rect">
                            <a:avLst/>
                          </a:prstGeom>
                        </pic:spPr>
                      </pic:pic>
                    </a:graphicData>
                  </a:graphic>
                </wp:inline>
              </w:drawing>
            </w:r>
          </w:p>
          <w:p w14:paraId="35D825BD" w14:textId="77777777" w:rsidR="00071A9C" w:rsidRPr="009D363A" w:rsidRDefault="00071A9C" w:rsidP="000A14E8">
            <w:pPr>
              <w:pStyle w:val="lvl1Text"/>
              <w:jc w:val="center"/>
              <w:rPr>
                <w:b w:val="0"/>
                <w:sz w:val="24"/>
                <w:szCs w:val="24"/>
              </w:rPr>
            </w:pPr>
          </w:p>
        </w:tc>
      </w:tr>
      <w:tr w:rsidR="003D0B64" w:rsidRPr="009D363A" w14:paraId="0B4DA84B" w14:textId="77777777" w:rsidTr="00337A1C">
        <w:trPr>
          <w:cantSplit/>
          <w:trHeight w:val="576"/>
        </w:trPr>
        <w:tc>
          <w:tcPr>
            <w:tcW w:w="1105" w:type="dxa"/>
            <w:vAlign w:val="bottom"/>
          </w:tcPr>
          <w:p w14:paraId="0A49ED2F" w14:textId="77777777" w:rsidR="003D0B64" w:rsidRPr="009D363A" w:rsidRDefault="003D0B64" w:rsidP="00337A1C">
            <w:pPr>
              <w:pStyle w:val="BodyText"/>
              <w:keepNext/>
              <w:keepLines/>
              <w:rPr>
                <w:szCs w:val="24"/>
              </w:rPr>
            </w:pPr>
          </w:p>
        </w:tc>
        <w:tc>
          <w:tcPr>
            <w:tcW w:w="9900" w:type="dxa"/>
            <w:vAlign w:val="bottom"/>
          </w:tcPr>
          <w:p w14:paraId="511CE3C3" w14:textId="77777777" w:rsidR="0076223A" w:rsidRPr="009D363A" w:rsidRDefault="00B5722D" w:rsidP="0012006F">
            <w:pPr>
              <w:pStyle w:val="lvl1Text"/>
              <w:spacing w:before="0" w:after="0"/>
              <w:rPr>
                <w:b w:val="0"/>
                <w:sz w:val="24"/>
                <w:szCs w:val="24"/>
              </w:rPr>
            </w:pPr>
            <w:r>
              <w:rPr>
                <w:noProof/>
                <w:sz w:val="24"/>
                <w:szCs w:val="24"/>
              </w:rPr>
              <w:drawing>
                <wp:anchor distT="0" distB="0" distL="114300" distR="114300" simplePos="0" relativeHeight="251651584" behindDoc="0" locked="0" layoutInCell="1" allowOverlap="1" wp14:anchorId="7EC5180F" wp14:editId="6A390357">
                  <wp:simplePos x="0" y="0"/>
                  <wp:positionH relativeFrom="column">
                    <wp:posOffset>3651250</wp:posOffset>
                  </wp:positionH>
                  <wp:positionV relativeFrom="paragraph">
                    <wp:posOffset>1115695</wp:posOffset>
                  </wp:positionV>
                  <wp:extent cx="2438400" cy="1914525"/>
                  <wp:effectExtent l="19050" t="0" r="0" b="0"/>
                  <wp:wrapSquare wrapText="bothSides"/>
                  <wp:docPr id="22" name="Picture 22" descr="liga-ge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iga-gear"/>
                          <pic:cNvPicPr>
                            <a:picLocks noChangeAspect="1" noChangeArrowheads="1"/>
                          </pic:cNvPicPr>
                        </pic:nvPicPr>
                        <pic:blipFill>
                          <a:blip r:embed="rId46" cstate="print"/>
                          <a:srcRect l="11691" t="7750" r="14107" b="21248"/>
                          <a:stretch>
                            <a:fillRect/>
                          </a:stretch>
                        </pic:blipFill>
                        <pic:spPr bwMode="auto">
                          <a:xfrm>
                            <a:off x="0" y="0"/>
                            <a:ext cx="2438400" cy="1914525"/>
                          </a:xfrm>
                          <a:prstGeom prst="rect">
                            <a:avLst/>
                          </a:prstGeom>
                          <a:noFill/>
                        </pic:spPr>
                      </pic:pic>
                    </a:graphicData>
                  </a:graphic>
                </wp:anchor>
              </w:drawing>
            </w:r>
            <w:r w:rsidR="0076223A" w:rsidRPr="009D363A">
              <w:rPr>
                <w:b w:val="0"/>
                <w:sz w:val="24"/>
                <w:szCs w:val="24"/>
              </w:rPr>
              <w:t>LIGA uses the collimated x-rays produced by synchrotron radiation to illuminate thick x-ray sensitive mater</w:t>
            </w:r>
            <w:r w:rsidR="000C5874" w:rsidRPr="009D363A">
              <w:rPr>
                <w:b w:val="0"/>
                <w:sz w:val="24"/>
                <w:szCs w:val="24"/>
              </w:rPr>
              <w:t>ials such as PMMA (polymethylmethacrylate)</w:t>
            </w:r>
            <w:r w:rsidR="0076223A" w:rsidRPr="009D363A">
              <w:rPr>
                <w:b w:val="0"/>
                <w:sz w:val="24"/>
                <w:szCs w:val="24"/>
              </w:rPr>
              <w:t xml:space="preserve">, also known as acrylic glass or </w:t>
            </w:r>
            <w:r w:rsidR="000C5874" w:rsidRPr="009D363A">
              <w:rPr>
                <w:b w:val="0"/>
                <w:sz w:val="24"/>
                <w:szCs w:val="24"/>
              </w:rPr>
              <w:t>Plexiglas</w:t>
            </w:r>
            <w:r w:rsidR="0076223A" w:rsidRPr="009D363A">
              <w:rPr>
                <w:b w:val="0"/>
                <w:sz w:val="24"/>
                <w:szCs w:val="24"/>
              </w:rPr>
              <w:t xml:space="preserve">.  </w:t>
            </w:r>
            <w:r w:rsidR="009767E1">
              <w:rPr>
                <w:b w:val="0"/>
                <w:sz w:val="24"/>
                <w:szCs w:val="24"/>
              </w:rPr>
              <w:t xml:space="preserve">As with a basic photolithography process, </w:t>
            </w:r>
            <w:r w:rsidR="0076223A" w:rsidRPr="009D363A">
              <w:rPr>
                <w:b w:val="0"/>
                <w:sz w:val="24"/>
                <w:szCs w:val="24"/>
              </w:rPr>
              <w:t>the PMMA</w:t>
            </w:r>
            <w:r w:rsidR="009767E1">
              <w:rPr>
                <w:b w:val="0"/>
                <w:sz w:val="24"/>
                <w:szCs w:val="24"/>
              </w:rPr>
              <w:t xml:space="preserve"> layer</w:t>
            </w:r>
            <w:r w:rsidR="0076223A" w:rsidRPr="009D363A">
              <w:rPr>
                <w:b w:val="0"/>
                <w:sz w:val="24"/>
                <w:szCs w:val="24"/>
              </w:rPr>
              <w:t xml:space="preserve"> is</w:t>
            </w:r>
            <w:r w:rsidR="009767E1">
              <w:rPr>
                <w:b w:val="0"/>
                <w:sz w:val="24"/>
                <w:szCs w:val="24"/>
              </w:rPr>
              <w:t xml:space="preserve"> patterned under a lithographic mask using a</w:t>
            </w:r>
            <w:r w:rsidR="00203773">
              <w:rPr>
                <w:b w:val="0"/>
                <w:sz w:val="24"/>
                <w:szCs w:val="24"/>
              </w:rPr>
              <w:t>n</w:t>
            </w:r>
            <w:r w:rsidR="0076223A" w:rsidRPr="009D363A">
              <w:rPr>
                <w:b w:val="0"/>
                <w:sz w:val="24"/>
                <w:szCs w:val="24"/>
              </w:rPr>
              <w:t xml:space="preserve"> x-ray</w:t>
            </w:r>
            <w:r w:rsidR="009767E1">
              <w:rPr>
                <w:b w:val="0"/>
                <w:sz w:val="24"/>
                <w:szCs w:val="24"/>
              </w:rPr>
              <w:t xml:space="preserve"> exposure.  </w:t>
            </w:r>
            <w:r w:rsidR="0081094F">
              <w:rPr>
                <w:b w:val="0"/>
                <w:sz w:val="24"/>
                <w:szCs w:val="24"/>
              </w:rPr>
              <w:t>Instead of a mask consisting of a chrome pattern on quartz as in UV photolithography, LIGA utilizes gold on beryllium as the mas</w:t>
            </w:r>
            <w:r w:rsidR="006D5E1C">
              <w:rPr>
                <w:b w:val="0"/>
                <w:sz w:val="24"/>
                <w:szCs w:val="24"/>
              </w:rPr>
              <w:t>k materials. Gold blocks x-rays while the</w:t>
            </w:r>
            <w:r w:rsidR="0081094F">
              <w:rPr>
                <w:b w:val="0"/>
                <w:sz w:val="24"/>
                <w:szCs w:val="24"/>
              </w:rPr>
              <w:t xml:space="preserve"> beryllium is transparent to x-rays.  </w:t>
            </w:r>
            <w:r w:rsidR="009767E1">
              <w:rPr>
                <w:b w:val="0"/>
                <w:sz w:val="24"/>
                <w:szCs w:val="24"/>
              </w:rPr>
              <w:t xml:space="preserve">The PMMA </w:t>
            </w:r>
            <w:r w:rsidR="0081094F">
              <w:rPr>
                <w:b w:val="0"/>
                <w:sz w:val="24"/>
                <w:szCs w:val="24"/>
              </w:rPr>
              <w:t xml:space="preserve">is exposed by the x-rays and the </w:t>
            </w:r>
            <w:r w:rsidR="009767E1">
              <w:rPr>
                <w:b w:val="0"/>
                <w:sz w:val="24"/>
                <w:szCs w:val="24"/>
              </w:rPr>
              <w:t>pattern</w:t>
            </w:r>
            <w:r w:rsidR="0076223A" w:rsidRPr="009D363A">
              <w:rPr>
                <w:b w:val="0"/>
                <w:sz w:val="24"/>
                <w:szCs w:val="24"/>
              </w:rPr>
              <w:t xml:space="preserve"> is developed </w:t>
            </w:r>
            <w:r w:rsidR="00CB501D" w:rsidRPr="009D363A">
              <w:rPr>
                <w:b w:val="0"/>
                <w:sz w:val="24"/>
                <w:szCs w:val="24"/>
              </w:rPr>
              <w:t>(</w:t>
            </w:r>
            <w:r w:rsidR="0076223A" w:rsidRPr="009D363A">
              <w:rPr>
                <w:b w:val="0"/>
                <w:sz w:val="24"/>
                <w:szCs w:val="24"/>
              </w:rPr>
              <w:t>like photoresist</w:t>
            </w:r>
            <w:r w:rsidR="00CB501D" w:rsidRPr="009D363A">
              <w:rPr>
                <w:b w:val="0"/>
                <w:sz w:val="24"/>
                <w:szCs w:val="24"/>
              </w:rPr>
              <w:t>)</w:t>
            </w:r>
            <w:r w:rsidR="00250281">
              <w:rPr>
                <w:b w:val="0"/>
                <w:sz w:val="24"/>
                <w:szCs w:val="24"/>
              </w:rPr>
              <w:t>.  Since the x-rays are</w:t>
            </w:r>
            <w:r w:rsidR="0081094F">
              <w:rPr>
                <w:b w:val="0"/>
                <w:sz w:val="24"/>
                <w:szCs w:val="24"/>
              </w:rPr>
              <w:t xml:space="preserve"> well collimated, they travel in a straight line and have a large depth of focus</w:t>
            </w:r>
            <w:r w:rsidR="00250281">
              <w:rPr>
                <w:b w:val="0"/>
                <w:sz w:val="24"/>
                <w:szCs w:val="24"/>
              </w:rPr>
              <w:t>.  This</w:t>
            </w:r>
            <w:r w:rsidR="0081094F">
              <w:rPr>
                <w:b w:val="0"/>
                <w:sz w:val="24"/>
                <w:szCs w:val="24"/>
              </w:rPr>
              <w:t xml:space="preserve"> results in</w:t>
            </w:r>
            <w:r w:rsidR="00250281">
              <w:rPr>
                <w:b w:val="0"/>
                <w:sz w:val="24"/>
                <w:szCs w:val="24"/>
              </w:rPr>
              <w:t xml:space="preserve"> patterning</w:t>
            </w:r>
            <w:r w:rsidR="0076223A" w:rsidRPr="009D363A">
              <w:rPr>
                <w:b w:val="0"/>
                <w:sz w:val="24"/>
                <w:szCs w:val="24"/>
              </w:rPr>
              <w:t xml:space="preserve"> </w:t>
            </w:r>
            <w:r w:rsidR="00250281">
              <w:rPr>
                <w:b w:val="0"/>
                <w:sz w:val="24"/>
                <w:szCs w:val="24"/>
              </w:rPr>
              <w:t xml:space="preserve">sharp, </w:t>
            </w:r>
            <w:r w:rsidR="0076223A" w:rsidRPr="009D363A">
              <w:rPr>
                <w:b w:val="0"/>
                <w:sz w:val="24"/>
                <w:szCs w:val="24"/>
              </w:rPr>
              <w:t>tall, thin or deep structures</w:t>
            </w:r>
            <w:r w:rsidR="00CB501D" w:rsidRPr="009D363A">
              <w:rPr>
                <w:b w:val="0"/>
                <w:sz w:val="24"/>
                <w:szCs w:val="24"/>
              </w:rPr>
              <w:t xml:space="preserve"> or cavities</w:t>
            </w:r>
            <w:r w:rsidR="00250281">
              <w:rPr>
                <w:b w:val="0"/>
                <w:sz w:val="24"/>
                <w:szCs w:val="24"/>
              </w:rPr>
              <w:t xml:space="preserve"> within the PMMA</w:t>
            </w:r>
            <w:r w:rsidR="0081094F">
              <w:rPr>
                <w:b w:val="0"/>
                <w:sz w:val="24"/>
                <w:szCs w:val="24"/>
              </w:rPr>
              <w:t xml:space="preserve"> after the develop process</w:t>
            </w:r>
            <w:r w:rsidR="0076223A" w:rsidRPr="009D363A">
              <w:rPr>
                <w:b w:val="0"/>
                <w:sz w:val="24"/>
                <w:szCs w:val="24"/>
              </w:rPr>
              <w:t xml:space="preserve">.  </w:t>
            </w:r>
            <w:r w:rsidR="00CB501D" w:rsidRPr="009D363A">
              <w:rPr>
                <w:b w:val="0"/>
                <w:sz w:val="24"/>
                <w:szCs w:val="24"/>
              </w:rPr>
              <w:t>Nickel and other metal</w:t>
            </w:r>
            <w:r w:rsidR="009767E1">
              <w:rPr>
                <w:b w:val="0"/>
                <w:sz w:val="24"/>
                <w:szCs w:val="24"/>
              </w:rPr>
              <w:t>s</w:t>
            </w:r>
            <w:r w:rsidR="00CB501D" w:rsidRPr="009D363A">
              <w:rPr>
                <w:b w:val="0"/>
                <w:sz w:val="24"/>
                <w:szCs w:val="24"/>
              </w:rPr>
              <w:t xml:space="preserve"> are electroplated into t</w:t>
            </w:r>
            <w:r w:rsidR="0076223A" w:rsidRPr="009D363A">
              <w:rPr>
                <w:b w:val="0"/>
                <w:sz w:val="24"/>
                <w:szCs w:val="24"/>
              </w:rPr>
              <w:t xml:space="preserve">hese </w:t>
            </w:r>
            <w:r w:rsidR="00CB501D" w:rsidRPr="009D363A">
              <w:rPr>
                <w:b w:val="0"/>
                <w:sz w:val="24"/>
                <w:szCs w:val="24"/>
              </w:rPr>
              <w:t>cavities</w:t>
            </w:r>
            <w:r w:rsidR="00021C0C" w:rsidRPr="009D363A">
              <w:rPr>
                <w:b w:val="0"/>
                <w:sz w:val="24"/>
                <w:szCs w:val="24"/>
              </w:rPr>
              <w:t xml:space="preserve">.  </w:t>
            </w:r>
            <w:r w:rsidR="00CB501D" w:rsidRPr="009D363A">
              <w:rPr>
                <w:b w:val="0"/>
                <w:sz w:val="24"/>
                <w:szCs w:val="24"/>
              </w:rPr>
              <w:t>After electroplating, t</w:t>
            </w:r>
            <w:r w:rsidR="00021C0C" w:rsidRPr="009D363A">
              <w:rPr>
                <w:b w:val="0"/>
                <w:sz w:val="24"/>
                <w:szCs w:val="24"/>
              </w:rPr>
              <w:t xml:space="preserve">he PMMA is </w:t>
            </w:r>
            <w:r w:rsidR="0076223A" w:rsidRPr="009D363A">
              <w:rPr>
                <w:b w:val="0"/>
                <w:sz w:val="24"/>
                <w:szCs w:val="24"/>
              </w:rPr>
              <w:t>removed leaving the metal structures</w:t>
            </w:r>
            <w:r w:rsidR="00116BCC" w:rsidRPr="009D363A">
              <w:rPr>
                <w:b w:val="0"/>
                <w:sz w:val="24"/>
                <w:szCs w:val="24"/>
              </w:rPr>
              <w:t>.  These structures can be</w:t>
            </w:r>
            <w:r w:rsidR="0076223A" w:rsidRPr="009D363A">
              <w:rPr>
                <w:b w:val="0"/>
                <w:sz w:val="24"/>
                <w:szCs w:val="24"/>
              </w:rPr>
              <w:t xml:space="preserve"> used </w:t>
            </w:r>
            <w:r w:rsidR="00250281">
              <w:rPr>
                <w:b w:val="0"/>
                <w:sz w:val="24"/>
                <w:szCs w:val="24"/>
              </w:rPr>
              <w:t>individually</w:t>
            </w:r>
            <w:r w:rsidR="0076223A" w:rsidRPr="009D363A">
              <w:rPr>
                <w:b w:val="0"/>
                <w:sz w:val="24"/>
                <w:szCs w:val="24"/>
              </w:rPr>
              <w:t>, or as stamps</w:t>
            </w:r>
            <w:r w:rsidR="00250281">
              <w:rPr>
                <w:b w:val="0"/>
                <w:sz w:val="24"/>
                <w:szCs w:val="24"/>
              </w:rPr>
              <w:t>,</w:t>
            </w:r>
            <w:r w:rsidR="0076223A" w:rsidRPr="009D363A">
              <w:rPr>
                <w:b w:val="0"/>
                <w:sz w:val="24"/>
                <w:szCs w:val="24"/>
              </w:rPr>
              <w:t xml:space="preserve"> or molds to create thousands of </w:t>
            </w:r>
            <w:r w:rsidR="00116BCC" w:rsidRPr="009D363A">
              <w:rPr>
                <w:b w:val="0"/>
                <w:sz w:val="24"/>
                <w:szCs w:val="24"/>
              </w:rPr>
              <w:t xml:space="preserve">like </w:t>
            </w:r>
            <w:r w:rsidR="0076223A" w:rsidRPr="009D363A">
              <w:rPr>
                <w:b w:val="0"/>
                <w:sz w:val="24"/>
                <w:szCs w:val="24"/>
              </w:rPr>
              <w:t>structures in plastic.  Hot plastic embossing and injection mol</w:t>
            </w:r>
            <w:r w:rsidR="006D5E1C">
              <w:rPr>
                <w:b w:val="0"/>
                <w:sz w:val="24"/>
                <w:szCs w:val="24"/>
              </w:rPr>
              <w:t>ding are used with the LIGA fabricated</w:t>
            </w:r>
            <w:r w:rsidR="0076223A" w:rsidRPr="009D363A">
              <w:rPr>
                <w:b w:val="0"/>
                <w:sz w:val="24"/>
                <w:szCs w:val="24"/>
              </w:rPr>
              <w:t xml:space="preserve"> molds.</w:t>
            </w:r>
          </w:p>
          <w:p w14:paraId="5C5A98D0" w14:textId="77777777" w:rsidR="0012006F" w:rsidRPr="009D363A" w:rsidRDefault="0012006F" w:rsidP="0012006F">
            <w:pPr>
              <w:pStyle w:val="lvl1Text"/>
              <w:spacing w:before="0" w:after="0"/>
              <w:rPr>
                <w:b w:val="0"/>
                <w:sz w:val="24"/>
                <w:szCs w:val="24"/>
              </w:rPr>
            </w:pPr>
          </w:p>
          <w:p w14:paraId="1AA54FC3" w14:textId="77777777" w:rsidR="0012006F" w:rsidRPr="009D363A" w:rsidRDefault="0012006F" w:rsidP="0012006F">
            <w:pPr>
              <w:pStyle w:val="lvl1Text"/>
              <w:spacing w:before="0" w:after="0"/>
              <w:jc w:val="right"/>
              <w:rPr>
                <w:b w:val="0"/>
                <w:i/>
                <w:sz w:val="24"/>
                <w:szCs w:val="24"/>
              </w:rPr>
            </w:pPr>
            <w:r w:rsidRPr="009D363A">
              <w:rPr>
                <w:b w:val="0"/>
                <w:i/>
                <w:sz w:val="24"/>
                <w:szCs w:val="24"/>
              </w:rPr>
              <w:t>This LIGA micromachined gear is used for a mini electromagnetic motor</w:t>
            </w:r>
          </w:p>
          <w:p w14:paraId="52F1AA67" w14:textId="77777777" w:rsidR="0012006F" w:rsidRPr="009D363A" w:rsidRDefault="0012006F" w:rsidP="0012006F">
            <w:pPr>
              <w:pStyle w:val="lvl1Text"/>
              <w:spacing w:before="0" w:after="0"/>
              <w:jc w:val="right"/>
              <w:rPr>
                <w:b w:val="0"/>
                <w:i/>
                <w:sz w:val="24"/>
                <w:szCs w:val="24"/>
              </w:rPr>
            </w:pPr>
            <w:r w:rsidRPr="009D363A">
              <w:rPr>
                <w:b w:val="0"/>
                <w:i/>
                <w:sz w:val="24"/>
                <w:szCs w:val="24"/>
              </w:rPr>
              <w:t xml:space="preserve"> [Image courtesy of Sandia National Laboratories]</w:t>
            </w:r>
          </w:p>
          <w:p w14:paraId="1C2324F6" w14:textId="77777777" w:rsidR="003D0B64" w:rsidRPr="009D363A" w:rsidRDefault="003D0B64" w:rsidP="0012006F">
            <w:pPr>
              <w:pStyle w:val="lvl1Text"/>
              <w:spacing w:before="0" w:after="0"/>
              <w:rPr>
                <w:b w:val="0"/>
                <w:sz w:val="24"/>
                <w:szCs w:val="24"/>
              </w:rPr>
            </w:pPr>
          </w:p>
        </w:tc>
      </w:tr>
      <w:tr w:rsidR="003D0B64" w:rsidRPr="009D363A" w14:paraId="35E1A9AB" w14:textId="77777777" w:rsidTr="00337A1C">
        <w:trPr>
          <w:cantSplit/>
          <w:trHeight w:val="576"/>
        </w:trPr>
        <w:tc>
          <w:tcPr>
            <w:tcW w:w="1105" w:type="dxa"/>
            <w:vAlign w:val="bottom"/>
          </w:tcPr>
          <w:p w14:paraId="3D3DFE31" w14:textId="77777777" w:rsidR="003D0B64" w:rsidRPr="009D363A" w:rsidRDefault="003D0B64" w:rsidP="009D363A">
            <w:pPr>
              <w:pStyle w:val="BodyText"/>
              <w:keepNext/>
              <w:keepLines/>
              <w:rPr>
                <w:szCs w:val="24"/>
              </w:rPr>
            </w:pPr>
          </w:p>
        </w:tc>
        <w:tc>
          <w:tcPr>
            <w:tcW w:w="9900" w:type="dxa"/>
            <w:vAlign w:val="bottom"/>
          </w:tcPr>
          <w:p w14:paraId="0E4D7971" w14:textId="77777777" w:rsidR="0076223A" w:rsidRDefault="0076223A" w:rsidP="009D363A">
            <w:pPr>
              <w:pStyle w:val="lvl1Text"/>
              <w:spacing w:before="0" w:after="0"/>
              <w:rPr>
                <w:sz w:val="24"/>
                <w:szCs w:val="24"/>
              </w:rPr>
            </w:pPr>
            <w:r w:rsidRPr="009D363A">
              <w:rPr>
                <w:sz w:val="24"/>
                <w:szCs w:val="24"/>
              </w:rPr>
              <w:t>LIGA Process</w:t>
            </w:r>
          </w:p>
          <w:p w14:paraId="4D389D25" w14:textId="77777777" w:rsidR="009D363A" w:rsidRPr="009D363A" w:rsidRDefault="009D363A" w:rsidP="009D363A">
            <w:pPr>
              <w:pStyle w:val="lvl1Text"/>
              <w:spacing w:before="0" w:after="0"/>
              <w:rPr>
                <w:sz w:val="24"/>
                <w:szCs w:val="24"/>
              </w:rPr>
            </w:pPr>
          </w:p>
          <w:p w14:paraId="0FF17E05" w14:textId="77777777" w:rsidR="00D4201A" w:rsidRDefault="00D4201A" w:rsidP="009D363A">
            <w:pPr>
              <w:pStyle w:val="lvl1Text"/>
              <w:spacing w:before="0" w:after="0"/>
              <w:rPr>
                <w:b w:val="0"/>
                <w:sz w:val="24"/>
                <w:szCs w:val="24"/>
              </w:rPr>
            </w:pPr>
            <w:r>
              <w:rPr>
                <w:b w:val="0"/>
                <w:sz w:val="24"/>
                <w:szCs w:val="24"/>
              </w:rPr>
              <w:t>The LIGA process consists of the following basic steps:</w:t>
            </w:r>
          </w:p>
          <w:p w14:paraId="3E7C36AC" w14:textId="77777777" w:rsidR="00D4201A" w:rsidRDefault="00D4201A" w:rsidP="00D4201A">
            <w:pPr>
              <w:pStyle w:val="lvl1Text"/>
              <w:numPr>
                <w:ilvl w:val="0"/>
                <w:numId w:val="20"/>
              </w:numPr>
              <w:spacing w:before="0" w:after="0"/>
              <w:rPr>
                <w:b w:val="0"/>
                <w:sz w:val="24"/>
                <w:szCs w:val="24"/>
              </w:rPr>
            </w:pPr>
            <w:r>
              <w:rPr>
                <w:b w:val="0"/>
                <w:sz w:val="24"/>
                <w:szCs w:val="24"/>
              </w:rPr>
              <w:t>Expose</w:t>
            </w:r>
          </w:p>
          <w:p w14:paraId="3E4A2872" w14:textId="77777777" w:rsidR="00D4201A" w:rsidRDefault="00D4201A" w:rsidP="00D4201A">
            <w:pPr>
              <w:pStyle w:val="lvl1Text"/>
              <w:numPr>
                <w:ilvl w:val="0"/>
                <w:numId w:val="20"/>
              </w:numPr>
              <w:spacing w:before="0" w:after="0"/>
              <w:rPr>
                <w:b w:val="0"/>
                <w:sz w:val="24"/>
                <w:szCs w:val="24"/>
              </w:rPr>
            </w:pPr>
            <w:r>
              <w:rPr>
                <w:b w:val="0"/>
                <w:sz w:val="24"/>
                <w:szCs w:val="24"/>
              </w:rPr>
              <w:t>Develop</w:t>
            </w:r>
          </w:p>
          <w:p w14:paraId="3DFE6D96" w14:textId="77777777" w:rsidR="00D4201A" w:rsidRDefault="00D4201A" w:rsidP="00D4201A">
            <w:pPr>
              <w:pStyle w:val="lvl1Text"/>
              <w:numPr>
                <w:ilvl w:val="0"/>
                <w:numId w:val="20"/>
              </w:numPr>
              <w:spacing w:before="0" w:after="0"/>
              <w:rPr>
                <w:b w:val="0"/>
                <w:sz w:val="24"/>
                <w:szCs w:val="24"/>
              </w:rPr>
            </w:pPr>
            <w:r>
              <w:rPr>
                <w:b w:val="0"/>
                <w:sz w:val="24"/>
                <w:szCs w:val="24"/>
              </w:rPr>
              <w:t>Electroform (Electroplate)</w:t>
            </w:r>
          </w:p>
          <w:p w14:paraId="64BEFAF7" w14:textId="77777777" w:rsidR="00D4201A" w:rsidRDefault="00D4201A" w:rsidP="00D4201A">
            <w:pPr>
              <w:pStyle w:val="lvl1Text"/>
              <w:numPr>
                <w:ilvl w:val="0"/>
                <w:numId w:val="20"/>
              </w:numPr>
              <w:spacing w:before="0" w:after="0"/>
              <w:rPr>
                <w:b w:val="0"/>
                <w:sz w:val="24"/>
                <w:szCs w:val="24"/>
              </w:rPr>
            </w:pPr>
            <w:r>
              <w:rPr>
                <w:b w:val="0"/>
                <w:sz w:val="24"/>
                <w:szCs w:val="24"/>
              </w:rPr>
              <w:t>Strip</w:t>
            </w:r>
          </w:p>
          <w:p w14:paraId="0DAED004" w14:textId="77777777" w:rsidR="00D4201A" w:rsidRDefault="00D4201A" w:rsidP="00D4201A">
            <w:pPr>
              <w:pStyle w:val="lvl1Text"/>
              <w:numPr>
                <w:ilvl w:val="0"/>
                <w:numId w:val="20"/>
              </w:numPr>
              <w:spacing w:before="0" w:after="0"/>
              <w:rPr>
                <w:b w:val="0"/>
                <w:sz w:val="24"/>
                <w:szCs w:val="24"/>
              </w:rPr>
            </w:pPr>
            <w:r>
              <w:rPr>
                <w:b w:val="0"/>
                <w:sz w:val="24"/>
                <w:szCs w:val="24"/>
              </w:rPr>
              <w:t>Replicate</w:t>
            </w:r>
            <w:r w:rsidR="00934A38">
              <w:rPr>
                <w:b w:val="0"/>
                <w:sz w:val="24"/>
                <w:szCs w:val="24"/>
              </w:rPr>
              <w:t xml:space="preserve"> or Release</w:t>
            </w:r>
          </w:p>
          <w:p w14:paraId="066EEDB7" w14:textId="77777777" w:rsidR="00D4201A" w:rsidRDefault="00D4201A" w:rsidP="009D363A">
            <w:pPr>
              <w:pStyle w:val="lvl1Text"/>
              <w:spacing w:before="0" w:after="0"/>
              <w:rPr>
                <w:b w:val="0"/>
                <w:sz w:val="24"/>
                <w:szCs w:val="24"/>
              </w:rPr>
            </w:pPr>
          </w:p>
          <w:p w14:paraId="68A24B29" w14:textId="77777777" w:rsidR="00896CD0" w:rsidRDefault="00D4201A" w:rsidP="009D363A">
            <w:pPr>
              <w:pStyle w:val="lvl1Text"/>
              <w:spacing w:before="0" w:after="0"/>
              <w:rPr>
                <w:b w:val="0"/>
                <w:sz w:val="24"/>
                <w:szCs w:val="24"/>
              </w:rPr>
            </w:pPr>
            <w:r>
              <w:rPr>
                <w:b w:val="0"/>
                <w:sz w:val="24"/>
                <w:szCs w:val="24"/>
              </w:rPr>
              <w:t xml:space="preserve">Let’s take a look at each of these steps.  </w:t>
            </w:r>
          </w:p>
          <w:p w14:paraId="352A6140" w14:textId="77777777" w:rsidR="003D0B64" w:rsidRPr="009D363A" w:rsidRDefault="003D0B64" w:rsidP="00F46083">
            <w:pPr>
              <w:pStyle w:val="lvl1Text"/>
              <w:spacing w:before="0" w:after="0"/>
              <w:rPr>
                <w:b w:val="0"/>
                <w:sz w:val="24"/>
                <w:szCs w:val="24"/>
              </w:rPr>
            </w:pPr>
          </w:p>
        </w:tc>
      </w:tr>
      <w:tr w:rsidR="00D4201A" w:rsidRPr="009D363A" w14:paraId="6A749A64" w14:textId="77777777" w:rsidTr="00337A1C">
        <w:trPr>
          <w:cantSplit/>
          <w:trHeight w:val="576"/>
        </w:trPr>
        <w:tc>
          <w:tcPr>
            <w:tcW w:w="1105" w:type="dxa"/>
            <w:vAlign w:val="bottom"/>
          </w:tcPr>
          <w:p w14:paraId="2D36E1A9" w14:textId="77777777" w:rsidR="00D4201A" w:rsidRPr="00D4201A" w:rsidRDefault="00D4201A" w:rsidP="009D363A">
            <w:pPr>
              <w:pStyle w:val="BodyText"/>
              <w:keepNext/>
              <w:keepLines/>
              <w:rPr>
                <w:szCs w:val="24"/>
              </w:rPr>
            </w:pPr>
          </w:p>
        </w:tc>
        <w:tc>
          <w:tcPr>
            <w:tcW w:w="9900" w:type="dxa"/>
            <w:vAlign w:val="bottom"/>
          </w:tcPr>
          <w:p w14:paraId="2D7BD062" w14:textId="77777777" w:rsidR="00D4201A" w:rsidRPr="00D4201A" w:rsidRDefault="00D4201A" w:rsidP="009D363A">
            <w:pPr>
              <w:pStyle w:val="lvl1Text"/>
              <w:spacing w:before="0" w:after="0"/>
              <w:rPr>
                <w:b w:val="0"/>
                <w:sz w:val="24"/>
                <w:szCs w:val="24"/>
              </w:rPr>
            </w:pPr>
            <w:r w:rsidRPr="00D4201A">
              <w:rPr>
                <w:b w:val="0"/>
                <w:sz w:val="24"/>
                <w:szCs w:val="24"/>
                <w:u w:val="single"/>
              </w:rPr>
              <w:t>Expose</w:t>
            </w:r>
          </w:p>
          <w:p w14:paraId="01F61E17" w14:textId="77777777" w:rsidR="00D4201A" w:rsidRPr="00D4201A" w:rsidRDefault="00D4201A" w:rsidP="009D363A">
            <w:pPr>
              <w:pStyle w:val="lvl1Text"/>
              <w:spacing w:before="0" w:after="0"/>
              <w:rPr>
                <w:b w:val="0"/>
                <w:sz w:val="24"/>
                <w:szCs w:val="24"/>
              </w:rPr>
            </w:pPr>
          </w:p>
          <w:p w14:paraId="59ED0DB4" w14:textId="77777777" w:rsidR="00BC242D" w:rsidRDefault="00D4201A" w:rsidP="00D4201A">
            <w:pPr>
              <w:pStyle w:val="lvl1Text"/>
              <w:spacing w:before="0" w:after="0"/>
              <w:rPr>
                <w:b w:val="0"/>
                <w:sz w:val="24"/>
                <w:szCs w:val="24"/>
              </w:rPr>
            </w:pPr>
            <w:r>
              <w:rPr>
                <w:b w:val="0"/>
                <w:sz w:val="24"/>
                <w:szCs w:val="24"/>
              </w:rPr>
              <w:t>Once the PMMA is applied to the substrate or base, s</w:t>
            </w:r>
            <w:r w:rsidRPr="009D363A">
              <w:rPr>
                <w:b w:val="0"/>
                <w:sz w:val="24"/>
                <w:szCs w:val="24"/>
              </w:rPr>
              <w:t>ynchrotron radiation pattern</w:t>
            </w:r>
            <w:r>
              <w:rPr>
                <w:b w:val="0"/>
                <w:sz w:val="24"/>
                <w:szCs w:val="24"/>
              </w:rPr>
              <w:t xml:space="preserve">s the </w:t>
            </w:r>
            <w:r w:rsidRPr="009D363A">
              <w:rPr>
                <w:b w:val="0"/>
                <w:sz w:val="24"/>
                <w:szCs w:val="24"/>
              </w:rPr>
              <w:t xml:space="preserve">PMMA through a gold on beryllium mask.  </w:t>
            </w:r>
            <w:r>
              <w:rPr>
                <w:b w:val="0"/>
                <w:sz w:val="24"/>
                <w:szCs w:val="24"/>
              </w:rPr>
              <w:t xml:space="preserve">Like photoresist, the radiation modifies the PMMA so that the exposed material </w:t>
            </w:r>
            <w:r w:rsidR="00BC242D">
              <w:rPr>
                <w:b w:val="0"/>
                <w:sz w:val="24"/>
                <w:szCs w:val="24"/>
              </w:rPr>
              <w:t xml:space="preserve">can be removed with a suitable or selective developer solution.  </w:t>
            </w:r>
          </w:p>
          <w:p w14:paraId="763398D1" w14:textId="77777777" w:rsidR="00BC242D" w:rsidRDefault="00BC242D" w:rsidP="00D4201A">
            <w:pPr>
              <w:pStyle w:val="lvl1Text"/>
              <w:spacing w:before="0" w:after="0"/>
              <w:rPr>
                <w:b w:val="0"/>
                <w:sz w:val="24"/>
                <w:szCs w:val="24"/>
              </w:rPr>
            </w:pPr>
          </w:p>
          <w:p w14:paraId="347A8662" w14:textId="77777777" w:rsidR="00D4201A" w:rsidRDefault="00D4201A" w:rsidP="00BC242D">
            <w:pPr>
              <w:pStyle w:val="lvl1Text"/>
              <w:spacing w:before="0" w:after="0"/>
              <w:jc w:val="right"/>
              <w:rPr>
                <w:b w:val="0"/>
                <w:i/>
                <w:sz w:val="24"/>
                <w:szCs w:val="24"/>
              </w:rPr>
            </w:pPr>
            <w:r w:rsidRPr="00BC242D">
              <w:rPr>
                <w:b w:val="0"/>
                <w:i/>
                <w:sz w:val="24"/>
                <w:szCs w:val="24"/>
              </w:rPr>
              <w:t>The graphic shows the</w:t>
            </w:r>
            <w:r w:rsidR="00BC242D">
              <w:rPr>
                <w:b w:val="0"/>
                <w:i/>
                <w:sz w:val="24"/>
                <w:szCs w:val="24"/>
              </w:rPr>
              <w:t xml:space="preserve"> radiation, the </w:t>
            </w:r>
            <w:r w:rsidRPr="00BC242D">
              <w:rPr>
                <w:b w:val="0"/>
                <w:i/>
                <w:sz w:val="24"/>
                <w:szCs w:val="24"/>
              </w:rPr>
              <w:t xml:space="preserve"> mask</w:t>
            </w:r>
            <w:r w:rsidR="00BC242D">
              <w:rPr>
                <w:b w:val="0"/>
                <w:i/>
                <w:sz w:val="24"/>
                <w:szCs w:val="24"/>
              </w:rPr>
              <w:t xml:space="preserve"> and the PMMA layer.  The mask </w:t>
            </w:r>
            <w:r w:rsidRPr="00BC242D">
              <w:rPr>
                <w:b w:val="0"/>
                <w:i/>
                <w:sz w:val="24"/>
                <w:szCs w:val="24"/>
              </w:rPr>
              <w:t xml:space="preserve"> has the pattern of a micro-gear.  </w:t>
            </w:r>
          </w:p>
          <w:p w14:paraId="5B822C33" w14:textId="77777777" w:rsidR="00F46083" w:rsidRPr="00BC242D" w:rsidRDefault="00F46083" w:rsidP="00F46083">
            <w:pPr>
              <w:pStyle w:val="lvl1Text"/>
              <w:spacing w:before="0" w:after="0"/>
              <w:rPr>
                <w:b w:val="0"/>
                <w:i/>
                <w:sz w:val="24"/>
                <w:szCs w:val="24"/>
              </w:rPr>
            </w:pPr>
            <w:r>
              <w:rPr>
                <w:b w:val="0"/>
                <w:i/>
                <w:noProof/>
                <w:sz w:val="24"/>
                <w:szCs w:val="24"/>
              </w:rPr>
              <w:drawing>
                <wp:anchor distT="0" distB="0" distL="114300" distR="114300" simplePos="0" relativeHeight="251654656" behindDoc="0" locked="0" layoutInCell="1" allowOverlap="1" wp14:anchorId="2841FF3E" wp14:editId="06E9B0D0">
                  <wp:simplePos x="0" y="0"/>
                  <wp:positionH relativeFrom="column">
                    <wp:posOffset>2698750</wp:posOffset>
                  </wp:positionH>
                  <wp:positionV relativeFrom="paragraph">
                    <wp:posOffset>-2286635</wp:posOffset>
                  </wp:positionV>
                  <wp:extent cx="3438525" cy="2181225"/>
                  <wp:effectExtent l="19050" t="0" r="9525" b="0"/>
                  <wp:wrapSquare wrapText="bothSides"/>
                  <wp:docPr id="26" name="Picture 1" descr="LIGA_Litho.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LIGA_Litho.jpg"/>
                          <pic:cNvPicPr>
                            <a:picLocks noChangeArrowheads="1"/>
                          </pic:cNvPicPr>
                        </pic:nvPicPr>
                        <pic:blipFill>
                          <a:blip r:embed="rId47" cstate="print"/>
                          <a:srcRect l="2284" r="6091" b="8897"/>
                          <a:stretch>
                            <a:fillRect/>
                          </a:stretch>
                        </pic:blipFill>
                        <pic:spPr bwMode="auto">
                          <a:xfrm>
                            <a:off x="0" y="0"/>
                            <a:ext cx="3438525" cy="2181225"/>
                          </a:xfrm>
                          <a:prstGeom prst="rect">
                            <a:avLst/>
                          </a:prstGeom>
                          <a:noFill/>
                        </pic:spPr>
                      </pic:pic>
                    </a:graphicData>
                  </a:graphic>
                </wp:anchor>
              </w:drawing>
            </w:r>
            <w:r>
              <w:rPr>
                <w:b w:val="0"/>
                <w:i/>
                <w:noProof/>
                <w:sz w:val="24"/>
                <w:szCs w:val="24"/>
              </w:rPr>
              <w:t>[Graphic courtesy of HT MicroAnalytical, Inc.]</w:t>
            </w:r>
          </w:p>
          <w:p w14:paraId="2BE68F20" w14:textId="77777777" w:rsidR="00D4201A" w:rsidRDefault="00D4201A" w:rsidP="009D363A">
            <w:pPr>
              <w:pStyle w:val="lvl1Text"/>
              <w:spacing w:before="0" w:after="0"/>
              <w:rPr>
                <w:b w:val="0"/>
                <w:sz w:val="24"/>
                <w:szCs w:val="24"/>
              </w:rPr>
            </w:pPr>
          </w:p>
          <w:p w14:paraId="470D75FF" w14:textId="77777777" w:rsidR="00D4201A" w:rsidRPr="00D4201A" w:rsidRDefault="00D4201A" w:rsidP="009D363A">
            <w:pPr>
              <w:pStyle w:val="lvl1Text"/>
              <w:spacing w:before="0" w:after="0"/>
              <w:rPr>
                <w:b w:val="0"/>
                <w:sz w:val="24"/>
                <w:szCs w:val="24"/>
              </w:rPr>
            </w:pPr>
          </w:p>
        </w:tc>
      </w:tr>
      <w:tr w:rsidR="0076223A" w:rsidRPr="009D363A" w14:paraId="7BD8239A" w14:textId="77777777" w:rsidTr="00337A1C">
        <w:trPr>
          <w:cantSplit/>
          <w:trHeight w:val="576"/>
        </w:trPr>
        <w:tc>
          <w:tcPr>
            <w:tcW w:w="1105" w:type="dxa"/>
            <w:vAlign w:val="bottom"/>
          </w:tcPr>
          <w:p w14:paraId="1653D79B" w14:textId="77777777" w:rsidR="0076223A" w:rsidRPr="009D363A" w:rsidRDefault="0076223A" w:rsidP="009D363A">
            <w:pPr>
              <w:pStyle w:val="BodyText"/>
              <w:keepNext/>
              <w:keepLines/>
              <w:rPr>
                <w:szCs w:val="24"/>
              </w:rPr>
            </w:pPr>
          </w:p>
        </w:tc>
        <w:tc>
          <w:tcPr>
            <w:tcW w:w="9900" w:type="dxa"/>
            <w:vAlign w:val="bottom"/>
          </w:tcPr>
          <w:p w14:paraId="298310A7" w14:textId="77777777" w:rsidR="0076223A" w:rsidRDefault="00B5722D" w:rsidP="00D4201A">
            <w:pPr>
              <w:pStyle w:val="lvl1Text"/>
              <w:spacing w:before="0" w:after="0"/>
              <w:rPr>
                <w:b w:val="0"/>
                <w:sz w:val="24"/>
                <w:szCs w:val="24"/>
              </w:rPr>
            </w:pPr>
            <w:r>
              <w:rPr>
                <w:noProof/>
              </w:rPr>
              <w:drawing>
                <wp:anchor distT="0" distB="0" distL="114300" distR="114300" simplePos="0" relativeHeight="251655680" behindDoc="0" locked="0" layoutInCell="1" allowOverlap="1" wp14:anchorId="4E30D362" wp14:editId="422A3CCE">
                  <wp:simplePos x="0" y="0"/>
                  <wp:positionH relativeFrom="column">
                    <wp:posOffset>2193925</wp:posOffset>
                  </wp:positionH>
                  <wp:positionV relativeFrom="paragraph">
                    <wp:posOffset>140970</wp:posOffset>
                  </wp:positionV>
                  <wp:extent cx="3743325" cy="2239645"/>
                  <wp:effectExtent l="19050" t="0" r="9525" b="0"/>
                  <wp:wrapSquare wrapText="bothSides"/>
                  <wp:docPr id="27" name="Picture 2" descr="LIGA_Develop.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LIGA_Develop.jpg"/>
                          <pic:cNvPicPr>
                            <a:picLocks noChangeArrowheads="1"/>
                          </pic:cNvPicPr>
                        </pic:nvPicPr>
                        <pic:blipFill>
                          <a:blip r:embed="rId48" cstate="print"/>
                          <a:srcRect l="2196" r="5333" b="7791"/>
                          <a:stretch>
                            <a:fillRect/>
                          </a:stretch>
                        </pic:blipFill>
                        <pic:spPr bwMode="auto">
                          <a:xfrm>
                            <a:off x="0" y="0"/>
                            <a:ext cx="3743325" cy="2239645"/>
                          </a:xfrm>
                          <a:prstGeom prst="rect">
                            <a:avLst/>
                          </a:prstGeom>
                          <a:noFill/>
                        </pic:spPr>
                      </pic:pic>
                    </a:graphicData>
                  </a:graphic>
                </wp:anchor>
              </w:drawing>
            </w:r>
            <w:r w:rsidR="00D4201A">
              <w:rPr>
                <w:b w:val="0"/>
                <w:sz w:val="24"/>
                <w:szCs w:val="24"/>
                <w:u w:val="single"/>
              </w:rPr>
              <w:t>Develop</w:t>
            </w:r>
          </w:p>
          <w:p w14:paraId="2422AB1D" w14:textId="77777777" w:rsidR="00D4201A" w:rsidRDefault="00D4201A" w:rsidP="00D4201A">
            <w:pPr>
              <w:pStyle w:val="lvl1Text"/>
              <w:spacing w:before="0" w:after="0"/>
              <w:rPr>
                <w:b w:val="0"/>
                <w:sz w:val="24"/>
                <w:szCs w:val="24"/>
              </w:rPr>
            </w:pPr>
          </w:p>
          <w:p w14:paraId="610B4635" w14:textId="77777777" w:rsidR="0065537A" w:rsidRDefault="0065537A" w:rsidP="00D4201A">
            <w:pPr>
              <w:pStyle w:val="lvl1Text"/>
              <w:spacing w:before="0" w:after="0"/>
              <w:rPr>
                <w:b w:val="0"/>
                <w:i/>
                <w:sz w:val="24"/>
                <w:szCs w:val="24"/>
              </w:rPr>
            </w:pPr>
            <w:r>
              <w:rPr>
                <w:b w:val="0"/>
                <w:sz w:val="24"/>
                <w:szCs w:val="24"/>
              </w:rPr>
              <w:t xml:space="preserve">With the use of a developer solution, the exposed PMMA is removed leaving a mold with high aspect ratio cavities, holes, or trenches. </w:t>
            </w:r>
            <w:r>
              <w:rPr>
                <w:b w:val="0"/>
                <w:i/>
                <w:sz w:val="24"/>
                <w:szCs w:val="24"/>
              </w:rPr>
              <w:t>[Top graphic]</w:t>
            </w:r>
          </w:p>
          <w:p w14:paraId="089154D2" w14:textId="77777777" w:rsidR="0065537A" w:rsidRDefault="0065537A" w:rsidP="00D4201A">
            <w:pPr>
              <w:pStyle w:val="lvl1Text"/>
              <w:spacing w:before="0" w:after="0"/>
              <w:rPr>
                <w:b w:val="0"/>
                <w:sz w:val="24"/>
                <w:szCs w:val="24"/>
              </w:rPr>
            </w:pPr>
          </w:p>
          <w:p w14:paraId="4A6FAF8A" w14:textId="77777777" w:rsidR="0065537A" w:rsidRDefault="0065537A" w:rsidP="00D4201A">
            <w:pPr>
              <w:pStyle w:val="lvl1Text"/>
              <w:spacing w:before="0" w:after="0"/>
              <w:rPr>
                <w:b w:val="0"/>
                <w:sz w:val="24"/>
                <w:szCs w:val="24"/>
              </w:rPr>
            </w:pPr>
            <w:r>
              <w:rPr>
                <w:b w:val="0"/>
                <w:sz w:val="24"/>
                <w:szCs w:val="24"/>
                <w:u w:val="single"/>
              </w:rPr>
              <w:t>Electroform</w:t>
            </w:r>
          </w:p>
          <w:p w14:paraId="39AE2443" w14:textId="77777777" w:rsidR="0065537A" w:rsidRDefault="0065537A" w:rsidP="00501F15">
            <w:pPr>
              <w:pStyle w:val="lvl1Text"/>
              <w:spacing w:before="0" w:after="0"/>
              <w:rPr>
                <w:b w:val="0"/>
                <w:sz w:val="24"/>
                <w:szCs w:val="24"/>
              </w:rPr>
            </w:pPr>
            <w:r>
              <w:rPr>
                <w:b w:val="0"/>
                <w:sz w:val="24"/>
                <w:szCs w:val="24"/>
              </w:rPr>
              <w:t xml:space="preserve">The cavities created in the develop step are filled with a metal </w:t>
            </w:r>
            <w:r w:rsidR="003D5AE9">
              <w:rPr>
                <w:b w:val="0"/>
                <w:sz w:val="24"/>
                <w:szCs w:val="24"/>
              </w:rPr>
              <w:t xml:space="preserve">(e.g., nickel, copper, gold, or various alloys) </w:t>
            </w:r>
            <w:r>
              <w:rPr>
                <w:b w:val="0"/>
                <w:sz w:val="24"/>
                <w:szCs w:val="24"/>
              </w:rPr>
              <w:t xml:space="preserve">through electroforming processes.  </w:t>
            </w:r>
          </w:p>
          <w:p w14:paraId="68B20417" w14:textId="77777777" w:rsidR="00F46083" w:rsidRDefault="00F46083" w:rsidP="00501F15">
            <w:pPr>
              <w:pStyle w:val="lvl1Text"/>
              <w:spacing w:before="0" w:after="0"/>
              <w:rPr>
                <w:b w:val="0"/>
                <w:sz w:val="24"/>
                <w:szCs w:val="24"/>
              </w:rPr>
            </w:pPr>
          </w:p>
          <w:p w14:paraId="1053D9D3" w14:textId="77777777" w:rsidR="00F46083" w:rsidRPr="00F46083" w:rsidRDefault="00F46083" w:rsidP="00501F15">
            <w:pPr>
              <w:pStyle w:val="lvl1Text"/>
              <w:spacing w:before="0" w:after="0"/>
              <w:rPr>
                <w:b w:val="0"/>
                <w:i/>
                <w:sz w:val="24"/>
                <w:szCs w:val="24"/>
              </w:rPr>
            </w:pPr>
            <w:r>
              <w:rPr>
                <w:b w:val="0"/>
                <w:i/>
                <w:sz w:val="24"/>
                <w:szCs w:val="24"/>
              </w:rPr>
              <w:t>[Graphics courtesy of HT MicroAnalytical, Inc.]</w:t>
            </w:r>
          </w:p>
        </w:tc>
      </w:tr>
      <w:tr w:rsidR="00B804BB" w:rsidRPr="009D363A" w14:paraId="4D81A7C8" w14:textId="77777777" w:rsidTr="00337A1C">
        <w:trPr>
          <w:cantSplit/>
          <w:trHeight w:val="576"/>
        </w:trPr>
        <w:tc>
          <w:tcPr>
            <w:tcW w:w="1105" w:type="dxa"/>
            <w:vAlign w:val="bottom"/>
          </w:tcPr>
          <w:p w14:paraId="2DDAD4BD" w14:textId="77777777" w:rsidR="00B804BB" w:rsidRPr="009D363A" w:rsidRDefault="00B804BB" w:rsidP="009D363A">
            <w:pPr>
              <w:pStyle w:val="BodyText"/>
              <w:keepNext/>
              <w:keepLines/>
              <w:rPr>
                <w:szCs w:val="24"/>
              </w:rPr>
            </w:pPr>
          </w:p>
        </w:tc>
        <w:tc>
          <w:tcPr>
            <w:tcW w:w="9900" w:type="dxa"/>
            <w:vAlign w:val="bottom"/>
          </w:tcPr>
          <w:p w14:paraId="3F203200" w14:textId="77777777" w:rsidR="000561F7" w:rsidRDefault="000561F7" w:rsidP="000561F7">
            <w:pPr>
              <w:pStyle w:val="lvl1Text"/>
              <w:spacing w:before="0" w:after="0"/>
              <w:rPr>
                <w:b w:val="0"/>
                <w:sz w:val="24"/>
                <w:szCs w:val="24"/>
              </w:rPr>
            </w:pPr>
            <w:r>
              <w:rPr>
                <w:b w:val="0"/>
                <w:sz w:val="24"/>
                <w:szCs w:val="24"/>
              </w:rPr>
              <w:t xml:space="preserve">Electroforming is “the fabrication of simple and complicated components by means of electroplating.” </w:t>
            </w:r>
            <w:r w:rsidRPr="000963A9">
              <w:rPr>
                <w:b w:val="0"/>
                <w:sz w:val="24"/>
                <w:szCs w:val="24"/>
                <w:vertAlign w:val="superscript"/>
              </w:rPr>
              <w:t>2</w:t>
            </w:r>
            <w:r>
              <w:rPr>
                <w:b w:val="0"/>
                <w:sz w:val="24"/>
                <w:szCs w:val="24"/>
              </w:rPr>
              <w:t xml:space="preserve">  Electroplating </w:t>
            </w:r>
            <w:r>
              <w:rPr>
                <w:b w:val="0"/>
                <w:i/>
                <w:sz w:val="24"/>
                <w:szCs w:val="24"/>
              </w:rPr>
              <w:t>(graphic right)</w:t>
            </w:r>
            <w:r>
              <w:rPr>
                <w:b w:val="0"/>
                <w:sz w:val="24"/>
                <w:szCs w:val="24"/>
              </w:rPr>
              <w:t xml:space="preserve"> is a process in which a positive and a negative electrode are submerged in an electrolyte solution.  The negative electrode (i.e., cathode) is the object or holds the object or substrate to be coated.  In LIGA fabrication the cathode (also referred to as the mandrel) is the 3-D PMMA structure that is formed by the expose and develop processes.  </w:t>
            </w:r>
          </w:p>
          <w:p w14:paraId="512AED96" w14:textId="77777777" w:rsidR="000561F7" w:rsidRDefault="000561F7" w:rsidP="000561F7">
            <w:pPr>
              <w:pStyle w:val="lvl1Text"/>
              <w:spacing w:before="0" w:after="0"/>
              <w:rPr>
                <w:b w:val="0"/>
                <w:sz w:val="24"/>
                <w:szCs w:val="24"/>
              </w:rPr>
            </w:pPr>
          </w:p>
          <w:p w14:paraId="76E9672F" w14:textId="77777777" w:rsidR="000561F7" w:rsidRDefault="000561F7" w:rsidP="000561F7">
            <w:pPr>
              <w:pStyle w:val="lvl1Text"/>
              <w:spacing w:before="0" w:after="0"/>
              <w:rPr>
                <w:b w:val="0"/>
                <w:sz w:val="24"/>
                <w:szCs w:val="24"/>
              </w:rPr>
            </w:pPr>
            <w:r>
              <w:rPr>
                <w:b w:val="0"/>
                <w:noProof/>
                <w:sz w:val="24"/>
                <w:szCs w:val="24"/>
              </w:rPr>
              <w:drawing>
                <wp:anchor distT="0" distB="0" distL="114300" distR="114300" simplePos="0" relativeHeight="251696640" behindDoc="0" locked="0" layoutInCell="1" allowOverlap="1" wp14:anchorId="696B7B62" wp14:editId="5B69428E">
                  <wp:simplePos x="0" y="0"/>
                  <wp:positionH relativeFrom="column">
                    <wp:posOffset>3251200</wp:posOffset>
                  </wp:positionH>
                  <wp:positionV relativeFrom="paragraph">
                    <wp:posOffset>-2035175</wp:posOffset>
                  </wp:positionV>
                  <wp:extent cx="2828925" cy="2181225"/>
                  <wp:effectExtent l="19050" t="0" r="9525" b="0"/>
                  <wp:wrapSquare wrapText="bothSides"/>
                  <wp:docPr id="45" name="Picture 28" descr="Electroplating_Process3_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Electroplating_Process3_31"/>
                          <pic:cNvPicPr>
                            <a:picLocks noChangeAspect="1" noChangeArrowheads="1"/>
                          </pic:cNvPicPr>
                        </pic:nvPicPr>
                        <pic:blipFill>
                          <a:blip r:embed="rId49"/>
                          <a:srcRect/>
                          <a:stretch>
                            <a:fillRect/>
                          </a:stretch>
                        </pic:blipFill>
                        <pic:spPr bwMode="auto">
                          <a:xfrm>
                            <a:off x="0" y="0"/>
                            <a:ext cx="2828925" cy="2181225"/>
                          </a:xfrm>
                          <a:prstGeom prst="rect">
                            <a:avLst/>
                          </a:prstGeom>
                          <a:noFill/>
                          <a:ln w="9525">
                            <a:noFill/>
                            <a:miter lim="800000"/>
                            <a:headEnd/>
                            <a:tailEnd/>
                          </a:ln>
                        </pic:spPr>
                      </pic:pic>
                    </a:graphicData>
                  </a:graphic>
                </wp:anchor>
              </w:drawing>
            </w:r>
            <w:r>
              <w:rPr>
                <w:b w:val="0"/>
                <w:sz w:val="24"/>
                <w:szCs w:val="24"/>
              </w:rPr>
              <w:t xml:space="preserve">During electroplating metallic positive ions (cations) released from the anode are attracted to the negatively charged cathode.  When the cations reach the substrate they are neutralized by the electrons of the cathode, reducing them to metallic form.  This process continues until the substrate is coated with the desired thickness.  </w:t>
            </w:r>
          </w:p>
          <w:p w14:paraId="73287227" w14:textId="77777777" w:rsidR="00B804BB" w:rsidRDefault="00B804BB" w:rsidP="004D7A6A">
            <w:pPr>
              <w:pStyle w:val="lvl1Text"/>
              <w:spacing w:before="0" w:after="0"/>
              <w:rPr>
                <w:b w:val="0"/>
                <w:sz w:val="24"/>
                <w:szCs w:val="24"/>
              </w:rPr>
            </w:pPr>
          </w:p>
          <w:p w14:paraId="71B03A93" w14:textId="5100879A" w:rsidR="000561F7" w:rsidRDefault="000561F7" w:rsidP="000561F7">
            <w:pPr>
              <w:pStyle w:val="lvl1Text"/>
              <w:spacing w:before="0" w:after="0"/>
              <w:rPr>
                <w:b w:val="0"/>
                <w:sz w:val="24"/>
                <w:szCs w:val="24"/>
              </w:rPr>
            </w:pPr>
            <w:r>
              <w:rPr>
                <w:b w:val="0"/>
                <w:sz w:val="24"/>
                <w:szCs w:val="24"/>
              </w:rPr>
              <w:t xml:space="preserve">Electroforming differs from electroplating in that it yields a much thicker layer of metal on the substrate or mandrel than the electroplating processes.  In electroforming a metal object is produced (or reproduced) by coating the mandrel with the desired thickness of metal.  At the end of the process, the mandrel may be removed, resulting in a self-supporting object.  In electroplating the substrate is coated with a thin layer of </w:t>
            </w:r>
            <w:r w:rsidR="00B13C88">
              <w:rPr>
                <w:b w:val="0"/>
                <w:sz w:val="24"/>
                <w:szCs w:val="24"/>
              </w:rPr>
              <w:t>metal that</w:t>
            </w:r>
            <w:r>
              <w:rPr>
                <w:b w:val="0"/>
                <w:sz w:val="24"/>
                <w:szCs w:val="24"/>
              </w:rPr>
              <w:t xml:space="preserve"> adheres to the substrate becoming a permanent part of the object (e.g., chrome faucet, jewelry, hardware). </w:t>
            </w:r>
          </w:p>
          <w:p w14:paraId="10C415B6" w14:textId="77777777" w:rsidR="00B804BB" w:rsidRDefault="00B804BB" w:rsidP="004D7A6A">
            <w:pPr>
              <w:pStyle w:val="lvl1Text"/>
              <w:spacing w:before="0" w:after="0"/>
              <w:rPr>
                <w:noProof/>
              </w:rPr>
            </w:pPr>
          </w:p>
        </w:tc>
      </w:tr>
      <w:tr w:rsidR="000561F7" w:rsidRPr="009D363A" w14:paraId="40F30B6D" w14:textId="77777777" w:rsidTr="00337A1C">
        <w:trPr>
          <w:cantSplit/>
          <w:trHeight w:val="576"/>
        </w:trPr>
        <w:tc>
          <w:tcPr>
            <w:tcW w:w="1105" w:type="dxa"/>
            <w:vAlign w:val="bottom"/>
          </w:tcPr>
          <w:p w14:paraId="020E7422" w14:textId="77777777" w:rsidR="000561F7" w:rsidRPr="009D363A" w:rsidRDefault="000561F7" w:rsidP="009D363A">
            <w:pPr>
              <w:pStyle w:val="BodyText"/>
              <w:keepNext/>
              <w:keepLines/>
              <w:rPr>
                <w:szCs w:val="24"/>
              </w:rPr>
            </w:pPr>
          </w:p>
        </w:tc>
        <w:tc>
          <w:tcPr>
            <w:tcW w:w="9900" w:type="dxa"/>
            <w:vAlign w:val="bottom"/>
          </w:tcPr>
          <w:p w14:paraId="7F89F2F9" w14:textId="77777777" w:rsidR="000561F7" w:rsidRPr="000561F7" w:rsidRDefault="00DE6DA3" w:rsidP="000561F7">
            <w:pPr>
              <w:pStyle w:val="lvl1Text"/>
              <w:spacing w:before="0" w:after="0"/>
              <w:rPr>
                <w:b w:val="0"/>
                <w:i/>
                <w:sz w:val="24"/>
                <w:szCs w:val="24"/>
              </w:rPr>
            </w:pPr>
            <w:r>
              <w:rPr>
                <w:b w:val="0"/>
                <w:noProof/>
                <w:sz w:val="24"/>
                <w:szCs w:val="24"/>
              </w:rPr>
              <w:drawing>
                <wp:anchor distT="0" distB="0" distL="114300" distR="114300" simplePos="0" relativeHeight="251697664" behindDoc="0" locked="0" layoutInCell="1" allowOverlap="1" wp14:anchorId="702B2743" wp14:editId="428E21D6">
                  <wp:simplePos x="0" y="0"/>
                  <wp:positionH relativeFrom="column">
                    <wp:posOffset>1092835</wp:posOffset>
                  </wp:positionH>
                  <wp:positionV relativeFrom="paragraph">
                    <wp:posOffset>1125220</wp:posOffset>
                  </wp:positionV>
                  <wp:extent cx="4987290" cy="3228975"/>
                  <wp:effectExtent l="19050" t="0" r="3810" b="0"/>
                  <wp:wrapSquare wrapText="bothSides"/>
                  <wp:docPr id="7" name="Picture 6" descr="LIGA process-HTmicro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A process-HTmicro copy.jpg"/>
                          <pic:cNvPicPr/>
                        </pic:nvPicPr>
                        <pic:blipFill>
                          <a:blip r:embed="rId50"/>
                          <a:stretch>
                            <a:fillRect/>
                          </a:stretch>
                        </pic:blipFill>
                        <pic:spPr>
                          <a:xfrm>
                            <a:off x="0" y="0"/>
                            <a:ext cx="4987290" cy="3228975"/>
                          </a:xfrm>
                          <a:prstGeom prst="rect">
                            <a:avLst/>
                          </a:prstGeom>
                        </pic:spPr>
                      </pic:pic>
                    </a:graphicData>
                  </a:graphic>
                </wp:anchor>
              </w:drawing>
            </w:r>
            <w:r w:rsidR="000561F7">
              <w:rPr>
                <w:b w:val="0"/>
                <w:sz w:val="24"/>
                <w:szCs w:val="24"/>
              </w:rPr>
              <w:t>The following graphic illustrates how the mandrel takes shape after the develop step (2) of LIGA fabrication.  In the electroforming process, metal is deposited within the cavity using the proces</w:t>
            </w:r>
            <w:r w:rsidR="00A1514E">
              <w:rPr>
                <w:b w:val="0"/>
                <w:sz w:val="24"/>
                <w:szCs w:val="24"/>
              </w:rPr>
              <w:t xml:space="preserve">s of electroplating.  However, </w:t>
            </w:r>
            <w:r w:rsidR="000561F7">
              <w:rPr>
                <w:b w:val="0"/>
                <w:sz w:val="24"/>
                <w:szCs w:val="24"/>
              </w:rPr>
              <w:t xml:space="preserve">the electroplating process continues (in this case) until the cavity is completely filled.  Once the surface has been planarized, the PMMA removed and the metal form released, a self-supporting object remains, in this case – a metal microgear.  </w:t>
            </w:r>
            <w:r w:rsidR="000561F7">
              <w:rPr>
                <w:b w:val="0"/>
                <w:i/>
                <w:sz w:val="24"/>
                <w:szCs w:val="24"/>
              </w:rPr>
              <w:t>[Graphic courtesy of HT MicroAnalytical, Inc.]</w:t>
            </w:r>
          </w:p>
          <w:p w14:paraId="6A3B2442" w14:textId="77777777" w:rsidR="000561F7" w:rsidRDefault="000561F7" w:rsidP="000561F7">
            <w:pPr>
              <w:pStyle w:val="lvl1Text"/>
              <w:spacing w:before="0" w:after="0"/>
              <w:rPr>
                <w:b w:val="0"/>
                <w:noProof/>
              </w:rPr>
            </w:pPr>
          </w:p>
          <w:p w14:paraId="79EAD4CF" w14:textId="77777777" w:rsidR="000561F7" w:rsidRDefault="000561F7" w:rsidP="00DE6DA3">
            <w:pPr>
              <w:pStyle w:val="lvl1Text"/>
              <w:spacing w:before="0" w:after="0"/>
              <w:jc w:val="right"/>
              <w:rPr>
                <w:b w:val="0"/>
                <w:noProof/>
              </w:rPr>
            </w:pPr>
          </w:p>
        </w:tc>
      </w:tr>
    </w:tbl>
    <w:p w14:paraId="470A22BF" w14:textId="77777777" w:rsidR="000561F7" w:rsidRDefault="000561F7">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934A38" w:rsidRPr="009D363A" w14:paraId="2A2A7B23" w14:textId="77777777" w:rsidTr="00337A1C">
        <w:trPr>
          <w:cantSplit/>
          <w:trHeight w:val="576"/>
        </w:trPr>
        <w:tc>
          <w:tcPr>
            <w:tcW w:w="1105" w:type="dxa"/>
            <w:vAlign w:val="bottom"/>
          </w:tcPr>
          <w:p w14:paraId="6AE3E488" w14:textId="77777777" w:rsidR="00934A38" w:rsidRPr="009D363A" w:rsidRDefault="00934A38" w:rsidP="009D363A">
            <w:pPr>
              <w:pStyle w:val="BodyText"/>
              <w:keepNext/>
              <w:keepLines/>
              <w:rPr>
                <w:szCs w:val="24"/>
              </w:rPr>
            </w:pPr>
          </w:p>
        </w:tc>
        <w:tc>
          <w:tcPr>
            <w:tcW w:w="9900" w:type="dxa"/>
            <w:vAlign w:val="bottom"/>
          </w:tcPr>
          <w:p w14:paraId="43C32BDE" w14:textId="77777777" w:rsidR="00934A38" w:rsidRDefault="00B804BB" w:rsidP="009D363A">
            <w:pPr>
              <w:pStyle w:val="lvl1Text"/>
              <w:spacing w:before="0" w:after="0"/>
              <w:rPr>
                <w:b w:val="0"/>
                <w:sz w:val="24"/>
                <w:szCs w:val="24"/>
              </w:rPr>
            </w:pPr>
            <w:r>
              <w:rPr>
                <w:b w:val="0"/>
                <w:noProof/>
                <w:sz w:val="24"/>
                <w:szCs w:val="24"/>
                <w:u w:val="single"/>
              </w:rPr>
              <w:drawing>
                <wp:anchor distT="0" distB="0" distL="114300" distR="114300" simplePos="0" relativeHeight="251657728" behindDoc="0" locked="0" layoutInCell="1" allowOverlap="1" wp14:anchorId="61B4E92E" wp14:editId="74626CC3">
                  <wp:simplePos x="0" y="0"/>
                  <wp:positionH relativeFrom="column">
                    <wp:posOffset>3165475</wp:posOffset>
                  </wp:positionH>
                  <wp:positionV relativeFrom="paragraph">
                    <wp:posOffset>39370</wp:posOffset>
                  </wp:positionV>
                  <wp:extent cx="2886710" cy="2247900"/>
                  <wp:effectExtent l="19050" t="0" r="8890" b="0"/>
                  <wp:wrapSquare wrapText="bothSides"/>
                  <wp:docPr id="29" name="Picture 29" descr="liga_cmp_to_release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liga_cmp_to_release copy"/>
                          <pic:cNvPicPr>
                            <a:picLocks noChangeAspect="1" noChangeArrowheads="1"/>
                          </pic:cNvPicPr>
                        </pic:nvPicPr>
                        <pic:blipFill>
                          <a:blip r:embed="rId51" cstate="print"/>
                          <a:srcRect/>
                          <a:stretch>
                            <a:fillRect/>
                          </a:stretch>
                        </pic:blipFill>
                        <pic:spPr bwMode="auto">
                          <a:xfrm>
                            <a:off x="0" y="0"/>
                            <a:ext cx="2886710" cy="2247900"/>
                          </a:xfrm>
                          <a:prstGeom prst="rect">
                            <a:avLst/>
                          </a:prstGeom>
                          <a:noFill/>
                        </pic:spPr>
                      </pic:pic>
                    </a:graphicData>
                  </a:graphic>
                </wp:anchor>
              </w:drawing>
            </w:r>
            <w:r w:rsidR="00934A38">
              <w:rPr>
                <w:b w:val="0"/>
                <w:sz w:val="24"/>
                <w:szCs w:val="24"/>
                <w:u w:val="single"/>
              </w:rPr>
              <w:t>Strip</w:t>
            </w:r>
          </w:p>
          <w:p w14:paraId="3176C43B" w14:textId="77777777" w:rsidR="00934A38" w:rsidRDefault="00934A38" w:rsidP="009D363A">
            <w:pPr>
              <w:pStyle w:val="lvl1Text"/>
              <w:spacing w:before="0" w:after="0"/>
              <w:rPr>
                <w:b w:val="0"/>
                <w:sz w:val="24"/>
                <w:szCs w:val="24"/>
              </w:rPr>
            </w:pPr>
            <w:r>
              <w:rPr>
                <w:b w:val="0"/>
                <w:sz w:val="24"/>
                <w:szCs w:val="24"/>
              </w:rPr>
              <w:t xml:space="preserve">After electroforming a CMP may be performed to flatten the surface.  </w:t>
            </w:r>
            <w:r w:rsidR="008B68DF">
              <w:rPr>
                <w:b w:val="0"/>
                <w:sz w:val="24"/>
                <w:szCs w:val="24"/>
              </w:rPr>
              <w:t xml:space="preserve">Once the surface has been polished (planarized), the PMMA is removed or stripped.  Depending on the component, the remaining structure could be </w:t>
            </w:r>
            <w:r w:rsidR="00926392">
              <w:rPr>
                <w:b w:val="0"/>
                <w:sz w:val="24"/>
                <w:szCs w:val="24"/>
              </w:rPr>
              <w:t>used to make molds or the end product</w:t>
            </w:r>
            <w:r w:rsidR="008B68DF">
              <w:rPr>
                <w:b w:val="0"/>
                <w:sz w:val="24"/>
                <w:szCs w:val="24"/>
              </w:rPr>
              <w:t xml:space="preserve">.  The graphic shows these three steps (CMP, strip, release) for a microgear.  </w:t>
            </w:r>
          </w:p>
          <w:p w14:paraId="3452EA72" w14:textId="77777777" w:rsidR="008B68DF" w:rsidRDefault="008B68DF" w:rsidP="009D363A">
            <w:pPr>
              <w:pStyle w:val="lvl1Text"/>
              <w:spacing w:before="0" w:after="0"/>
              <w:rPr>
                <w:b w:val="0"/>
                <w:sz w:val="24"/>
                <w:szCs w:val="24"/>
              </w:rPr>
            </w:pPr>
          </w:p>
          <w:p w14:paraId="6BF8D72D" w14:textId="77777777" w:rsidR="008B68DF" w:rsidRDefault="008B68DF" w:rsidP="009D363A">
            <w:pPr>
              <w:pStyle w:val="lvl1Text"/>
              <w:spacing w:before="0" w:after="0"/>
              <w:rPr>
                <w:b w:val="0"/>
                <w:sz w:val="24"/>
                <w:szCs w:val="24"/>
              </w:rPr>
            </w:pPr>
          </w:p>
          <w:p w14:paraId="4463C94A" w14:textId="77777777" w:rsidR="008B68DF" w:rsidRDefault="00F46083" w:rsidP="009D363A">
            <w:pPr>
              <w:pStyle w:val="lvl1Text"/>
              <w:spacing w:before="0" w:after="0"/>
              <w:rPr>
                <w:b w:val="0"/>
                <w:i/>
                <w:sz w:val="24"/>
                <w:szCs w:val="24"/>
              </w:rPr>
            </w:pPr>
            <w:r>
              <w:rPr>
                <w:b w:val="0"/>
                <w:i/>
                <w:sz w:val="24"/>
                <w:szCs w:val="24"/>
              </w:rPr>
              <w:t>[Graphics courtesy of HT MicroAnalytical, Inc.]</w:t>
            </w:r>
          </w:p>
          <w:p w14:paraId="432E041C" w14:textId="77777777" w:rsidR="00226735" w:rsidRDefault="00226735" w:rsidP="009D363A">
            <w:pPr>
              <w:pStyle w:val="lvl1Text"/>
              <w:spacing w:before="0" w:after="0"/>
              <w:rPr>
                <w:b w:val="0"/>
                <w:sz w:val="24"/>
                <w:szCs w:val="24"/>
              </w:rPr>
            </w:pPr>
          </w:p>
          <w:p w14:paraId="5760730C" w14:textId="48F41F05" w:rsidR="008B68DF" w:rsidRPr="00934A38" w:rsidRDefault="00B13C88" w:rsidP="00226735">
            <w:pPr>
              <w:pStyle w:val="lvl1Text"/>
              <w:spacing w:before="0" w:after="0"/>
              <w:rPr>
                <w:b w:val="0"/>
                <w:sz w:val="24"/>
                <w:szCs w:val="24"/>
              </w:rPr>
            </w:pPr>
            <w:r>
              <w:rPr>
                <w:b w:val="0"/>
                <w:sz w:val="24"/>
                <w:szCs w:val="24"/>
              </w:rPr>
              <w:t>V</w:t>
            </w:r>
            <w:r w:rsidR="00226735">
              <w:rPr>
                <w:b w:val="0"/>
                <w:sz w:val="24"/>
                <w:szCs w:val="24"/>
              </w:rPr>
              <w:t>iew an an</w:t>
            </w:r>
            <w:r>
              <w:rPr>
                <w:b w:val="0"/>
                <w:sz w:val="24"/>
                <w:szCs w:val="24"/>
              </w:rPr>
              <w:t xml:space="preserve">imation of this entire process at </w:t>
            </w:r>
            <w:hyperlink r:id="rId52" w:history="1">
              <w:r w:rsidRPr="00950D14">
                <w:rPr>
                  <w:rStyle w:val="Hyperlink"/>
                  <w:b w:val="0"/>
                  <w:sz w:val="24"/>
                  <w:szCs w:val="24"/>
                </w:rPr>
                <w:t>https://youtu.be/CbN7h3o51Zo</w:t>
              </w:r>
            </w:hyperlink>
            <w:r>
              <w:rPr>
                <w:b w:val="0"/>
                <w:sz w:val="24"/>
                <w:szCs w:val="24"/>
              </w:rPr>
              <w:t xml:space="preserve"> .</w:t>
            </w:r>
          </w:p>
        </w:tc>
      </w:tr>
      <w:tr w:rsidR="00B804BB" w:rsidRPr="009D363A" w14:paraId="292BE444" w14:textId="77777777" w:rsidTr="00337A1C">
        <w:trPr>
          <w:cantSplit/>
          <w:trHeight w:val="576"/>
        </w:trPr>
        <w:tc>
          <w:tcPr>
            <w:tcW w:w="1105" w:type="dxa"/>
            <w:vAlign w:val="bottom"/>
          </w:tcPr>
          <w:p w14:paraId="3AC2B725" w14:textId="77777777" w:rsidR="00B804BB" w:rsidRPr="009D363A" w:rsidRDefault="00B804BB" w:rsidP="009D363A">
            <w:pPr>
              <w:pStyle w:val="BodyText"/>
              <w:keepNext/>
              <w:keepLines/>
              <w:rPr>
                <w:szCs w:val="24"/>
              </w:rPr>
            </w:pPr>
          </w:p>
        </w:tc>
        <w:tc>
          <w:tcPr>
            <w:tcW w:w="9900" w:type="dxa"/>
            <w:vAlign w:val="bottom"/>
          </w:tcPr>
          <w:p w14:paraId="5AF8E094" w14:textId="77777777" w:rsidR="00B804BB" w:rsidRDefault="00B804BB" w:rsidP="004D7A6A">
            <w:pPr>
              <w:pStyle w:val="lvl1Text"/>
              <w:spacing w:before="0" w:after="0"/>
              <w:rPr>
                <w:b w:val="0"/>
                <w:sz w:val="24"/>
                <w:szCs w:val="24"/>
                <w:u w:val="single"/>
              </w:rPr>
            </w:pPr>
          </w:p>
          <w:p w14:paraId="18CC7B50" w14:textId="77777777" w:rsidR="00B804BB" w:rsidRDefault="00B804BB" w:rsidP="004D7A6A">
            <w:pPr>
              <w:pStyle w:val="lvl1Text"/>
              <w:spacing w:before="0" w:after="0"/>
              <w:rPr>
                <w:b w:val="0"/>
                <w:sz w:val="24"/>
                <w:szCs w:val="24"/>
              </w:rPr>
            </w:pPr>
            <w:r>
              <w:rPr>
                <w:b w:val="0"/>
                <w:sz w:val="24"/>
                <w:szCs w:val="24"/>
              </w:rPr>
              <w:t>The LIGA process enables the creation of micro-sized high aspect ratio components that are</w:t>
            </w:r>
          </w:p>
          <w:p w14:paraId="77A374F7" w14:textId="77777777" w:rsidR="00B804BB" w:rsidRDefault="00B804BB" w:rsidP="004D7A6A">
            <w:pPr>
              <w:pStyle w:val="lvl1Text"/>
              <w:numPr>
                <w:ilvl w:val="0"/>
                <w:numId w:val="21"/>
              </w:numPr>
              <w:spacing w:before="0" w:after="0"/>
              <w:rPr>
                <w:b w:val="0"/>
                <w:sz w:val="24"/>
                <w:szCs w:val="24"/>
              </w:rPr>
            </w:pPr>
            <w:r>
              <w:rPr>
                <w:b w:val="0"/>
                <w:sz w:val="24"/>
                <w:szCs w:val="24"/>
              </w:rPr>
              <w:t>free-standing,</w:t>
            </w:r>
          </w:p>
          <w:p w14:paraId="54CB1DD1" w14:textId="77777777" w:rsidR="00B804BB" w:rsidRPr="00416DAC" w:rsidRDefault="00B804BB" w:rsidP="004D7A6A">
            <w:pPr>
              <w:pStyle w:val="lvl1Text"/>
              <w:numPr>
                <w:ilvl w:val="0"/>
                <w:numId w:val="21"/>
              </w:numPr>
              <w:spacing w:before="0" w:after="0"/>
              <w:rPr>
                <w:b w:val="0"/>
                <w:sz w:val="24"/>
                <w:szCs w:val="24"/>
              </w:rPr>
            </w:pPr>
            <w:r>
              <w:rPr>
                <w:b w:val="0"/>
                <w:sz w:val="24"/>
                <w:szCs w:val="24"/>
              </w:rPr>
              <w:t xml:space="preserve">attached to the substrate, </w:t>
            </w:r>
            <w:r w:rsidRPr="00416DAC">
              <w:rPr>
                <w:b w:val="0"/>
                <w:sz w:val="24"/>
                <w:szCs w:val="24"/>
              </w:rPr>
              <w:t>or</w:t>
            </w:r>
            <w:r>
              <w:rPr>
                <w:b w:val="0"/>
                <w:sz w:val="24"/>
                <w:szCs w:val="24"/>
              </w:rPr>
              <w:t xml:space="preserve"> </w:t>
            </w:r>
          </w:p>
          <w:p w14:paraId="0F43BEF5" w14:textId="77777777" w:rsidR="00B804BB" w:rsidRPr="00926392" w:rsidRDefault="00B804BB" w:rsidP="004D7A6A">
            <w:pPr>
              <w:pStyle w:val="lvl1Text"/>
              <w:numPr>
                <w:ilvl w:val="0"/>
                <w:numId w:val="21"/>
              </w:numPr>
              <w:spacing w:before="0" w:after="0"/>
              <w:rPr>
                <w:b w:val="0"/>
                <w:sz w:val="24"/>
                <w:szCs w:val="24"/>
              </w:rPr>
            </w:pPr>
            <w:r>
              <w:rPr>
                <w:b w:val="0"/>
                <w:sz w:val="24"/>
                <w:szCs w:val="24"/>
              </w:rPr>
              <w:t>metal inserts for injection molding.</w:t>
            </w:r>
          </w:p>
          <w:p w14:paraId="3501834A" w14:textId="77777777" w:rsidR="00B804BB" w:rsidRDefault="00B804BB" w:rsidP="004D7A6A">
            <w:pPr>
              <w:pStyle w:val="lvl1Text"/>
              <w:spacing w:before="0" w:after="0"/>
              <w:rPr>
                <w:b w:val="0"/>
                <w:sz w:val="24"/>
                <w:szCs w:val="24"/>
              </w:rPr>
            </w:pPr>
          </w:p>
          <w:p w14:paraId="16166FE6" w14:textId="77777777" w:rsidR="00B804BB" w:rsidRDefault="00B804BB" w:rsidP="004D7A6A">
            <w:pPr>
              <w:pStyle w:val="lvl1Text"/>
              <w:spacing w:before="0" w:after="0"/>
              <w:rPr>
                <w:b w:val="0"/>
                <w:sz w:val="24"/>
                <w:szCs w:val="24"/>
              </w:rPr>
            </w:pPr>
            <w:r>
              <w:rPr>
                <w:b w:val="0"/>
                <w:sz w:val="24"/>
                <w:szCs w:val="24"/>
              </w:rPr>
              <w:t>LIGA's ability to incorporate “multi-layer wafer-scale processing extends the additive approach to accommodate interfaces and packaging.”  LIGA components require extensive, unique metrology to ensure quality products.</w:t>
            </w:r>
            <w:r>
              <w:rPr>
                <w:b w:val="0"/>
                <w:sz w:val="24"/>
                <w:szCs w:val="24"/>
                <w:vertAlign w:val="superscript"/>
              </w:rPr>
              <w:t>8</w:t>
            </w:r>
            <w:r>
              <w:rPr>
                <w:b w:val="0"/>
                <w:sz w:val="24"/>
                <w:szCs w:val="24"/>
              </w:rPr>
              <w:t xml:space="preserve">  </w:t>
            </w:r>
          </w:p>
          <w:p w14:paraId="75CF7F00" w14:textId="77777777" w:rsidR="00B804BB" w:rsidRDefault="00B804BB" w:rsidP="004D7A6A">
            <w:pPr>
              <w:pStyle w:val="lvl1Text"/>
              <w:spacing w:before="0" w:after="0"/>
              <w:rPr>
                <w:b w:val="0"/>
                <w:sz w:val="24"/>
                <w:szCs w:val="24"/>
              </w:rPr>
            </w:pPr>
          </w:p>
          <w:p w14:paraId="344828E6" w14:textId="77777777" w:rsidR="00B804BB" w:rsidRDefault="00B804BB" w:rsidP="004D7A6A">
            <w:pPr>
              <w:pStyle w:val="lvl1Text"/>
              <w:spacing w:before="0" w:after="0"/>
              <w:rPr>
                <w:b w:val="0"/>
                <w:i/>
                <w:sz w:val="24"/>
                <w:szCs w:val="24"/>
              </w:rPr>
            </w:pPr>
            <w:r w:rsidRPr="00174214">
              <w:rPr>
                <w:b w:val="0"/>
                <w:i/>
                <w:sz w:val="24"/>
                <w:szCs w:val="24"/>
              </w:rPr>
              <w:t>What type of MEMS components would fall in</w:t>
            </w:r>
            <w:r>
              <w:rPr>
                <w:b w:val="0"/>
                <w:i/>
                <w:sz w:val="24"/>
                <w:szCs w:val="24"/>
              </w:rPr>
              <w:t>to</w:t>
            </w:r>
            <w:r w:rsidRPr="00174214">
              <w:rPr>
                <w:b w:val="0"/>
                <w:i/>
                <w:sz w:val="24"/>
                <w:szCs w:val="24"/>
              </w:rPr>
              <w:t xml:space="preserve"> these three categories and would probably be fabricated using LIGA processing?</w:t>
            </w:r>
          </w:p>
          <w:p w14:paraId="4F55C9CF" w14:textId="77777777" w:rsidR="00A1514E" w:rsidRPr="00B804BB" w:rsidRDefault="00A1514E" w:rsidP="004D7A6A">
            <w:pPr>
              <w:pStyle w:val="lvl1Text"/>
              <w:spacing w:before="0" w:after="0"/>
              <w:rPr>
                <w:b w:val="0"/>
                <w:i/>
                <w:sz w:val="24"/>
                <w:szCs w:val="24"/>
              </w:rPr>
            </w:pPr>
          </w:p>
        </w:tc>
      </w:tr>
      <w:tr w:rsidR="0076223A" w:rsidRPr="009D363A" w14:paraId="6071DDA7" w14:textId="77777777" w:rsidTr="00337A1C">
        <w:trPr>
          <w:cantSplit/>
          <w:trHeight w:val="576"/>
        </w:trPr>
        <w:tc>
          <w:tcPr>
            <w:tcW w:w="1105" w:type="dxa"/>
            <w:vAlign w:val="bottom"/>
          </w:tcPr>
          <w:p w14:paraId="13E0C4EB" w14:textId="77777777" w:rsidR="0076223A" w:rsidRPr="009D363A" w:rsidRDefault="0076223A" w:rsidP="009D363A">
            <w:pPr>
              <w:pStyle w:val="BodyText"/>
              <w:keepNext/>
              <w:keepLines/>
              <w:rPr>
                <w:szCs w:val="24"/>
              </w:rPr>
            </w:pPr>
          </w:p>
        </w:tc>
        <w:tc>
          <w:tcPr>
            <w:tcW w:w="9900" w:type="dxa"/>
            <w:vAlign w:val="bottom"/>
          </w:tcPr>
          <w:p w14:paraId="30EF3866" w14:textId="19C02F29" w:rsidR="0076223A" w:rsidRDefault="00022EC5" w:rsidP="009D363A">
            <w:pPr>
              <w:pStyle w:val="lvl1Text"/>
              <w:spacing w:before="0" w:after="0"/>
              <w:rPr>
                <w:b w:val="0"/>
                <w:sz w:val="24"/>
                <w:szCs w:val="24"/>
              </w:rPr>
            </w:pPr>
            <w:r>
              <w:rPr>
                <w:b w:val="0"/>
                <w:noProof/>
                <w:sz w:val="24"/>
                <w:szCs w:val="24"/>
              </w:rPr>
              <w:drawing>
                <wp:anchor distT="0" distB="0" distL="114300" distR="114300" simplePos="0" relativeHeight="251699712" behindDoc="0" locked="0" layoutInCell="1" allowOverlap="1" wp14:anchorId="7EF379FC" wp14:editId="5D9BB035">
                  <wp:simplePos x="0" y="0"/>
                  <wp:positionH relativeFrom="column">
                    <wp:posOffset>2289175</wp:posOffset>
                  </wp:positionH>
                  <wp:positionV relativeFrom="paragraph">
                    <wp:posOffset>753745</wp:posOffset>
                  </wp:positionV>
                  <wp:extent cx="1847850" cy="1847850"/>
                  <wp:effectExtent l="19050" t="0" r="0" b="0"/>
                  <wp:wrapSquare wrapText="bothSides"/>
                  <wp:docPr id="10" name="Picture 9" descr="LigaAngStructur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aAngStructure.jpg"/>
                          <pic:cNvPicPr/>
                        </pic:nvPicPr>
                        <pic:blipFill>
                          <a:blip r:embed="rId53" cstate="print"/>
                          <a:stretch>
                            <a:fillRect/>
                          </a:stretch>
                        </pic:blipFill>
                        <pic:spPr>
                          <a:xfrm>
                            <a:off x="0" y="0"/>
                            <a:ext cx="1847850" cy="1847850"/>
                          </a:xfrm>
                          <a:prstGeom prst="rect">
                            <a:avLst/>
                          </a:prstGeom>
                        </pic:spPr>
                      </pic:pic>
                    </a:graphicData>
                  </a:graphic>
                </wp:anchor>
              </w:drawing>
            </w:r>
            <w:r w:rsidR="008013DA" w:rsidRPr="009D363A">
              <w:rPr>
                <w:b w:val="0"/>
                <w:sz w:val="24"/>
                <w:szCs w:val="24"/>
              </w:rPr>
              <w:t xml:space="preserve">Here are </w:t>
            </w:r>
            <w:r w:rsidR="008013DA">
              <w:rPr>
                <w:b w:val="0"/>
                <w:sz w:val="24"/>
                <w:szCs w:val="24"/>
              </w:rPr>
              <w:t xml:space="preserve">some </w:t>
            </w:r>
            <w:r w:rsidR="00A1514E">
              <w:rPr>
                <w:b w:val="0"/>
                <w:sz w:val="24"/>
                <w:szCs w:val="24"/>
              </w:rPr>
              <w:t>graphics</w:t>
            </w:r>
            <w:r w:rsidR="008013DA">
              <w:rPr>
                <w:b w:val="0"/>
                <w:sz w:val="24"/>
                <w:szCs w:val="24"/>
              </w:rPr>
              <w:t xml:space="preserve"> </w:t>
            </w:r>
            <w:r w:rsidR="008013DA" w:rsidRPr="009D363A">
              <w:rPr>
                <w:b w:val="0"/>
                <w:sz w:val="24"/>
                <w:szCs w:val="24"/>
              </w:rPr>
              <w:t xml:space="preserve">of parts </w:t>
            </w:r>
            <w:r w:rsidR="008013DA">
              <w:rPr>
                <w:b w:val="0"/>
                <w:sz w:val="24"/>
                <w:szCs w:val="24"/>
              </w:rPr>
              <w:t>and structures</w:t>
            </w:r>
            <w:r w:rsidR="002A0DB1">
              <w:rPr>
                <w:b w:val="0"/>
                <w:sz w:val="24"/>
                <w:szCs w:val="24"/>
              </w:rPr>
              <w:t xml:space="preserve"> </w:t>
            </w:r>
            <w:r w:rsidR="00A1514E">
              <w:rPr>
                <w:b w:val="0"/>
                <w:sz w:val="24"/>
                <w:szCs w:val="24"/>
              </w:rPr>
              <w:t>that can be build</w:t>
            </w:r>
            <w:r w:rsidR="008013DA">
              <w:rPr>
                <w:b w:val="0"/>
                <w:sz w:val="24"/>
                <w:szCs w:val="24"/>
              </w:rPr>
              <w:t xml:space="preserve"> </w:t>
            </w:r>
            <w:r w:rsidR="002A0DB1">
              <w:rPr>
                <w:b w:val="0"/>
                <w:sz w:val="24"/>
                <w:szCs w:val="24"/>
              </w:rPr>
              <w:t>using LIGA micromachining processes</w:t>
            </w:r>
            <w:r w:rsidR="008013DA">
              <w:rPr>
                <w:b w:val="0"/>
                <w:sz w:val="24"/>
                <w:szCs w:val="24"/>
              </w:rPr>
              <w:t xml:space="preserve">.  </w:t>
            </w:r>
            <w:r w:rsidR="0076223A" w:rsidRPr="009D363A">
              <w:rPr>
                <w:b w:val="0"/>
                <w:sz w:val="24"/>
                <w:szCs w:val="24"/>
              </w:rPr>
              <w:t>Note the very high aspect ratios.  What ar</w:t>
            </w:r>
            <w:r w:rsidR="00B13C88">
              <w:rPr>
                <w:b w:val="0"/>
                <w:sz w:val="24"/>
                <w:szCs w:val="24"/>
              </w:rPr>
              <w:t>e some of the applications that</w:t>
            </w:r>
            <w:r w:rsidR="0076223A" w:rsidRPr="009D363A">
              <w:rPr>
                <w:b w:val="0"/>
                <w:sz w:val="24"/>
                <w:szCs w:val="24"/>
              </w:rPr>
              <w:t xml:space="preserve"> would require such tall structures?</w:t>
            </w:r>
          </w:p>
          <w:p w14:paraId="64537067" w14:textId="77777777" w:rsidR="00022EC5" w:rsidRDefault="00022EC5" w:rsidP="009D363A">
            <w:pPr>
              <w:pStyle w:val="lvl1Text"/>
              <w:spacing w:before="0" w:after="0"/>
              <w:rPr>
                <w:b w:val="0"/>
                <w:sz w:val="24"/>
                <w:szCs w:val="24"/>
              </w:rPr>
            </w:pPr>
          </w:p>
          <w:p w14:paraId="700C06F7" w14:textId="77777777" w:rsidR="00022EC5" w:rsidRPr="009D363A" w:rsidRDefault="00022EC5" w:rsidP="009D363A">
            <w:pPr>
              <w:pStyle w:val="lvl1Text"/>
              <w:spacing w:before="0" w:after="0"/>
              <w:rPr>
                <w:b w:val="0"/>
                <w:sz w:val="24"/>
                <w:szCs w:val="24"/>
              </w:rPr>
            </w:pPr>
            <w:r>
              <w:rPr>
                <w:b w:val="0"/>
                <w:noProof/>
                <w:sz w:val="24"/>
                <w:szCs w:val="24"/>
              </w:rPr>
              <w:drawing>
                <wp:anchor distT="0" distB="0" distL="114300" distR="114300" simplePos="0" relativeHeight="251700736" behindDoc="0" locked="0" layoutInCell="1" allowOverlap="1" wp14:anchorId="38C3BE3E" wp14:editId="486613F5">
                  <wp:simplePos x="0" y="0"/>
                  <wp:positionH relativeFrom="column">
                    <wp:posOffset>50800</wp:posOffset>
                  </wp:positionH>
                  <wp:positionV relativeFrom="paragraph">
                    <wp:posOffset>62230</wp:posOffset>
                  </wp:positionV>
                  <wp:extent cx="2162175" cy="1847850"/>
                  <wp:effectExtent l="19050" t="0" r="9525" b="0"/>
                  <wp:wrapSquare wrapText="bothSides"/>
                  <wp:docPr id="9" name="Picture 8" descr="LigaPostsDa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aPostsDark.jpg"/>
                          <pic:cNvPicPr/>
                        </pic:nvPicPr>
                        <pic:blipFill>
                          <a:blip r:embed="rId45"/>
                          <a:stretch>
                            <a:fillRect/>
                          </a:stretch>
                        </pic:blipFill>
                        <pic:spPr>
                          <a:xfrm>
                            <a:off x="0" y="0"/>
                            <a:ext cx="2162175" cy="1847850"/>
                          </a:xfrm>
                          <a:prstGeom prst="rect">
                            <a:avLst/>
                          </a:prstGeom>
                        </pic:spPr>
                      </pic:pic>
                    </a:graphicData>
                  </a:graphic>
                </wp:anchor>
              </w:drawing>
            </w:r>
          </w:p>
          <w:p w14:paraId="187432FC" w14:textId="77777777" w:rsidR="0076223A" w:rsidRDefault="0076223A" w:rsidP="009D363A">
            <w:pPr>
              <w:pStyle w:val="lvl1Text"/>
              <w:spacing w:before="0" w:after="0"/>
              <w:rPr>
                <w:b w:val="0"/>
                <w:sz w:val="24"/>
                <w:szCs w:val="24"/>
              </w:rPr>
            </w:pPr>
          </w:p>
          <w:p w14:paraId="3CD4ADC3" w14:textId="77777777" w:rsidR="00A1514E" w:rsidRDefault="00022EC5" w:rsidP="009D363A">
            <w:pPr>
              <w:pStyle w:val="lvl1Text"/>
              <w:spacing w:before="0" w:after="0"/>
              <w:rPr>
                <w:b w:val="0"/>
                <w:sz w:val="24"/>
                <w:szCs w:val="24"/>
              </w:rPr>
            </w:pPr>
            <w:r>
              <w:rPr>
                <w:b w:val="0"/>
                <w:noProof/>
                <w:sz w:val="24"/>
                <w:szCs w:val="24"/>
              </w:rPr>
              <w:drawing>
                <wp:inline distT="0" distB="0" distL="0" distR="0" wp14:anchorId="0F188A21" wp14:editId="3B77CB96">
                  <wp:extent cx="1838325" cy="1266825"/>
                  <wp:effectExtent l="19050" t="0" r="9525" b="0"/>
                  <wp:docPr id="11" name="Picture 10" descr="LigaSpr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aSpring.jpg"/>
                          <pic:cNvPicPr/>
                        </pic:nvPicPr>
                        <pic:blipFill>
                          <a:blip r:embed="rId54" cstate="print"/>
                          <a:stretch>
                            <a:fillRect/>
                          </a:stretch>
                        </pic:blipFill>
                        <pic:spPr>
                          <a:xfrm>
                            <a:off x="0" y="0"/>
                            <a:ext cx="1838325" cy="1266825"/>
                          </a:xfrm>
                          <a:prstGeom prst="rect">
                            <a:avLst/>
                          </a:prstGeom>
                        </pic:spPr>
                      </pic:pic>
                    </a:graphicData>
                  </a:graphic>
                </wp:inline>
              </w:drawing>
            </w:r>
          </w:p>
          <w:p w14:paraId="461ADEDE" w14:textId="77777777" w:rsidR="008013DA" w:rsidRDefault="008013DA" w:rsidP="002B1B45">
            <w:pPr>
              <w:pStyle w:val="lvl1Text"/>
              <w:spacing w:before="0" w:after="0"/>
              <w:jc w:val="center"/>
              <w:rPr>
                <w:b w:val="0"/>
                <w:noProof/>
                <w:sz w:val="24"/>
                <w:szCs w:val="24"/>
              </w:rPr>
            </w:pPr>
          </w:p>
          <w:p w14:paraId="0FE4BA00" w14:textId="77777777" w:rsidR="00251CCA" w:rsidRDefault="00251CCA" w:rsidP="002A0DB1">
            <w:pPr>
              <w:pStyle w:val="lvl1Text"/>
              <w:spacing w:before="0" w:after="0"/>
              <w:jc w:val="center"/>
              <w:rPr>
                <w:b w:val="0"/>
                <w:i/>
                <w:sz w:val="24"/>
                <w:szCs w:val="24"/>
              </w:rPr>
            </w:pPr>
          </w:p>
          <w:p w14:paraId="54C05330" w14:textId="77777777" w:rsidR="00022EC5" w:rsidRDefault="00022EC5" w:rsidP="002A0DB1">
            <w:pPr>
              <w:pStyle w:val="lvl1Text"/>
              <w:spacing w:before="0" w:after="0"/>
              <w:jc w:val="center"/>
              <w:rPr>
                <w:b w:val="0"/>
                <w:i/>
                <w:sz w:val="24"/>
                <w:szCs w:val="24"/>
              </w:rPr>
            </w:pPr>
          </w:p>
          <w:p w14:paraId="71443353" w14:textId="77777777" w:rsidR="00022EC5" w:rsidRPr="00022EC5" w:rsidRDefault="00022EC5" w:rsidP="00022EC5">
            <w:pPr>
              <w:pStyle w:val="lvl1Text"/>
              <w:spacing w:before="0" w:after="0"/>
              <w:rPr>
                <w:b w:val="0"/>
                <w:sz w:val="24"/>
                <w:szCs w:val="24"/>
              </w:rPr>
            </w:pPr>
            <w:r>
              <w:rPr>
                <w:b w:val="0"/>
                <w:sz w:val="24"/>
                <w:szCs w:val="24"/>
              </w:rPr>
              <w:t>The left image represents high aspect ratio posts.  Such posts can be fabricated from a LIGA mold or build into the PMMA and released.  The middle image represents angled structures that can be fabricated using a LIGA process. Again, notice the high aspect ratio of the components.  The right image is of a coiled spring.  This would be a very difficult component to fabricate using surface or bulk micromachining. However, such components are possible with a LIGA process.</w:t>
            </w:r>
          </w:p>
        </w:tc>
      </w:tr>
      <w:tr w:rsidR="0076223A" w:rsidRPr="009D363A" w14:paraId="1D20BC1F" w14:textId="77777777" w:rsidTr="00337A1C">
        <w:trPr>
          <w:cantSplit/>
          <w:trHeight w:val="576"/>
        </w:trPr>
        <w:tc>
          <w:tcPr>
            <w:tcW w:w="1105" w:type="dxa"/>
            <w:vAlign w:val="bottom"/>
          </w:tcPr>
          <w:p w14:paraId="0B513C18" w14:textId="77777777" w:rsidR="0076223A" w:rsidRPr="009D363A" w:rsidRDefault="0076223A" w:rsidP="009D363A">
            <w:pPr>
              <w:pStyle w:val="BodyText"/>
              <w:keepNext/>
              <w:keepLines/>
              <w:rPr>
                <w:szCs w:val="24"/>
              </w:rPr>
            </w:pPr>
          </w:p>
        </w:tc>
        <w:tc>
          <w:tcPr>
            <w:tcW w:w="9900" w:type="dxa"/>
            <w:vAlign w:val="bottom"/>
          </w:tcPr>
          <w:p w14:paraId="467B11D3" w14:textId="77777777" w:rsidR="00781089" w:rsidRDefault="00781089" w:rsidP="009D363A">
            <w:pPr>
              <w:pStyle w:val="lvl1Text"/>
              <w:spacing w:before="0" w:after="0"/>
              <w:rPr>
                <w:b w:val="0"/>
                <w:sz w:val="24"/>
                <w:szCs w:val="24"/>
              </w:rPr>
            </w:pPr>
          </w:p>
          <w:p w14:paraId="7A67B2D3" w14:textId="77777777" w:rsidR="0076223A" w:rsidRDefault="00781089" w:rsidP="009D363A">
            <w:pPr>
              <w:pStyle w:val="lvl1Text"/>
              <w:spacing w:before="0" w:after="0"/>
              <w:rPr>
                <w:b w:val="0"/>
                <w:sz w:val="24"/>
                <w:szCs w:val="24"/>
              </w:rPr>
            </w:pPr>
            <w:r>
              <w:rPr>
                <w:sz w:val="24"/>
                <w:szCs w:val="24"/>
              </w:rPr>
              <w:t xml:space="preserve">Just for fun - </w:t>
            </w:r>
            <w:r w:rsidR="0076223A" w:rsidRPr="009D363A">
              <w:rPr>
                <w:b w:val="0"/>
                <w:sz w:val="24"/>
                <w:szCs w:val="24"/>
              </w:rPr>
              <w:t xml:space="preserve">This is probably the most famous LIGA SEM in the world – it has been attributed to </w:t>
            </w:r>
            <w:r w:rsidR="005C2E04">
              <w:rPr>
                <w:b w:val="0"/>
                <w:sz w:val="24"/>
                <w:szCs w:val="24"/>
              </w:rPr>
              <w:t>Rorschungzentrum Karlsruhe, Germany</w:t>
            </w:r>
            <w:r w:rsidR="0076223A" w:rsidRPr="009D363A">
              <w:rPr>
                <w:b w:val="0"/>
                <w:sz w:val="24"/>
                <w:szCs w:val="24"/>
              </w:rPr>
              <w:t>.</w:t>
            </w:r>
          </w:p>
          <w:p w14:paraId="77444D6C" w14:textId="77777777" w:rsidR="002B1B45" w:rsidRDefault="002B1B45" w:rsidP="009D363A">
            <w:pPr>
              <w:pStyle w:val="lvl1Text"/>
              <w:spacing w:before="0" w:after="0"/>
              <w:rPr>
                <w:b w:val="0"/>
                <w:sz w:val="24"/>
                <w:szCs w:val="24"/>
              </w:rPr>
            </w:pPr>
          </w:p>
          <w:p w14:paraId="125B2358" w14:textId="77777777" w:rsidR="002B1B45" w:rsidRPr="009D363A" w:rsidRDefault="00DA659B" w:rsidP="009D363A">
            <w:pPr>
              <w:pStyle w:val="lvl1Text"/>
              <w:spacing w:before="0" w:after="0"/>
              <w:rPr>
                <w:b w:val="0"/>
                <w:sz w:val="24"/>
                <w:szCs w:val="24"/>
              </w:rPr>
            </w:pPr>
            <w:r>
              <w:rPr>
                <w:b w:val="0"/>
                <w:noProof/>
                <w:sz w:val="24"/>
                <w:szCs w:val="24"/>
              </w:rPr>
              <mc:AlternateContent>
                <mc:Choice Requires="wps">
                  <w:drawing>
                    <wp:anchor distT="0" distB="0" distL="114300" distR="114300" simplePos="0" relativeHeight="251658752" behindDoc="0" locked="0" layoutInCell="1" allowOverlap="1" wp14:anchorId="7DCA0AC9" wp14:editId="4B0CC44B">
                      <wp:simplePos x="0" y="0"/>
                      <wp:positionH relativeFrom="column">
                        <wp:posOffset>3175000</wp:posOffset>
                      </wp:positionH>
                      <wp:positionV relativeFrom="paragraph">
                        <wp:posOffset>2308225</wp:posOffset>
                      </wp:positionV>
                      <wp:extent cx="2743200" cy="617220"/>
                      <wp:effectExtent l="0" t="0" r="0" b="0"/>
                      <wp:wrapNone/>
                      <wp:docPr id="8"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897B73" w14:textId="77777777" w:rsidR="00F115F7" w:rsidRPr="002B1B45" w:rsidRDefault="00F115F7">
                                  <w:pPr>
                                    <w:rPr>
                                      <w:i/>
                                    </w:rPr>
                                  </w:pPr>
                                  <w:r w:rsidRPr="002B1B45">
                                    <w:rPr>
                                      <w:i/>
                                    </w:rPr>
                                    <w:t xml:space="preserve">Ant with a LIGA micro-gear.  </w:t>
                                  </w:r>
                                  <w:r>
                                    <w:rPr>
                                      <w:i/>
                                    </w:rPr>
                                    <w:t>[</w:t>
                                  </w:r>
                                  <w:r w:rsidRPr="002B1B45">
                                    <w:rPr>
                                      <w:i/>
                                    </w:rPr>
                                    <w:t>Image courtesy of Rorschungzentrum Karlsruhe, Germany</w:t>
                                  </w:r>
                                  <w:r>
                                    <w:rPr>
                                      <w:i/>
                                    </w:rPr>
                                    <w:t>]</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30" o:spid="_x0000_s1028" type="#_x0000_t202" style="position:absolute;margin-left:250pt;margin-top:181.75pt;width:3in;height:48.6pt;z-index:25165875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" filled="f" stroked="f">
                      <v:textbox style="mso-fit-shape-to-text:t">
                        <w:txbxContent>
                          <w:p w14:paraId="54897B73" w14:textId="77777777" w:rsidR="00F115F7" w:rsidRPr="002B1B45" w:rsidRDefault="00F115F7">
                            <w:pPr>
                              <w:rPr>
                                <w:i/>
                              </w:rPr>
                            </w:pPr>
                            <w:r w:rsidRPr="002B1B45">
                              <w:rPr>
                                <w:i/>
                              </w:rPr>
                              <w:t xml:space="preserve">Ant with a LIGA micro-gear.  </w:t>
                            </w:r>
                            <w:r>
                              <w:rPr>
                                <w:i/>
                              </w:rPr>
                              <w:t>[</w:t>
                            </w:r>
                            <w:r w:rsidRPr="002B1B45">
                              <w:rPr>
                                <w:i/>
                              </w:rPr>
                              <w:t>Image courtesy of Rorschungzentrum Karlsruhe, Germany</w:t>
                            </w:r>
                            <w:r>
                              <w:rPr>
                                <w:i/>
                              </w:rPr>
                              <w:t>]</w:t>
                            </w:r>
                          </w:p>
                        </w:txbxContent>
                      </v:textbox>
                    </v:shape>
                  </w:pict>
                </mc:Fallback>
              </mc:AlternateContent>
            </w:r>
            <w:r w:rsidR="00B5722D">
              <w:rPr>
                <w:b w:val="0"/>
                <w:noProof/>
                <w:sz w:val="24"/>
                <w:szCs w:val="24"/>
              </w:rPr>
              <w:drawing>
                <wp:inline distT="0" distB="0" distL="0" distR="0" wp14:anchorId="43D35414" wp14:editId="1D4D4D26">
                  <wp:extent cx="3086100" cy="3028950"/>
                  <wp:effectExtent l="19050" t="0" r="0" b="0"/>
                  <wp:docPr id="16" name="Picture 2" descr="http://www.eee.metu.edu.tr/~tayfuna/antwithge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eee.metu.edu.tr/~tayfuna/antwithgear.jpg"/>
                          <pic:cNvPicPr>
                            <a:picLocks noChangeAspect="1" noChangeArrowheads="1"/>
                          </pic:cNvPicPr>
                        </pic:nvPicPr>
                        <pic:blipFill>
                          <a:blip r:embed="rId55" cstate="print"/>
                          <a:srcRect/>
                          <a:stretch>
                            <a:fillRect/>
                          </a:stretch>
                        </pic:blipFill>
                        <pic:spPr bwMode="auto">
                          <a:xfrm>
                            <a:off x="0" y="0"/>
                            <a:ext cx="3086100" cy="3028950"/>
                          </a:xfrm>
                          <a:prstGeom prst="rect">
                            <a:avLst/>
                          </a:prstGeom>
                          <a:noFill/>
                          <a:ln w="9525">
                            <a:noFill/>
                            <a:miter lim="800000"/>
                            <a:headEnd/>
                            <a:tailEnd/>
                          </a:ln>
                        </pic:spPr>
                      </pic:pic>
                    </a:graphicData>
                  </a:graphic>
                </wp:inline>
              </w:drawing>
            </w:r>
          </w:p>
          <w:p w14:paraId="4D67AB3A" w14:textId="77777777" w:rsidR="0076223A" w:rsidRPr="009D363A" w:rsidRDefault="0076223A" w:rsidP="002B1B45">
            <w:pPr>
              <w:pStyle w:val="lvl1Text"/>
              <w:spacing w:before="0" w:after="0"/>
              <w:rPr>
                <w:b w:val="0"/>
                <w:sz w:val="24"/>
                <w:szCs w:val="24"/>
              </w:rPr>
            </w:pPr>
          </w:p>
        </w:tc>
      </w:tr>
    </w:tbl>
    <w:p w14:paraId="0BDDA1E5" w14:textId="77777777" w:rsidR="00781089" w:rsidRDefault="00781089">
      <w:bookmarkStart w:id="13" w:name="nanopktemp_dldl95"/>
      <w:bookmarkEnd w:id="12"/>
      <w:r>
        <w:br w:type="page"/>
      </w:r>
    </w:p>
    <w:tbl>
      <w:tblPr>
        <w:tblW w:w="0" w:type="auto"/>
        <w:tblLayout w:type="fixed"/>
        <w:tblCellMar>
          <w:left w:w="115" w:type="dxa"/>
          <w:right w:w="115" w:type="dxa"/>
        </w:tblCellMar>
        <w:tblLook w:val="01E0" w:firstRow="1" w:lastRow="1" w:firstColumn="1" w:lastColumn="1" w:noHBand="0" w:noVBand="0"/>
      </w:tblPr>
      <w:tblGrid>
        <w:gridCol w:w="1105"/>
        <w:gridCol w:w="9900"/>
      </w:tblGrid>
      <w:tr w:rsidR="00BD1BDC" w:rsidRPr="009D363A" w14:paraId="60A83396" w14:textId="77777777" w:rsidTr="00337A1C">
        <w:trPr>
          <w:cantSplit/>
          <w:trHeight w:val="576"/>
        </w:trPr>
        <w:tc>
          <w:tcPr>
            <w:tcW w:w="1105" w:type="dxa"/>
            <w:vAlign w:val="bottom"/>
          </w:tcPr>
          <w:p w14:paraId="50987D3F" w14:textId="77777777" w:rsidR="00BD1BDC" w:rsidRPr="009D363A" w:rsidRDefault="00BD1BDC" w:rsidP="009D363A">
            <w:pPr>
              <w:pStyle w:val="BodyText"/>
              <w:keepNext/>
              <w:keepLines/>
              <w:rPr>
                <w:szCs w:val="24"/>
              </w:rPr>
            </w:pPr>
          </w:p>
        </w:tc>
        <w:tc>
          <w:tcPr>
            <w:tcW w:w="9900" w:type="dxa"/>
            <w:vAlign w:val="bottom"/>
          </w:tcPr>
          <w:p w14:paraId="0509B66D" w14:textId="77777777" w:rsidR="00BD1BDC" w:rsidRPr="009D363A" w:rsidRDefault="00BD1BDC" w:rsidP="009D363A">
            <w:pPr>
              <w:pStyle w:val="lvl1Text"/>
              <w:spacing w:before="0" w:after="0"/>
              <w:rPr>
                <w:sz w:val="24"/>
                <w:szCs w:val="24"/>
              </w:rPr>
            </w:pPr>
            <w:r w:rsidRPr="009D363A">
              <w:rPr>
                <w:sz w:val="24"/>
                <w:szCs w:val="24"/>
              </w:rPr>
              <w:t>Summary</w:t>
            </w:r>
          </w:p>
        </w:tc>
      </w:tr>
      <w:tr w:rsidR="00BD1BDC" w:rsidRPr="009D363A" w14:paraId="37840D20" w14:textId="77777777" w:rsidTr="00337A1C">
        <w:tc>
          <w:tcPr>
            <w:tcW w:w="1105" w:type="dxa"/>
          </w:tcPr>
          <w:p w14:paraId="2FCFDFFA" w14:textId="77777777" w:rsidR="00BD1BDC" w:rsidRPr="009D363A" w:rsidRDefault="00BD1BDC" w:rsidP="009D363A">
            <w:pPr>
              <w:pStyle w:val="txtx1"/>
            </w:pPr>
          </w:p>
        </w:tc>
        <w:tc>
          <w:tcPr>
            <w:tcW w:w="9900" w:type="dxa"/>
          </w:tcPr>
          <w:p w14:paraId="54D05588" w14:textId="77777777" w:rsidR="00930CA5" w:rsidRDefault="00930CA5" w:rsidP="009D363A">
            <w:pPr>
              <w:keepNext/>
              <w:keepLines/>
            </w:pPr>
          </w:p>
          <w:p w14:paraId="576E28D5" w14:textId="69398612" w:rsidR="00164D62" w:rsidRDefault="00930CA5" w:rsidP="009D363A">
            <w:pPr>
              <w:keepNext/>
              <w:keepLines/>
            </w:pPr>
            <w:r w:rsidRPr="009D363A">
              <w:t>MEMS fabrication (also called micromachining) has allowed for the manufacturing of micro-sized devices</w:t>
            </w:r>
            <w:r w:rsidR="00B13C88">
              <w:t xml:space="preserve"> which has also enabled nano</w:t>
            </w:r>
            <w:r w:rsidR="005C2E04">
              <w:t>technology,</w:t>
            </w:r>
            <w:r w:rsidRPr="009D363A">
              <w:t xml:space="preserve"> at lower cost and increased reliability when compared to macro-sized equivalent components.  </w:t>
            </w:r>
            <w:r>
              <w:t xml:space="preserve">Such devices can be fabrication on top of substrates, within substrates, or molded and bonded depending on the micromachining processes used.  </w:t>
            </w:r>
            <w:r w:rsidR="00C5083F">
              <w:t>Three widely</w:t>
            </w:r>
            <w:r>
              <w:t xml:space="preserve"> used micromachining processes are</w:t>
            </w:r>
          </w:p>
          <w:p w14:paraId="382158D5" w14:textId="77777777" w:rsidR="00930CA5" w:rsidRDefault="00FE7B6A" w:rsidP="00D977E0">
            <w:pPr>
              <w:keepNext/>
              <w:keepLines/>
              <w:numPr>
                <w:ilvl w:val="0"/>
                <w:numId w:val="22"/>
              </w:numPr>
            </w:pPr>
            <w:r>
              <w:t>surface</w:t>
            </w:r>
            <w:r w:rsidR="00930CA5">
              <w:t xml:space="preserve"> micromachining</w:t>
            </w:r>
          </w:p>
          <w:p w14:paraId="7259BAF8" w14:textId="77777777" w:rsidR="00930CA5" w:rsidRDefault="00FE7B6A" w:rsidP="00D977E0">
            <w:pPr>
              <w:keepNext/>
              <w:keepLines/>
              <w:numPr>
                <w:ilvl w:val="0"/>
                <w:numId w:val="22"/>
              </w:numPr>
            </w:pPr>
            <w:r>
              <w:t>bulk</w:t>
            </w:r>
            <w:r w:rsidR="00930CA5">
              <w:t xml:space="preserve"> micromachining, and </w:t>
            </w:r>
          </w:p>
          <w:p w14:paraId="7766A2E4" w14:textId="77777777" w:rsidR="00930CA5" w:rsidRPr="00930CA5" w:rsidRDefault="00930CA5" w:rsidP="00D977E0">
            <w:pPr>
              <w:keepNext/>
              <w:keepLines/>
              <w:numPr>
                <w:ilvl w:val="0"/>
                <w:numId w:val="22"/>
              </w:numPr>
            </w:pPr>
            <w:r>
              <w:t>LIGA</w:t>
            </w:r>
            <w:r w:rsidR="00D977E0">
              <w:t xml:space="preserve"> (</w:t>
            </w:r>
            <w:r w:rsidR="00D977E0" w:rsidRPr="009D363A">
              <w:rPr>
                <w:b/>
              </w:rPr>
              <w:t>Li</w:t>
            </w:r>
            <w:r w:rsidR="00D977E0" w:rsidRPr="009D363A">
              <w:t>thography</w:t>
            </w:r>
            <w:r w:rsidR="00D977E0" w:rsidRPr="009D363A">
              <w:rPr>
                <w:b/>
              </w:rPr>
              <w:t>, G</w:t>
            </w:r>
            <w:r w:rsidR="00D977E0">
              <w:t>alvanoformung</w:t>
            </w:r>
            <w:r w:rsidR="00D977E0" w:rsidRPr="009D363A">
              <w:t>, and</w:t>
            </w:r>
            <w:r w:rsidR="00D977E0" w:rsidRPr="009D363A">
              <w:rPr>
                <w:b/>
              </w:rPr>
              <w:t xml:space="preserve"> A</w:t>
            </w:r>
            <w:r w:rsidR="00D977E0" w:rsidRPr="009D363A">
              <w:t>bformung</w:t>
            </w:r>
            <w:r w:rsidR="00D977E0">
              <w:t>).</w:t>
            </w:r>
          </w:p>
        </w:tc>
      </w:tr>
      <w:tr w:rsidR="00337A1C" w:rsidRPr="009D363A" w14:paraId="67BFD48B" w14:textId="77777777" w:rsidTr="00337A1C">
        <w:trPr>
          <w:cantSplit/>
          <w:trHeight w:val="576"/>
        </w:trPr>
        <w:tc>
          <w:tcPr>
            <w:tcW w:w="1105" w:type="dxa"/>
            <w:vAlign w:val="bottom"/>
          </w:tcPr>
          <w:p w14:paraId="5FF847AF" w14:textId="77777777" w:rsidR="00337A1C" w:rsidRPr="009D363A" w:rsidRDefault="00337A1C" w:rsidP="009D363A">
            <w:pPr>
              <w:pStyle w:val="BodyText"/>
              <w:keepNext/>
              <w:keepLines/>
              <w:rPr>
                <w:szCs w:val="24"/>
              </w:rPr>
            </w:pPr>
            <w:bookmarkStart w:id="14" w:name="nanopktemp_dldl160"/>
            <w:bookmarkEnd w:id="13"/>
          </w:p>
        </w:tc>
        <w:tc>
          <w:tcPr>
            <w:tcW w:w="9900" w:type="dxa"/>
            <w:vAlign w:val="bottom"/>
          </w:tcPr>
          <w:p w14:paraId="52E2F437" w14:textId="77777777" w:rsidR="00337A1C" w:rsidRPr="009D363A" w:rsidRDefault="00B832F8" w:rsidP="009D363A">
            <w:pPr>
              <w:pStyle w:val="lvl1Text"/>
              <w:spacing w:before="0" w:after="0"/>
              <w:rPr>
                <w:sz w:val="24"/>
                <w:szCs w:val="24"/>
              </w:rPr>
            </w:pPr>
            <w:r w:rsidRPr="009D363A">
              <w:rPr>
                <w:sz w:val="24"/>
                <w:szCs w:val="24"/>
              </w:rPr>
              <w:t>Food for Thought</w:t>
            </w:r>
          </w:p>
        </w:tc>
      </w:tr>
      <w:tr w:rsidR="00337A1C" w:rsidRPr="009D363A" w14:paraId="15DB4CC8" w14:textId="77777777" w:rsidTr="00337A1C">
        <w:trPr>
          <w:cantSplit/>
        </w:trPr>
        <w:tc>
          <w:tcPr>
            <w:tcW w:w="1105" w:type="dxa"/>
          </w:tcPr>
          <w:p w14:paraId="4549CE49" w14:textId="77777777" w:rsidR="00337A1C" w:rsidRPr="009D363A" w:rsidRDefault="00337A1C" w:rsidP="009D363A">
            <w:pPr>
              <w:pStyle w:val="txtx1"/>
            </w:pPr>
          </w:p>
        </w:tc>
        <w:tc>
          <w:tcPr>
            <w:tcW w:w="9900" w:type="dxa"/>
          </w:tcPr>
          <w:p w14:paraId="3B7B8EAD" w14:textId="77777777" w:rsidR="0009277A" w:rsidRDefault="0009277A" w:rsidP="009D363A">
            <w:pPr>
              <w:keepNext/>
              <w:keepLines/>
              <w:rPr>
                <w:color w:val="C00000"/>
              </w:rPr>
            </w:pPr>
          </w:p>
          <w:p w14:paraId="0E1D599E" w14:textId="77777777" w:rsidR="00D54866" w:rsidRPr="00EB6D6A" w:rsidRDefault="00D54866" w:rsidP="009D363A">
            <w:pPr>
              <w:keepNext/>
              <w:keepLines/>
              <w:rPr>
                <w:i/>
                <w:color w:val="000000"/>
              </w:rPr>
            </w:pPr>
            <w:r w:rsidRPr="00EB6D6A">
              <w:rPr>
                <w:i/>
                <w:color w:val="000000"/>
              </w:rPr>
              <w:t>Discuss the differences and similarities between the three micromachining processes discussed in this unit.</w:t>
            </w:r>
            <w:r w:rsidR="006D5E1C">
              <w:rPr>
                <w:i/>
                <w:color w:val="000000"/>
              </w:rPr>
              <w:t xml:space="preserve">  Include details </w:t>
            </w:r>
            <w:r w:rsidR="005C2E04">
              <w:rPr>
                <w:i/>
                <w:color w:val="000000"/>
              </w:rPr>
              <w:t>as to the pro’s and con’s of the processes: relative cost of each process, complexity, types of structures etc.</w:t>
            </w:r>
          </w:p>
          <w:p w14:paraId="1703C2EA" w14:textId="77777777" w:rsidR="0009277A" w:rsidRPr="00EB6D6A" w:rsidRDefault="0009277A" w:rsidP="009D363A">
            <w:pPr>
              <w:keepNext/>
              <w:keepLines/>
              <w:rPr>
                <w:i/>
                <w:color w:val="000000"/>
              </w:rPr>
            </w:pPr>
          </w:p>
          <w:p w14:paraId="06594D8C" w14:textId="77777777" w:rsidR="00EB6D6A" w:rsidRPr="00EB6D6A" w:rsidRDefault="00EB6D6A" w:rsidP="009D363A">
            <w:pPr>
              <w:keepNext/>
              <w:keepLines/>
              <w:rPr>
                <w:i/>
                <w:color w:val="000000"/>
              </w:rPr>
            </w:pPr>
            <w:r w:rsidRPr="00EB6D6A">
              <w:rPr>
                <w:i/>
                <w:color w:val="000000"/>
              </w:rPr>
              <w:t>For each micromachining process, identify at least three MEMS or MEMS components that could be fabricated.</w:t>
            </w:r>
          </w:p>
          <w:p w14:paraId="2B00B2BA" w14:textId="77777777" w:rsidR="0009277A" w:rsidRPr="00EB6D6A" w:rsidRDefault="0009277A" w:rsidP="009D363A">
            <w:pPr>
              <w:keepNext/>
              <w:keepLines/>
              <w:rPr>
                <w:i/>
                <w:color w:val="000000"/>
              </w:rPr>
            </w:pPr>
          </w:p>
          <w:p w14:paraId="54D54C41" w14:textId="77777777" w:rsidR="001E7635" w:rsidRPr="009D363A" w:rsidRDefault="001E7635" w:rsidP="009D363A">
            <w:pPr>
              <w:pStyle w:val="CommentText"/>
              <w:rPr>
                <w:color w:val="000000"/>
                <w:sz w:val="24"/>
                <w:szCs w:val="24"/>
              </w:rPr>
            </w:pPr>
          </w:p>
        </w:tc>
      </w:tr>
      <w:tr w:rsidR="00337A1C" w:rsidRPr="009D363A" w14:paraId="3705C167" w14:textId="77777777" w:rsidTr="00337A1C">
        <w:trPr>
          <w:cantSplit/>
          <w:trHeight w:val="576"/>
        </w:trPr>
        <w:tc>
          <w:tcPr>
            <w:tcW w:w="1105" w:type="dxa"/>
            <w:vAlign w:val="bottom"/>
          </w:tcPr>
          <w:p w14:paraId="191D4F1A" w14:textId="77777777" w:rsidR="00337A1C" w:rsidRPr="009D363A" w:rsidRDefault="00164D62" w:rsidP="009D363A">
            <w:pPr>
              <w:pStyle w:val="BodyText"/>
              <w:keepNext/>
              <w:keepLines/>
              <w:rPr>
                <w:szCs w:val="24"/>
              </w:rPr>
            </w:pPr>
            <w:bookmarkStart w:id="15" w:name="nanopktemp_dldl96"/>
            <w:bookmarkEnd w:id="14"/>
            <w:r w:rsidRPr="009D363A">
              <w:rPr>
                <w:szCs w:val="24"/>
              </w:rPr>
              <w:br w:type="page"/>
            </w:r>
          </w:p>
        </w:tc>
        <w:tc>
          <w:tcPr>
            <w:tcW w:w="9900" w:type="dxa"/>
            <w:vAlign w:val="bottom"/>
          </w:tcPr>
          <w:p w14:paraId="14706600" w14:textId="77777777" w:rsidR="00337A1C" w:rsidRPr="009D363A" w:rsidRDefault="00337A1C" w:rsidP="009D363A">
            <w:pPr>
              <w:pStyle w:val="lvl1Text"/>
              <w:spacing w:before="0" w:after="0"/>
              <w:rPr>
                <w:sz w:val="24"/>
                <w:szCs w:val="24"/>
              </w:rPr>
            </w:pPr>
            <w:r w:rsidRPr="009D363A">
              <w:rPr>
                <w:sz w:val="24"/>
                <w:szCs w:val="24"/>
              </w:rPr>
              <w:t>References</w:t>
            </w:r>
          </w:p>
        </w:tc>
      </w:tr>
      <w:tr w:rsidR="00B804BB" w:rsidRPr="009D363A" w14:paraId="4AC98E2C" w14:textId="77777777" w:rsidTr="00337A1C">
        <w:tc>
          <w:tcPr>
            <w:tcW w:w="1105" w:type="dxa"/>
          </w:tcPr>
          <w:p w14:paraId="72D9571E" w14:textId="77777777" w:rsidR="00B804BB" w:rsidRPr="009D363A" w:rsidRDefault="00B804BB" w:rsidP="009D363A">
            <w:pPr>
              <w:pStyle w:val="txtx1"/>
            </w:pPr>
          </w:p>
        </w:tc>
        <w:tc>
          <w:tcPr>
            <w:tcW w:w="9900" w:type="dxa"/>
          </w:tcPr>
          <w:p w14:paraId="16F01DC6" w14:textId="77777777" w:rsidR="00B804BB" w:rsidRPr="009D363A" w:rsidRDefault="00B804BB" w:rsidP="004D7A6A">
            <w:pPr>
              <w:keepNext/>
              <w:keepLines/>
              <w:rPr>
                <w:color w:val="000000"/>
              </w:rPr>
            </w:pPr>
          </w:p>
          <w:p w14:paraId="14B302C8" w14:textId="77777777" w:rsidR="00B804BB" w:rsidRPr="00875398" w:rsidRDefault="00B804BB" w:rsidP="004D7A6A">
            <w:pPr>
              <w:pStyle w:val="BulletList"/>
              <w:numPr>
                <w:ilvl w:val="0"/>
                <w:numId w:val="25"/>
              </w:numPr>
              <w:tabs>
                <w:tab w:val="clear" w:pos="720"/>
                <w:tab w:val="left" w:pos="425"/>
              </w:tabs>
              <w:ind w:left="425" w:hanging="425"/>
              <w:rPr>
                <w:b/>
                <w:color w:val="000000"/>
                <w:szCs w:val="24"/>
              </w:rPr>
            </w:pPr>
            <w:r w:rsidRPr="006D67C7">
              <w:rPr>
                <w:u w:val="single"/>
              </w:rPr>
              <w:t>Fabricating MEMS and Nanotechnology</w:t>
            </w:r>
            <w:r w:rsidRPr="00875398">
              <w:t xml:space="preserve">.  MEMS Exchange.  </w:t>
            </w:r>
            <w:r>
              <w:t xml:space="preserve">2009. </w:t>
            </w:r>
            <w:hyperlink r:id="rId56" w:history="1">
              <w:r w:rsidRPr="00665682">
                <w:rPr>
                  <w:rStyle w:val="Hyperlink"/>
                </w:rPr>
                <w:t>http://www.memsnet.org/mems/fabrication.html</w:t>
              </w:r>
            </w:hyperlink>
          </w:p>
          <w:p w14:paraId="327E81EE" w14:textId="074AF6B2" w:rsidR="00B804BB" w:rsidRPr="006D67C7" w:rsidRDefault="00B804BB" w:rsidP="004D7A6A">
            <w:pPr>
              <w:pStyle w:val="BulletList"/>
              <w:numPr>
                <w:ilvl w:val="0"/>
                <w:numId w:val="25"/>
              </w:numPr>
              <w:tabs>
                <w:tab w:val="clear" w:pos="720"/>
                <w:tab w:val="left" w:pos="425"/>
              </w:tabs>
              <w:ind w:left="425" w:hanging="425"/>
              <w:rPr>
                <w:color w:val="000000"/>
                <w:szCs w:val="24"/>
              </w:rPr>
            </w:pPr>
            <w:r w:rsidRPr="006D67C7">
              <w:rPr>
                <w:color w:val="000000"/>
                <w:szCs w:val="24"/>
                <w:u w:val="single"/>
              </w:rPr>
              <w:t>A Tutorial of MEMS.  Micro Fabrication Techniques</w:t>
            </w:r>
            <w:r>
              <w:rPr>
                <w:color w:val="000000"/>
                <w:szCs w:val="24"/>
              </w:rPr>
              <w:t>.  Trimmer.net</w:t>
            </w:r>
            <w:r w:rsidRPr="006D67C7">
              <w:rPr>
                <w:color w:val="000000"/>
                <w:szCs w:val="24"/>
                <w:vertAlign w:val="superscript"/>
              </w:rPr>
              <w:t>TM</w:t>
            </w:r>
            <w:r>
              <w:rPr>
                <w:color w:val="000000"/>
                <w:szCs w:val="24"/>
              </w:rPr>
              <w:t xml:space="preserve">, William Trimmer, Ph.D. President of Belle Mead Research, specializing in MEMS.  2009. </w:t>
            </w:r>
          </w:p>
          <w:p w14:paraId="3A4B680B" w14:textId="77777777" w:rsidR="00B804BB" w:rsidRPr="00FD2167" w:rsidRDefault="00B804BB" w:rsidP="004D7A6A">
            <w:pPr>
              <w:pStyle w:val="BulletList"/>
              <w:numPr>
                <w:ilvl w:val="0"/>
                <w:numId w:val="25"/>
              </w:numPr>
              <w:tabs>
                <w:tab w:val="clear" w:pos="720"/>
                <w:tab w:val="left" w:pos="425"/>
              </w:tabs>
              <w:ind w:left="425" w:hanging="425"/>
              <w:rPr>
                <w:color w:val="000000"/>
                <w:szCs w:val="24"/>
              </w:rPr>
            </w:pPr>
            <w:r>
              <w:rPr>
                <w:color w:val="000000"/>
                <w:szCs w:val="24"/>
              </w:rPr>
              <w:t>MicroPressure Sensor Fabrication Workshop.  Southwest Center for Microsystems Education (SCME).  Manufacturing Training Technology Center.  University of New Mexico (MTTC/UNM). 2008.</w:t>
            </w:r>
          </w:p>
          <w:p w14:paraId="79E34D01" w14:textId="77777777" w:rsidR="00B804BB" w:rsidRDefault="00B804BB" w:rsidP="004D7A6A">
            <w:pPr>
              <w:pStyle w:val="BulletList"/>
              <w:numPr>
                <w:ilvl w:val="0"/>
                <w:numId w:val="25"/>
              </w:numPr>
              <w:tabs>
                <w:tab w:val="clear" w:pos="720"/>
                <w:tab w:val="left" w:pos="425"/>
              </w:tabs>
              <w:ind w:left="425" w:hanging="425"/>
              <w:rPr>
                <w:szCs w:val="24"/>
              </w:rPr>
            </w:pPr>
            <w:r>
              <w:rPr>
                <w:color w:val="000000"/>
                <w:szCs w:val="24"/>
              </w:rPr>
              <w:t xml:space="preserve">Plastic MEMS (PMEMS): View.  MEMS Exchange.  2006.  </w:t>
            </w:r>
            <w:hyperlink r:id="rId57" w:history="1">
              <w:r w:rsidRPr="00665682">
                <w:rPr>
                  <w:rStyle w:val="Hyperlink"/>
                  <w:szCs w:val="24"/>
                </w:rPr>
                <w:t>https://www.mems-exchange.org/catalog/P3714/</w:t>
              </w:r>
            </w:hyperlink>
            <w:r>
              <w:rPr>
                <w:szCs w:val="24"/>
              </w:rPr>
              <w:t xml:space="preserve"> </w:t>
            </w:r>
          </w:p>
          <w:p w14:paraId="200E057E" w14:textId="77777777" w:rsidR="00B804BB" w:rsidRDefault="00B804BB" w:rsidP="004D7A6A">
            <w:pPr>
              <w:keepNext/>
              <w:keepLines/>
              <w:numPr>
                <w:ilvl w:val="0"/>
                <w:numId w:val="25"/>
              </w:numPr>
              <w:tabs>
                <w:tab w:val="left" w:pos="425"/>
              </w:tabs>
              <w:ind w:left="425" w:hanging="425"/>
              <w:rPr>
                <w:rStyle w:val="citation"/>
              </w:rPr>
            </w:pPr>
            <w:r w:rsidRPr="00DF5455">
              <w:rPr>
                <w:rStyle w:val="citation"/>
              </w:rPr>
              <w:t xml:space="preserve">Becker, E. W. (1982). "Production of Separation-Nozzle Systems for Uranium Enrichment by a Combination of X-Ray Lithography and Galvanoplastics". </w:t>
            </w:r>
            <w:r w:rsidRPr="00DF5455">
              <w:rPr>
                <w:rStyle w:val="citation"/>
                <w:iCs/>
              </w:rPr>
              <w:t>Naturwissenschaften</w:t>
            </w:r>
            <w:r w:rsidRPr="00DF5455">
              <w:rPr>
                <w:rStyle w:val="citation"/>
              </w:rPr>
              <w:t xml:space="preserve"> </w:t>
            </w:r>
            <w:r w:rsidRPr="00DF5455">
              <w:rPr>
                <w:rStyle w:val="citation"/>
                <w:b/>
                <w:bCs/>
              </w:rPr>
              <w:t>69</w:t>
            </w:r>
            <w:r w:rsidRPr="00DF5455">
              <w:rPr>
                <w:rStyle w:val="citation"/>
              </w:rPr>
              <w:t>: 520-523.</w:t>
            </w:r>
          </w:p>
          <w:p w14:paraId="54F57C6D" w14:textId="61E6AFC0" w:rsidR="00B804BB" w:rsidRDefault="00B804BB" w:rsidP="004D7A6A">
            <w:pPr>
              <w:keepNext/>
              <w:keepLines/>
              <w:numPr>
                <w:ilvl w:val="0"/>
                <w:numId w:val="25"/>
              </w:numPr>
              <w:tabs>
                <w:tab w:val="left" w:pos="425"/>
              </w:tabs>
              <w:ind w:left="425" w:hanging="425"/>
              <w:rPr>
                <w:rStyle w:val="citation"/>
              </w:rPr>
            </w:pPr>
            <w:r>
              <w:rPr>
                <w:rStyle w:val="citation"/>
              </w:rPr>
              <w:t xml:space="preserve">Cover story:  Additive Value.  Bill Kennedy.  MicroManufacturing.  2008. </w:t>
            </w:r>
          </w:p>
          <w:p w14:paraId="68B350A4" w14:textId="77777777" w:rsidR="00B804BB" w:rsidRPr="00912854" w:rsidRDefault="00B804BB" w:rsidP="004D7A6A">
            <w:pPr>
              <w:keepNext/>
              <w:keepLines/>
              <w:numPr>
                <w:ilvl w:val="0"/>
                <w:numId w:val="25"/>
              </w:numPr>
              <w:tabs>
                <w:tab w:val="left" w:pos="425"/>
              </w:tabs>
              <w:ind w:left="425" w:hanging="425"/>
              <w:rPr>
                <w:rStyle w:val="citation"/>
              </w:rPr>
            </w:pPr>
            <w:r>
              <w:rPr>
                <w:rStyle w:val="citation"/>
              </w:rPr>
              <w:t xml:space="preserve">“Electroforming” Dr. George A. Di Bari.  </w:t>
            </w:r>
            <w:r>
              <w:rPr>
                <w:rStyle w:val="citation"/>
                <w:u w:val="single"/>
              </w:rPr>
              <w:t>Electroplating Engineering Handbook – 4</w:t>
            </w:r>
            <w:r w:rsidRPr="00912854">
              <w:rPr>
                <w:rStyle w:val="citation"/>
                <w:u w:val="single"/>
                <w:vertAlign w:val="superscript"/>
              </w:rPr>
              <w:t>th</w:t>
            </w:r>
            <w:r>
              <w:rPr>
                <w:rStyle w:val="citation"/>
                <w:u w:val="single"/>
              </w:rPr>
              <w:t xml:space="preserve"> Edition</w:t>
            </w:r>
            <w:r>
              <w:rPr>
                <w:rStyle w:val="citation"/>
              </w:rPr>
              <w:t xml:space="preserve">.  Van Nostrand Reinhold Company. NY. 1984.  </w:t>
            </w:r>
          </w:p>
          <w:p w14:paraId="422984C3" w14:textId="77777777" w:rsidR="00B804BB" w:rsidRDefault="00B804BB" w:rsidP="004D7A6A">
            <w:pPr>
              <w:keepNext/>
              <w:keepLines/>
              <w:numPr>
                <w:ilvl w:val="0"/>
                <w:numId w:val="25"/>
              </w:numPr>
              <w:tabs>
                <w:tab w:val="left" w:pos="425"/>
              </w:tabs>
              <w:ind w:left="425" w:hanging="425"/>
              <w:rPr>
                <w:rStyle w:val="citation"/>
              </w:rPr>
            </w:pPr>
            <w:r w:rsidRPr="000E26D7">
              <w:rPr>
                <w:rStyle w:val="citation"/>
                <w:u w:val="single"/>
              </w:rPr>
              <w:t>LIGA Microfabrication Fundamentals</w:t>
            </w:r>
            <w:r>
              <w:rPr>
                <w:rStyle w:val="citation"/>
              </w:rPr>
              <w:t xml:space="preserve"> presentation.  Todd Christianson, HT MicroAnalytical, Inc.  2003.</w:t>
            </w:r>
          </w:p>
          <w:p w14:paraId="6A6D0021" w14:textId="782021A6" w:rsidR="005A5959" w:rsidRPr="00DF5455" w:rsidRDefault="005A5959" w:rsidP="004D7A6A">
            <w:pPr>
              <w:keepNext/>
              <w:keepLines/>
              <w:numPr>
                <w:ilvl w:val="0"/>
                <w:numId w:val="25"/>
              </w:numPr>
              <w:tabs>
                <w:tab w:val="left" w:pos="425"/>
              </w:tabs>
              <w:ind w:left="425" w:hanging="425"/>
              <w:rPr>
                <w:rStyle w:val="citation"/>
              </w:rPr>
            </w:pPr>
            <w:r>
              <w:rPr>
                <w:rStyle w:val="citation"/>
              </w:rPr>
              <w:t xml:space="preserve">Nanostructures.  Nanostructures – Custom Microfabrication.  Nanostructures, Inc. California. 2016.  </w:t>
            </w:r>
            <w:hyperlink r:id="rId58" w:history="1">
              <w:r w:rsidRPr="00950D14">
                <w:rPr>
                  <w:rStyle w:val="Hyperlink"/>
                </w:rPr>
                <w:t>http://www.nanostructures.com/</w:t>
              </w:r>
            </w:hyperlink>
            <w:r>
              <w:rPr>
                <w:rStyle w:val="citation"/>
              </w:rPr>
              <w:t xml:space="preserve"> </w:t>
            </w:r>
          </w:p>
          <w:p w14:paraId="4DD6F6DE" w14:textId="77777777" w:rsidR="00B804BB" w:rsidRPr="009D363A" w:rsidRDefault="00B804BB" w:rsidP="004D7A6A">
            <w:pPr>
              <w:pStyle w:val="BulletList"/>
              <w:numPr>
                <w:ilvl w:val="0"/>
                <w:numId w:val="0"/>
              </w:numPr>
              <w:ind w:left="360" w:hanging="360"/>
              <w:rPr>
                <w:color w:val="000000"/>
                <w:szCs w:val="24"/>
              </w:rPr>
            </w:pPr>
          </w:p>
        </w:tc>
      </w:tr>
      <w:tr w:rsidR="00D46A4E" w:rsidRPr="009D363A" w14:paraId="36BF41E5" w14:textId="77777777" w:rsidTr="00337A1C">
        <w:trPr>
          <w:cantSplit/>
          <w:trHeight w:val="576"/>
        </w:trPr>
        <w:tc>
          <w:tcPr>
            <w:tcW w:w="1105" w:type="dxa"/>
            <w:vAlign w:val="bottom"/>
          </w:tcPr>
          <w:p w14:paraId="315FFA90" w14:textId="77777777" w:rsidR="00D46A4E" w:rsidRPr="009D363A" w:rsidRDefault="00D46A4E" w:rsidP="009D363A">
            <w:pPr>
              <w:pStyle w:val="BodyText"/>
              <w:keepNext/>
              <w:keepLines/>
              <w:rPr>
                <w:szCs w:val="24"/>
              </w:rPr>
            </w:pPr>
          </w:p>
        </w:tc>
        <w:tc>
          <w:tcPr>
            <w:tcW w:w="9900" w:type="dxa"/>
            <w:vAlign w:val="bottom"/>
          </w:tcPr>
          <w:p w14:paraId="4A1C3237" w14:textId="77777777" w:rsidR="00D46A4E" w:rsidRPr="00EC07ED" w:rsidRDefault="00D46A4E" w:rsidP="009D363A">
            <w:pPr>
              <w:pStyle w:val="lvl1Text"/>
              <w:spacing w:before="0" w:after="0"/>
              <w:rPr>
                <w:sz w:val="24"/>
                <w:szCs w:val="24"/>
              </w:rPr>
            </w:pPr>
            <w:r w:rsidRPr="00EC07ED">
              <w:rPr>
                <w:sz w:val="24"/>
                <w:szCs w:val="24"/>
              </w:rPr>
              <w:t>Glossary</w:t>
            </w:r>
          </w:p>
        </w:tc>
      </w:tr>
      <w:tr w:rsidR="00EC07ED" w:rsidRPr="009D363A" w14:paraId="3F468078" w14:textId="77777777" w:rsidTr="00337A1C">
        <w:trPr>
          <w:cantSplit/>
          <w:trHeight w:val="576"/>
        </w:trPr>
        <w:tc>
          <w:tcPr>
            <w:tcW w:w="1105" w:type="dxa"/>
            <w:vAlign w:val="bottom"/>
          </w:tcPr>
          <w:p w14:paraId="624FC6D4" w14:textId="77777777" w:rsidR="00EC07ED" w:rsidRPr="009D363A" w:rsidRDefault="00EC07ED" w:rsidP="009D363A">
            <w:pPr>
              <w:pStyle w:val="BodyText"/>
              <w:keepNext/>
              <w:keepLines/>
              <w:rPr>
                <w:szCs w:val="24"/>
              </w:rPr>
            </w:pPr>
          </w:p>
        </w:tc>
        <w:tc>
          <w:tcPr>
            <w:tcW w:w="9900" w:type="dxa"/>
            <w:vAlign w:val="bottom"/>
          </w:tcPr>
          <w:p w14:paraId="298BAEA6" w14:textId="77777777" w:rsidR="00EC07ED" w:rsidRDefault="00EC07ED" w:rsidP="00EC07ED">
            <w:pPr>
              <w:keepNext/>
              <w:keepLines/>
              <w:rPr>
                <w:u w:val="single"/>
              </w:rPr>
            </w:pPr>
          </w:p>
          <w:p w14:paraId="6EB7E4E7" w14:textId="77777777" w:rsidR="00EC07ED" w:rsidRDefault="00EC07ED" w:rsidP="00EC07ED">
            <w:pPr>
              <w:keepNext/>
              <w:keepLines/>
            </w:pPr>
            <w:r w:rsidRPr="0040617B">
              <w:rPr>
                <w:u w:val="single"/>
              </w:rPr>
              <w:t>Anisotropic etch</w:t>
            </w:r>
            <w:r>
              <w:t xml:space="preserve"> </w:t>
            </w:r>
            <w:r w:rsidR="005C2E04">
              <w:t>–</w:t>
            </w:r>
            <w:r>
              <w:t xml:space="preserve"> </w:t>
            </w:r>
            <w:r w:rsidR="005C2E04">
              <w:t>this etch is highly directional.  The etch rate varies with direction resulting in straight or sloped sidewalls.  An example of a wet anisotropic etch is the application of KOH solution to silicon crystal; the etch rate of the (110) plane is approximately 400 times faster than the etch rate along the (111) plane.</w:t>
            </w:r>
          </w:p>
          <w:p w14:paraId="1FD56084" w14:textId="77777777" w:rsidR="00EC07ED" w:rsidRPr="0040617B" w:rsidRDefault="00EC07ED" w:rsidP="00EC07ED">
            <w:pPr>
              <w:keepNext/>
              <w:keepLines/>
            </w:pPr>
          </w:p>
          <w:p w14:paraId="57E45F53" w14:textId="77777777" w:rsidR="00EC07ED" w:rsidRDefault="00EC07ED" w:rsidP="00EC07ED">
            <w:pPr>
              <w:keepNext/>
              <w:keepLines/>
            </w:pPr>
            <w:r w:rsidRPr="00FC2503">
              <w:rPr>
                <w:color w:val="000000"/>
                <w:u w:val="single"/>
              </w:rPr>
              <w:t>Aspect ratio</w:t>
            </w:r>
            <w:r>
              <w:rPr>
                <w:color w:val="000000"/>
              </w:rPr>
              <w:t xml:space="preserve"> - </w:t>
            </w:r>
            <w:r w:rsidRPr="006D21F2">
              <w:t>The height of an etched feature divided by its width</w:t>
            </w:r>
            <w:r w:rsidR="005C2E04">
              <w:t xml:space="preserve"> in the case of a tall structure, or the width divided by the depth in the case of a channel.</w:t>
            </w:r>
          </w:p>
          <w:p w14:paraId="6F29D5E8" w14:textId="77777777" w:rsidR="00EC07ED" w:rsidRDefault="00EC07ED" w:rsidP="00EC07ED">
            <w:pPr>
              <w:keepNext/>
              <w:keepLines/>
            </w:pPr>
          </w:p>
          <w:p w14:paraId="33000E8E" w14:textId="77777777" w:rsidR="00EC07ED" w:rsidRDefault="00EC07ED" w:rsidP="00EC07ED">
            <w:pPr>
              <w:keepNext/>
              <w:keepLines/>
            </w:pPr>
            <w:r w:rsidRPr="0040617B">
              <w:rPr>
                <w:u w:val="single"/>
              </w:rPr>
              <w:t>Bulk etch</w:t>
            </w:r>
            <w:r>
              <w:t xml:space="preserve"> - A</w:t>
            </w:r>
            <w:r w:rsidRPr="009D363A">
              <w:t xml:space="preserve"> subtractive process in which the silicon substrate is selectively removed</w:t>
            </w:r>
            <w:r w:rsidR="005C2E04">
              <w:t xml:space="preserve"> in relatively large amounts</w:t>
            </w:r>
            <w:r w:rsidRPr="009D363A">
              <w:t xml:space="preserve">.  </w:t>
            </w:r>
          </w:p>
          <w:p w14:paraId="243B3F5F" w14:textId="77777777" w:rsidR="00EC07ED" w:rsidRPr="0040617B" w:rsidRDefault="00EC07ED" w:rsidP="00EC07ED">
            <w:pPr>
              <w:keepNext/>
              <w:keepLines/>
            </w:pPr>
          </w:p>
          <w:p w14:paraId="0FFAD490" w14:textId="77777777" w:rsidR="00EC07ED" w:rsidRDefault="00EC07ED" w:rsidP="00EC07ED">
            <w:pPr>
              <w:keepNext/>
              <w:keepLines/>
            </w:pPr>
            <w:r w:rsidRPr="0040617B">
              <w:rPr>
                <w:u w:val="single"/>
              </w:rPr>
              <w:t>Bulk Micromachining</w:t>
            </w:r>
            <w:r>
              <w:t xml:space="preserve"> - A</w:t>
            </w:r>
            <w:r w:rsidRPr="009D363A">
              <w:t xml:space="preserve"> process that defines structures by selectively removing or etching inside a substrate.</w:t>
            </w:r>
            <w:r w:rsidR="005C2E04">
              <w:t xml:space="preserve">  This results in deep channels, or large, free-standing structures.</w:t>
            </w:r>
          </w:p>
          <w:p w14:paraId="24B962DE" w14:textId="77777777" w:rsidR="00EC07ED" w:rsidRPr="009D363A" w:rsidRDefault="00EC07ED" w:rsidP="00EC07ED">
            <w:pPr>
              <w:keepNext/>
              <w:keepLines/>
            </w:pPr>
          </w:p>
          <w:p w14:paraId="7712AE38" w14:textId="77777777" w:rsidR="00EC07ED" w:rsidRDefault="00EC07ED" w:rsidP="00EC07ED">
            <w:pPr>
              <w:keepNext/>
              <w:keepLines/>
            </w:pPr>
            <w:r w:rsidRPr="00153EA7">
              <w:rPr>
                <w:u w:val="single"/>
              </w:rPr>
              <w:t>Chemical Mechanical Polishing (CMP)</w:t>
            </w:r>
            <w:r>
              <w:t xml:space="preserve"> – A process used to flatten the topography of the wafer’s surface as new layers are deposited.</w:t>
            </w:r>
          </w:p>
          <w:p w14:paraId="22B296CD" w14:textId="77777777" w:rsidR="00EC07ED" w:rsidRPr="00153EA7" w:rsidRDefault="00EC07ED" w:rsidP="00EC07ED">
            <w:pPr>
              <w:keepNext/>
              <w:keepLines/>
            </w:pPr>
          </w:p>
          <w:p w14:paraId="38500513" w14:textId="77777777" w:rsidR="00EC07ED" w:rsidRDefault="00EC07ED" w:rsidP="00EC07ED">
            <w:pPr>
              <w:keepNext/>
              <w:keepLines/>
              <w:rPr>
                <w:sz w:val="23"/>
                <w:szCs w:val="23"/>
              </w:rPr>
            </w:pPr>
            <w:r w:rsidRPr="008766FE">
              <w:rPr>
                <w:u w:val="single"/>
              </w:rPr>
              <w:t>Deposition</w:t>
            </w:r>
            <w:r>
              <w:t xml:space="preserve"> - </w:t>
            </w:r>
            <w:r>
              <w:rPr>
                <w:sz w:val="23"/>
                <w:szCs w:val="23"/>
              </w:rPr>
              <w:t xml:space="preserve">A process that deposits a material onto an object. </w:t>
            </w:r>
            <w:r w:rsidR="00CE712B">
              <w:rPr>
                <w:sz w:val="23"/>
                <w:szCs w:val="23"/>
              </w:rPr>
              <w:t xml:space="preserve"> Typically, thin films are deposited in Microsystems fabrication using chemical vapor deposition, physical vapor deposition (evaporation) or even oxide growth.</w:t>
            </w:r>
          </w:p>
          <w:p w14:paraId="70DF7221" w14:textId="77777777" w:rsidR="00EC07ED" w:rsidRDefault="00EC07ED" w:rsidP="00EC07ED">
            <w:pPr>
              <w:keepNext/>
              <w:keepLines/>
            </w:pPr>
          </w:p>
          <w:p w14:paraId="472A6016" w14:textId="77777777" w:rsidR="00EC07ED" w:rsidRDefault="00EC07ED" w:rsidP="00EC07ED">
            <w:pPr>
              <w:keepNext/>
              <w:keepLines/>
            </w:pPr>
            <w:r w:rsidRPr="00153EA7">
              <w:rPr>
                <w:u w:val="single"/>
              </w:rPr>
              <w:t>Electroforming</w:t>
            </w:r>
            <w:r>
              <w:t xml:space="preserve"> – A process used to coat an object with a metal or metal alloy.  This process uses a positive and negative electrode submerged in an electrolyte solution.  </w:t>
            </w:r>
            <w:r w:rsidR="00F508BA">
              <w:t xml:space="preserve">This is similar </w:t>
            </w:r>
            <w:r>
              <w:t>to electroplating but provides for thicker coatings.</w:t>
            </w:r>
            <w:r w:rsidR="00CE712B">
              <w:t xml:space="preserve">  The resulting structures are often used as a stamp or mold used in hot-plastic embossing or injection molding, respectively.</w:t>
            </w:r>
          </w:p>
          <w:p w14:paraId="3FB50ED3" w14:textId="77777777" w:rsidR="00EC07ED" w:rsidRPr="00153EA7" w:rsidRDefault="00EC07ED" w:rsidP="00EC07ED">
            <w:pPr>
              <w:keepNext/>
              <w:keepLines/>
            </w:pPr>
          </w:p>
          <w:p w14:paraId="20067E89" w14:textId="77777777" w:rsidR="00EC07ED" w:rsidRDefault="00EC07ED" w:rsidP="00EC07ED">
            <w:pPr>
              <w:keepNext/>
              <w:keepLines/>
              <w:rPr>
                <w:sz w:val="23"/>
                <w:szCs w:val="23"/>
              </w:rPr>
            </w:pPr>
            <w:r w:rsidRPr="00153EA7">
              <w:rPr>
                <w:u w:val="single"/>
              </w:rPr>
              <w:t>Electroplating</w:t>
            </w:r>
            <w:r>
              <w:t xml:space="preserve"> - </w:t>
            </w:r>
            <w:r>
              <w:rPr>
                <w:sz w:val="23"/>
                <w:szCs w:val="23"/>
              </w:rPr>
              <w:t xml:space="preserve">The process of using electrical current to coat an electrically conductive object with a layer of metal. </w:t>
            </w:r>
            <w:r w:rsidR="00CE712B">
              <w:rPr>
                <w:sz w:val="23"/>
                <w:szCs w:val="23"/>
              </w:rPr>
              <w:t xml:space="preserve"> The film is typically much thinner than what is done in electroforming.</w:t>
            </w:r>
          </w:p>
          <w:p w14:paraId="343104FE" w14:textId="77777777" w:rsidR="00EC07ED" w:rsidRDefault="00EC07ED" w:rsidP="00EC07ED">
            <w:pPr>
              <w:keepNext/>
              <w:keepLines/>
              <w:rPr>
                <w:color w:val="000000"/>
                <w:u w:val="single"/>
              </w:rPr>
            </w:pPr>
          </w:p>
          <w:p w14:paraId="57995917" w14:textId="77777777" w:rsidR="00EC07ED" w:rsidRDefault="00EC07ED" w:rsidP="00EC07ED">
            <w:pPr>
              <w:keepNext/>
              <w:keepLines/>
            </w:pPr>
            <w:r w:rsidRPr="00FC2503">
              <w:rPr>
                <w:color w:val="000000"/>
                <w:u w:val="single"/>
              </w:rPr>
              <w:t>Isotropic</w:t>
            </w:r>
            <w:r>
              <w:rPr>
                <w:color w:val="000000"/>
                <w:u w:val="single"/>
              </w:rPr>
              <w:t xml:space="preserve"> Etch</w:t>
            </w:r>
            <w:r>
              <w:rPr>
                <w:color w:val="000000"/>
              </w:rPr>
              <w:t xml:space="preserve"> </w:t>
            </w:r>
            <w:r w:rsidR="008C1584">
              <w:rPr>
                <w:color w:val="000000"/>
              </w:rPr>
              <w:t>–</w:t>
            </w:r>
            <w:r>
              <w:rPr>
                <w:color w:val="000000"/>
              </w:rPr>
              <w:t xml:space="preserve"> </w:t>
            </w:r>
            <w:r w:rsidRPr="00E34E03">
              <w:t>Etc</w:t>
            </w:r>
            <w:r w:rsidR="008C1584">
              <w:t>hing is done at the</w:t>
            </w:r>
            <w:r w:rsidRPr="00E34E03">
              <w:t xml:space="preserve"> </w:t>
            </w:r>
            <w:r w:rsidR="008C1584">
              <w:t xml:space="preserve">same </w:t>
            </w:r>
            <w:r w:rsidRPr="00E34E03">
              <w:t xml:space="preserve">rate </w:t>
            </w:r>
            <w:r w:rsidR="00CE712B">
              <w:t>in all directions.  Resulti</w:t>
            </w:r>
            <w:r w:rsidR="008C1584">
              <w:t>ng structures have concave cross-sections, bowl-shaped.</w:t>
            </w:r>
          </w:p>
          <w:p w14:paraId="30FBB8E0" w14:textId="77777777" w:rsidR="00EC07ED" w:rsidRDefault="00EC07ED" w:rsidP="00EC07ED">
            <w:pPr>
              <w:keepNext/>
              <w:keepLines/>
            </w:pPr>
          </w:p>
          <w:p w14:paraId="43F023F8" w14:textId="77777777" w:rsidR="00EC07ED" w:rsidRDefault="00EC07ED" w:rsidP="00EC07ED">
            <w:pPr>
              <w:keepNext/>
              <w:keepLines/>
            </w:pPr>
            <w:r w:rsidRPr="006B525E">
              <w:rPr>
                <w:u w:val="single"/>
              </w:rPr>
              <w:t xml:space="preserve">LIGA </w:t>
            </w:r>
            <w:r>
              <w:rPr>
                <w:u w:val="single"/>
              </w:rPr>
              <w:t>(</w:t>
            </w:r>
            <w:r w:rsidRPr="006B525E">
              <w:rPr>
                <w:b/>
                <w:u w:val="single"/>
              </w:rPr>
              <w:t>Li</w:t>
            </w:r>
            <w:r w:rsidRPr="006B525E">
              <w:rPr>
                <w:u w:val="single"/>
              </w:rPr>
              <w:t>thography</w:t>
            </w:r>
            <w:r w:rsidRPr="006B525E">
              <w:rPr>
                <w:b/>
                <w:u w:val="single"/>
              </w:rPr>
              <w:t>, G</w:t>
            </w:r>
            <w:r w:rsidRPr="006B525E">
              <w:rPr>
                <w:u w:val="single"/>
              </w:rPr>
              <w:t>alvanoformung, and</w:t>
            </w:r>
            <w:r w:rsidRPr="006B525E">
              <w:rPr>
                <w:b/>
                <w:u w:val="single"/>
              </w:rPr>
              <w:t xml:space="preserve"> A</w:t>
            </w:r>
            <w:r w:rsidRPr="006B525E">
              <w:rPr>
                <w:u w:val="single"/>
              </w:rPr>
              <w:t>bformung</w:t>
            </w:r>
            <w:r>
              <w:rPr>
                <w:u w:val="single"/>
              </w:rPr>
              <w:t>)</w:t>
            </w:r>
            <w:r>
              <w:t xml:space="preserve"> - An additive, lithographic</w:t>
            </w:r>
            <w:r w:rsidRPr="00E525BA">
              <w:t xml:space="preserve"> process which allows for the fabrication of complex, three dimensional structures with very high aspect ratios exceeding 100:1.</w:t>
            </w:r>
          </w:p>
          <w:p w14:paraId="6EA0BC94" w14:textId="77777777" w:rsidR="00EC07ED" w:rsidRPr="009D363A" w:rsidRDefault="00EC07ED" w:rsidP="00EC07ED">
            <w:pPr>
              <w:keepNext/>
              <w:keepLines/>
            </w:pPr>
          </w:p>
          <w:p w14:paraId="276F71A7" w14:textId="77777777" w:rsidR="00EC07ED" w:rsidRDefault="00EC07ED" w:rsidP="00EC07ED">
            <w:pPr>
              <w:keepNext/>
              <w:keepLines/>
              <w:rPr>
                <w:sz w:val="23"/>
                <w:szCs w:val="23"/>
              </w:rPr>
            </w:pPr>
            <w:r w:rsidRPr="006B525E">
              <w:rPr>
                <w:u w:val="single"/>
              </w:rPr>
              <w:t>Oxidation</w:t>
            </w:r>
            <w:r>
              <w:t xml:space="preserve"> - </w:t>
            </w:r>
            <w:r>
              <w:rPr>
                <w:sz w:val="23"/>
                <w:szCs w:val="23"/>
              </w:rPr>
              <w:t>The process used to grow a uniform, high quality layer of silicon dioxide (SiO</w:t>
            </w:r>
            <w:r>
              <w:rPr>
                <w:sz w:val="16"/>
                <w:szCs w:val="16"/>
              </w:rPr>
              <w:t>2</w:t>
            </w:r>
            <w:r>
              <w:rPr>
                <w:sz w:val="23"/>
                <w:szCs w:val="23"/>
              </w:rPr>
              <w:t xml:space="preserve">) on the surface of a silicon substrate. </w:t>
            </w:r>
          </w:p>
          <w:p w14:paraId="7967DF1E" w14:textId="77777777" w:rsidR="00EC07ED" w:rsidRDefault="00EC07ED" w:rsidP="00EC07ED">
            <w:pPr>
              <w:keepNext/>
              <w:keepLines/>
            </w:pPr>
          </w:p>
          <w:p w14:paraId="20E77EBB" w14:textId="77777777" w:rsidR="00EC07ED" w:rsidRPr="008D0532" w:rsidRDefault="00EC07ED" w:rsidP="00EC07ED">
            <w:pPr>
              <w:keepNext/>
              <w:keepLines/>
              <w:rPr>
                <w:color w:val="000000"/>
              </w:rPr>
            </w:pPr>
            <w:r w:rsidRPr="006B525E">
              <w:rPr>
                <w:u w:val="single"/>
              </w:rPr>
              <w:t>Photolithography</w:t>
            </w:r>
            <w:r>
              <w:t xml:space="preserve"> - </w:t>
            </w:r>
            <w:r w:rsidRPr="008D0532">
              <w:rPr>
                <w:color w:val="000000"/>
              </w:rPr>
              <w:t xml:space="preserve">The transfer of a pattern or image from one medium to another, as from a mask to a </w:t>
            </w:r>
            <w:r w:rsidR="008C1584">
              <w:rPr>
                <w:color w:val="000000"/>
              </w:rPr>
              <w:t xml:space="preserve">thin film deposited on a silicon </w:t>
            </w:r>
            <w:r w:rsidRPr="008D0532">
              <w:rPr>
                <w:color w:val="000000"/>
              </w:rPr>
              <w:t>wafer.</w:t>
            </w:r>
          </w:p>
          <w:p w14:paraId="6BF59716" w14:textId="77777777" w:rsidR="00EC07ED" w:rsidRDefault="00EC07ED" w:rsidP="00EC07ED">
            <w:pPr>
              <w:keepNext/>
              <w:keepLines/>
            </w:pPr>
          </w:p>
          <w:p w14:paraId="47B207F3" w14:textId="77777777" w:rsidR="00EC07ED" w:rsidRPr="0040617B" w:rsidRDefault="00EC07ED" w:rsidP="00EC07ED">
            <w:pPr>
              <w:keepNext/>
              <w:keepLines/>
            </w:pPr>
          </w:p>
          <w:p w14:paraId="13E7D0EB" w14:textId="77777777" w:rsidR="00EC07ED" w:rsidRPr="00EC07ED" w:rsidRDefault="00EC07ED" w:rsidP="00FE7B6A">
            <w:pPr>
              <w:keepNext/>
              <w:keepLines/>
              <w:rPr>
                <w:b/>
              </w:rPr>
            </w:pPr>
          </w:p>
        </w:tc>
      </w:tr>
      <w:tr w:rsidR="00FE7B6A" w:rsidRPr="009D363A" w14:paraId="21DD6A72" w14:textId="77777777" w:rsidTr="00337A1C">
        <w:trPr>
          <w:cantSplit/>
          <w:trHeight w:val="576"/>
        </w:trPr>
        <w:tc>
          <w:tcPr>
            <w:tcW w:w="1105" w:type="dxa"/>
            <w:vAlign w:val="bottom"/>
          </w:tcPr>
          <w:p w14:paraId="0EBB3ECF" w14:textId="77777777" w:rsidR="00FE7B6A" w:rsidRPr="009D363A" w:rsidRDefault="00FE7B6A" w:rsidP="009D363A">
            <w:pPr>
              <w:pStyle w:val="BodyText"/>
              <w:keepNext/>
              <w:keepLines/>
              <w:rPr>
                <w:szCs w:val="24"/>
              </w:rPr>
            </w:pPr>
          </w:p>
        </w:tc>
        <w:tc>
          <w:tcPr>
            <w:tcW w:w="9900" w:type="dxa"/>
            <w:vAlign w:val="bottom"/>
          </w:tcPr>
          <w:p w14:paraId="40653C0E" w14:textId="77777777" w:rsidR="00056ADF" w:rsidRDefault="00056ADF" w:rsidP="00056ADF">
            <w:pPr>
              <w:keepNext/>
              <w:keepLines/>
            </w:pPr>
            <w:r w:rsidRPr="0040617B">
              <w:rPr>
                <w:u w:val="single"/>
              </w:rPr>
              <w:t>Release etch</w:t>
            </w:r>
            <w:r>
              <w:t xml:space="preserve"> – An etch process designed to remove material (sacrificial layer or bulk material) from underneath the structural layer without affecting the structural layer itself.  The removed sacrificial layers provide space so the mechanical parts can move.</w:t>
            </w:r>
          </w:p>
          <w:p w14:paraId="06BDA90D" w14:textId="77777777" w:rsidR="00056ADF" w:rsidRDefault="00056ADF" w:rsidP="00FE7B6A">
            <w:pPr>
              <w:keepNext/>
              <w:keepLines/>
              <w:rPr>
                <w:color w:val="000000"/>
                <w:u w:val="single"/>
              </w:rPr>
            </w:pPr>
          </w:p>
          <w:p w14:paraId="350B0189" w14:textId="77777777" w:rsidR="00FE7B6A" w:rsidRPr="00276F78" w:rsidRDefault="00FE7B6A" w:rsidP="00FE7B6A">
            <w:pPr>
              <w:keepNext/>
              <w:keepLines/>
              <w:rPr>
                <w:color w:val="000000"/>
              </w:rPr>
            </w:pPr>
            <w:r w:rsidRPr="00276F78">
              <w:rPr>
                <w:color w:val="000000"/>
                <w:u w:val="single"/>
              </w:rPr>
              <w:t>Sacrificial Layer</w:t>
            </w:r>
            <w:r w:rsidRPr="00276F78">
              <w:rPr>
                <w:color w:val="000000"/>
              </w:rPr>
              <w:t xml:space="preserve"> - </w:t>
            </w:r>
            <w:r>
              <w:rPr>
                <w:color w:val="000000"/>
              </w:rPr>
              <w:t>A</w:t>
            </w:r>
            <w:r w:rsidRPr="00276F78">
              <w:rPr>
                <w:color w:val="000000"/>
              </w:rPr>
              <w:t xml:space="preserve"> layer deposited between structural layers for mechanical separation and isolation. This layer is removed during a "release etch" to free the structural layers and to allow mechanical devices to move. (Silicon dioxide, photoresist, poly</w:t>
            </w:r>
            <w:r>
              <w:rPr>
                <w:color w:val="000000"/>
              </w:rPr>
              <w:t xml:space="preserve">crystalline </w:t>
            </w:r>
            <w:r w:rsidRPr="00276F78">
              <w:rPr>
                <w:color w:val="000000"/>
              </w:rPr>
              <w:t>silicon)</w:t>
            </w:r>
          </w:p>
          <w:p w14:paraId="0246A5E3" w14:textId="77777777" w:rsidR="00FE7B6A" w:rsidRDefault="00FE7B6A" w:rsidP="00FE7B6A">
            <w:pPr>
              <w:keepNext/>
              <w:keepLines/>
              <w:rPr>
                <w:color w:val="000000"/>
                <w:u w:val="single"/>
              </w:rPr>
            </w:pPr>
          </w:p>
          <w:p w14:paraId="6B56A305" w14:textId="77777777" w:rsidR="00FE7B6A" w:rsidRPr="00276F78" w:rsidRDefault="00FE7B6A" w:rsidP="00FE7B6A">
            <w:pPr>
              <w:keepNext/>
              <w:keepLines/>
              <w:rPr>
                <w:color w:val="000000"/>
              </w:rPr>
            </w:pPr>
            <w:r w:rsidRPr="00276F78">
              <w:rPr>
                <w:color w:val="000000"/>
                <w:u w:val="single"/>
              </w:rPr>
              <w:t>Structural Layer</w:t>
            </w:r>
            <w:r w:rsidRPr="00276F78">
              <w:rPr>
                <w:color w:val="000000"/>
              </w:rPr>
              <w:t xml:space="preserve">  - </w:t>
            </w:r>
            <w:r>
              <w:rPr>
                <w:color w:val="000000"/>
              </w:rPr>
              <w:t>A</w:t>
            </w:r>
            <w:r w:rsidRPr="00276F78">
              <w:rPr>
                <w:color w:val="000000"/>
              </w:rPr>
              <w:t xml:space="preserve">  layer having the mechanical and electrical properties needed for the component being constructed.  (</w:t>
            </w:r>
            <w:r>
              <w:rPr>
                <w:color w:val="000000"/>
              </w:rPr>
              <w:t xml:space="preserve">doped </w:t>
            </w:r>
            <w:r w:rsidRPr="00276F78">
              <w:rPr>
                <w:color w:val="000000"/>
              </w:rPr>
              <w:t>poly</w:t>
            </w:r>
            <w:r>
              <w:rPr>
                <w:color w:val="000000"/>
              </w:rPr>
              <w:t xml:space="preserve">crystalline </w:t>
            </w:r>
            <w:r w:rsidRPr="00276F78">
              <w:rPr>
                <w:color w:val="000000"/>
              </w:rPr>
              <w:t>silicon, silicon nitride, some metals</w:t>
            </w:r>
            <w:r>
              <w:rPr>
                <w:color w:val="000000"/>
              </w:rPr>
              <w:t xml:space="preserve"> such as chrome, gold and aluminum-copper</w:t>
            </w:r>
            <w:r w:rsidRPr="00276F78">
              <w:rPr>
                <w:color w:val="000000"/>
              </w:rPr>
              <w:t>)</w:t>
            </w:r>
          </w:p>
          <w:p w14:paraId="75B8E170" w14:textId="77777777" w:rsidR="00FE7B6A" w:rsidRDefault="00FE7B6A" w:rsidP="00FE7B6A">
            <w:pPr>
              <w:keepNext/>
              <w:keepLines/>
            </w:pPr>
          </w:p>
          <w:p w14:paraId="50AD88BD" w14:textId="77777777" w:rsidR="00FE7B6A" w:rsidRPr="00EC07ED" w:rsidRDefault="00FE7B6A" w:rsidP="00FE7B6A">
            <w:pPr>
              <w:keepNext/>
              <w:keepLines/>
            </w:pPr>
            <w:r w:rsidRPr="00EC07ED">
              <w:rPr>
                <w:u w:val="single"/>
              </w:rPr>
              <w:t>Surface micromachining</w:t>
            </w:r>
            <w:r>
              <w:t xml:space="preserve"> </w:t>
            </w:r>
            <w:r w:rsidRPr="00EC07ED">
              <w:t xml:space="preserve">- </w:t>
            </w:r>
            <w:r>
              <w:t>A</w:t>
            </w:r>
            <w:r w:rsidRPr="00EC07ED">
              <w:t xml:space="preserve"> micromachining process that uses layers of thin films deposited on the surface of a substrate to construct structural components for MEMS.</w:t>
            </w:r>
          </w:p>
          <w:p w14:paraId="2C6388A9" w14:textId="77777777" w:rsidR="00FE7B6A" w:rsidRDefault="00FE7B6A" w:rsidP="00FE7B6A">
            <w:pPr>
              <w:pStyle w:val="lvl1Text"/>
              <w:spacing w:before="0" w:after="0"/>
              <w:rPr>
                <w:b w:val="0"/>
                <w:sz w:val="24"/>
                <w:szCs w:val="24"/>
              </w:rPr>
            </w:pPr>
          </w:p>
          <w:p w14:paraId="017E989C" w14:textId="77777777" w:rsidR="00FE7B6A" w:rsidRDefault="00FE7B6A" w:rsidP="00FE7B6A">
            <w:pPr>
              <w:keepNext/>
              <w:keepLines/>
            </w:pPr>
            <w:r w:rsidRPr="00A41458">
              <w:rPr>
                <w:u w:val="single"/>
              </w:rPr>
              <w:t>Synchrotron</w:t>
            </w:r>
            <w:r w:rsidR="00496090">
              <w:t xml:space="preserve"> – A type of cyclic particle accelerator that synchronizes a magnetic field and electric field with a traveling particle beam.  </w:t>
            </w:r>
          </w:p>
          <w:p w14:paraId="70B14AA5" w14:textId="77777777" w:rsidR="00496090" w:rsidRDefault="00496090" w:rsidP="00FE7B6A">
            <w:pPr>
              <w:keepNext/>
              <w:keepLines/>
            </w:pPr>
          </w:p>
          <w:p w14:paraId="5C89A210" w14:textId="77777777" w:rsidR="00FE7B6A" w:rsidRDefault="00FE7B6A" w:rsidP="00FE7B6A">
            <w:pPr>
              <w:keepNext/>
              <w:keepLines/>
            </w:pPr>
            <w:r w:rsidRPr="00A41458">
              <w:rPr>
                <w:u w:val="single"/>
              </w:rPr>
              <w:t>Synchrotron radiation</w:t>
            </w:r>
            <w:r w:rsidR="00496090">
              <w:t xml:space="preserve"> – The electromagnetic radiation emitted by charged particles moving close to the speed of light within a synchrotron.  </w:t>
            </w:r>
          </w:p>
          <w:p w14:paraId="271B2A70" w14:textId="77777777" w:rsidR="00496090" w:rsidRDefault="00496090" w:rsidP="00FE7B6A">
            <w:pPr>
              <w:keepNext/>
              <w:keepLines/>
            </w:pPr>
          </w:p>
          <w:p w14:paraId="5837D05F" w14:textId="77777777" w:rsidR="00FE7B6A" w:rsidRPr="009D363A" w:rsidRDefault="00FE7B6A" w:rsidP="00FE7B6A">
            <w:pPr>
              <w:keepNext/>
              <w:keepLines/>
            </w:pPr>
            <w:r w:rsidRPr="00A41458">
              <w:rPr>
                <w:u w:val="single"/>
              </w:rPr>
              <w:t>x-ray</w:t>
            </w:r>
            <w:r w:rsidR="00496090">
              <w:t xml:space="preserve"> – A form of electromagnetic radiation</w:t>
            </w:r>
            <w:r w:rsidR="00A41458">
              <w:t xml:space="preserve"> havi</w:t>
            </w:r>
            <w:r w:rsidR="00496090">
              <w:t>ng a wavelength in the range 0.01 n</w:t>
            </w:r>
            <w:r w:rsidR="00A41458">
              <w:t>ano</w:t>
            </w:r>
            <w:r w:rsidR="00496090">
              <w:t>m</w:t>
            </w:r>
            <w:r w:rsidR="00A41458">
              <w:t>eter (nm)</w:t>
            </w:r>
            <w:r w:rsidR="00496090">
              <w:t xml:space="preserve"> to 10 nm.</w:t>
            </w:r>
          </w:p>
          <w:p w14:paraId="7041A380" w14:textId="77777777" w:rsidR="00FE7B6A" w:rsidRDefault="00FE7B6A" w:rsidP="0040617B">
            <w:pPr>
              <w:keepNext/>
              <w:keepLines/>
              <w:rPr>
                <w:color w:val="000000"/>
                <w:u w:val="single"/>
              </w:rPr>
            </w:pPr>
          </w:p>
          <w:p w14:paraId="212A6149" w14:textId="77777777" w:rsidR="002D2487" w:rsidRDefault="002D2487" w:rsidP="0040617B">
            <w:pPr>
              <w:keepNext/>
              <w:keepLines/>
              <w:rPr>
                <w:color w:val="000000"/>
                <w:u w:val="single"/>
              </w:rPr>
            </w:pPr>
          </w:p>
          <w:p w14:paraId="71E2E3B1" w14:textId="77777777" w:rsidR="002D2487" w:rsidRDefault="002D2487" w:rsidP="0040617B">
            <w:pPr>
              <w:keepNext/>
              <w:keepLines/>
              <w:rPr>
                <w:color w:val="000000"/>
                <w:u w:val="single"/>
              </w:rPr>
            </w:pPr>
          </w:p>
          <w:p w14:paraId="2845E3A8" w14:textId="77777777" w:rsidR="002D2487" w:rsidRDefault="002D2487" w:rsidP="0040617B">
            <w:pPr>
              <w:keepNext/>
              <w:keepLines/>
              <w:rPr>
                <w:color w:val="000000"/>
                <w:u w:val="single"/>
              </w:rPr>
            </w:pPr>
          </w:p>
          <w:p w14:paraId="1C3B5C4E" w14:textId="77777777" w:rsidR="002D2487" w:rsidRDefault="002D2487" w:rsidP="0040617B">
            <w:pPr>
              <w:keepNext/>
              <w:keepLines/>
              <w:rPr>
                <w:color w:val="000000"/>
                <w:u w:val="single"/>
              </w:rPr>
            </w:pPr>
          </w:p>
          <w:p w14:paraId="2C50DFA0" w14:textId="77777777" w:rsidR="002D2487" w:rsidRDefault="002D2487" w:rsidP="0040617B">
            <w:pPr>
              <w:keepNext/>
              <w:keepLines/>
              <w:rPr>
                <w:color w:val="000000"/>
                <w:u w:val="single"/>
              </w:rPr>
            </w:pPr>
          </w:p>
          <w:p w14:paraId="359FB4F3" w14:textId="77777777" w:rsidR="002D2487" w:rsidRDefault="002D2487" w:rsidP="0040617B">
            <w:pPr>
              <w:keepNext/>
              <w:keepLines/>
              <w:rPr>
                <w:color w:val="000000"/>
                <w:u w:val="single"/>
              </w:rPr>
            </w:pPr>
          </w:p>
          <w:p w14:paraId="4AED8E1E" w14:textId="77777777" w:rsidR="002D2487" w:rsidRDefault="002D2487" w:rsidP="0040617B">
            <w:pPr>
              <w:keepNext/>
              <w:keepLines/>
              <w:rPr>
                <w:color w:val="000000"/>
                <w:u w:val="single"/>
              </w:rPr>
            </w:pPr>
          </w:p>
          <w:p w14:paraId="78723DD3" w14:textId="77777777" w:rsidR="002D2487" w:rsidRDefault="002D2487" w:rsidP="0040617B">
            <w:pPr>
              <w:keepNext/>
              <w:keepLines/>
              <w:rPr>
                <w:color w:val="000000"/>
                <w:u w:val="single"/>
              </w:rPr>
            </w:pPr>
          </w:p>
          <w:p w14:paraId="51BAB426" w14:textId="77777777" w:rsidR="002D2487" w:rsidRDefault="002D2487" w:rsidP="0040617B">
            <w:pPr>
              <w:keepNext/>
              <w:keepLines/>
              <w:rPr>
                <w:color w:val="000000"/>
                <w:u w:val="single"/>
              </w:rPr>
            </w:pPr>
          </w:p>
          <w:p w14:paraId="029DF03F" w14:textId="77777777" w:rsidR="002D2487" w:rsidRDefault="002D2487" w:rsidP="0040617B">
            <w:pPr>
              <w:keepNext/>
              <w:keepLines/>
              <w:rPr>
                <w:color w:val="000000"/>
                <w:u w:val="single"/>
              </w:rPr>
            </w:pPr>
          </w:p>
          <w:p w14:paraId="00165D95" w14:textId="77777777" w:rsidR="002D2487" w:rsidRDefault="002D2487" w:rsidP="0040617B">
            <w:pPr>
              <w:keepNext/>
              <w:keepLines/>
              <w:rPr>
                <w:color w:val="000000"/>
                <w:u w:val="single"/>
              </w:rPr>
            </w:pPr>
          </w:p>
          <w:p w14:paraId="7510D58D" w14:textId="77777777" w:rsidR="002D2487" w:rsidRPr="00276F78" w:rsidRDefault="002D2487" w:rsidP="0040617B">
            <w:pPr>
              <w:keepNext/>
              <w:keepLines/>
              <w:rPr>
                <w:color w:val="000000"/>
                <w:u w:val="single"/>
              </w:rPr>
            </w:pPr>
          </w:p>
        </w:tc>
      </w:tr>
      <w:tr w:rsidR="00687125" w:rsidRPr="009D363A" w14:paraId="5A05892B" w14:textId="77777777" w:rsidTr="00337A1C">
        <w:trPr>
          <w:cantSplit/>
          <w:trHeight w:val="576"/>
        </w:trPr>
        <w:tc>
          <w:tcPr>
            <w:tcW w:w="1105" w:type="dxa"/>
            <w:vAlign w:val="bottom"/>
          </w:tcPr>
          <w:p w14:paraId="4649536E" w14:textId="77777777" w:rsidR="00687125" w:rsidRPr="009D363A" w:rsidRDefault="00894CD9" w:rsidP="009D363A">
            <w:pPr>
              <w:pStyle w:val="BodyText"/>
              <w:keepNext/>
              <w:keepLines/>
              <w:rPr>
                <w:szCs w:val="24"/>
              </w:rPr>
            </w:pPr>
            <w:r>
              <w:br w:type="page"/>
            </w:r>
          </w:p>
        </w:tc>
        <w:tc>
          <w:tcPr>
            <w:tcW w:w="9900" w:type="dxa"/>
            <w:vAlign w:val="bottom"/>
          </w:tcPr>
          <w:p w14:paraId="06128FC3" w14:textId="77777777" w:rsidR="0088205F" w:rsidRPr="009D363A" w:rsidRDefault="00687125" w:rsidP="009D363A">
            <w:pPr>
              <w:pStyle w:val="lvl1Text"/>
              <w:spacing w:before="0" w:after="0"/>
              <w:rPr>
                <w:sz w:val="24"/>
                <w:szCs w:val="24"/>
              </w:rPr>
            </w:pPr>
            <w:r w:rsidRPr="009D363A">
              <w:rPr>
                <w:sz w:val="24"/>
                <w:szCs w:val="24"/>
              </w:rPr>
              <w:t xml:space="preserve">Disclaimer </w:t>
            </w:r>
          </w:p>
          <w:p w14:paraId="1121D56E" w14:textId="77777777" w:rsidR="00687125" w:rsidRPr="009D363A" w:rsidRDefault="00687125" w:rsidP="009D363A">
            <w:pPr>
              <w:pStyle w:val="lvl1Text"/>
              <w:spacing w:before="0" w:after="0"/>
              <w:rPr>
                <w:b w:val="0"/>
                <w:sz w:val="24"/>
                <w:szCs w:val="24"/>
              </w:rPr>
            </w:pPr>
            <w:r w:rsidRPr="009D363A">
              <w:rPr>
                <w:b w:val="0"/>
                <w:iCs/>
                <w:sz w:val="24"/>
                <w:szCs w:val="24"/>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4D4617" w:rsidRPr="009D363A" w14:paraId="1F0AAF58" w14:textId="77777777" w:rsidTr="00337A1C">
        <w:tc>
          <w:tcPr>
            <w:tcW w:w="1105" w:type="dxa"/>
          </w:tcPr>
          <w:p w14:paraId="216C16E8" w14:textId="77777777" w:rsidR="004D4617" w:rsidRPr="009D363A" w:rsidRDefault="004D4617" w:rsidP="009D363A">
            <w:pPr>
              <w:pStyle w:val="txtx1"/>
            </w:pPr>
            <w:bookmarkStart w:id="16" w:name="nanopktemp_dldl209"/>
            <w:bookmarkEnd w:id="15"/>
          </w:p>
        </w:tc>
        <w:tc>
          <w:tcPr>
            <w:tcW w:w="9900" w:type="dxa"/>
          </w:tcPr>
          <w:p w14:paraId="4AB7856B" w14:textId="77777777" w:rsidR="004D4617" w:rsidRPr="009D363A" w:rsidRDefault="004D4617" w:rsidP="009D363A">
            <w:pPr>
              <w:keepNext/>
              <w:keepLines/>
            </w:pPr>
          </w:p>
          <w:p w14:paraId="764B2978" w14:textId="77777777" w:rsidR="00C91B38" w:rsidRPr="00065BD6" w:rsidRDefault="00C91B38" w:rsidP="00C91B38">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59" w:history="1">
              <w:r w:rsidRPr="00C60398">
                <w:rPr>
                  <w:rStyle w:val="Hyperlink"/>
                  <w:i/>
                </w:rPr>
                <w:t>http://scme-nm.org</w:t>
              </w:r>
            </w:hyperlink>
            <w:r>
              <w:rPr>
                <w:i/>
              </w:rPr>
              <w:t>).</w:t>
            </w:r>
          </w:p>
          <w:p w14:paraId="7D862A1E" w14:textId="221E0FA6" w:rsidR="004D4617" w:rsidRPr="00A81FC3" w:rsidRDefault="004D4617" w:rsidP="009D363A">
            <w:pPr>
              <w:keepNext/>
              <w:keepLines/>
              <w:rPr>
                <w:i/>
              </w:rPr>
            </w:pPr>
          </w:p>
        </w:tc>
      </w:tr>
      <w:bookmarkEnd w:id="16"/>
    </w:tbl>
    <w:p w14:paraId="231213F2" w14:textId="77777777" w:rsidR="00BA085D" w:rsidRDefault="00BA085D" w:rsidP="00332A08">
      <w:pPr>
        <w:widowControl/>
        <w:adjustRightInd/>
        <w:textAlignment w:val="auto"/>
      </w:pPr>
    </w:p>
    <w:sectPr w:rsidR="00BA085D" w:rsidSect="00B13C88">
      <w:headerReference w:type="default" r:id="rId60"/>
      <w:type w:val="continuous"/>
      <w:pgSz w:w="12240" w:h="15840"/>
      <w:pgMar w:top="900" w:right="720" w:bottom="1620" w:left="720"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49F4FEE" w14:textId="77777777" w:rsidR="00D059EF" w:rsidRDefault="00D059EF">
      <w:r>
        <w:separator/>
      </w:r>
    </w:p>
  </w:endnote>
  <w:endnote w:type="continuationSeparator" w:id="0">
    <w:p w14:paraId="0D794501" w14:textId="77777777" w:rsidR="00D059EF" w:rsidRDefault="00D059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AA94C9" w14:textId="77777777" w:rsidR="00F115F7" w:rsidRDefault="00F115F7">
    <w:pPr>
      <w:pStyle w:val="Footer"/>
    </w:pPr>
  </w:p>
  <w:p w14:paraId="2C1AEA44" w14:textId="77777777" w:rsidR="00F115F7" w:rsidRDefault="00F115F7" w:rsidP="00EC6A39">
    <w:pPr>
      <w:pStyle w:val="Footer"/>
      <w:jc w:val="right"/>
    </w:pPr>
    <w:r>
      <w:rPr>
        <w:noProof/>
      </w:rPr>
      <w:drawing>
        <wp:inline distT="0" distB="0" distL="0" distR="0" wp14:anchorId="08D37AE4" wp14:editId="341E224B">
          <wp:extent cx="942975" cy="295275"/>
          <wp:effectExtent l="19050" t="0" r="9525" b="0"/>
          <wp:docPr id="2" name="Picture 2"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16CB38" w14:textId="77777777" w:rsidR="00F115F7" w:rsidRPr="004B6382" w:rsidRDefault="00F115F7" w:rsidP="008829DF">
    <w:pPr>
      <w:pStyle w:val="Footer"/>
      <w:tabs>
        <w:tab w:val="clear" w:pos="4320"/>
        <w:tab w:val="clear" w:pos="8640"/>
        <w:tab w:val="center" w:pos="5310"/>
        <w:tab w:val="right" w:pos="10800"/>
      </w:tabs>
      <w:jc w:val="both"/>
      <w:rPr>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005F5D57" w:rsidRPr="004B6382">
      <w:rPr>
        <w:b/>
        <w:i/>
        <w:sz w:val="22"/>
      </w:rPr>
      <w:fldChar w:fldCharType="begin"/>
    </w:r>
    <w:r w:rsidRPr="004B6382">
      <w:rPr>
        <w:b/>
        <w:i/>
        <w:sz w:val="22"/>
      </w:rPr>
      <w:instrText xml:space="preserve"> PAGE </w:instrText>
    </w:r>
    <w:r w:rsidR="005F5D57" w:rsidRPr="004B6382">
      <w:rPr>
        <w:b/>
        <w:i/>
        <w:sz w:val="22"/>
      </w:rPr>
      <w:fldChar w:fldCharType="separate"/>
    </w:r>
    <w:r w:rsidR="009D56FA">
      <w:rPr>
        <w:b/>
        <w:i/>
        <w:noProof/>
        <w:sz w:val="22"/>
      </w:rPr>
      <w:t>1</w:t>
    </w:r>
    <w:r w:rsidR="005F5D57" w:rsidRPr="004B6382">
      <w:rPr>
        <w:b/>
        <w:i/>
        <w:sz w:val="22"/>
      </w:rPr>
      <w:fldChar w:fldCharType="end"/>
    </w:r>
    <w:r w:rsidRPr="004B6382">
      <w:rPr>
        <w:b/>
        <w:i/>
        <w:sz w:val="22"/>
      </w:rPr>
      <w:t xml:space="preserve"> of </w:t>
    </w:r>
    <w:r w:rsidR="005F5D57" w:rsidRPr="004B6382">
      <w:rPr>
        <w:b/>
        <w:i/>
        <w:sz w:val="22"/>
      </w:rPr>
      <w:fldChar w:fldCharType="begin"/>
    </w:r>
    <w:r w:rsidRPr="004B6382">
      <w:rPr>
        <w:b/>
        <w:i/>
        <w:sz w:val="22"/>
      </w:rPr>
      <w:instrText xml:space="preserve"> NUMPAGES </w:instrText>
    </w:r>
    <w:r w:rsidR="005F5D57" w:rsidRPr="004B6382">
      <w:rPr>
        <w:b/>
        <w:i/>
        <w:sz w:val="22"/>
      </w:rPr>
      <w:fldChar w:fldCharType="separate"/>
    </w:r>
    <w:r w:rsidR="009D56FA">
      <w:rPr>
        <w:b/>
        <w:i/>
        <w:noProof/>
        <w:sz w:val="22"/>
      </w:rPr>
      <w:t>2</w:t>
    </w:r>
    <w:r w:rsidR="005F5D57" w:rsidRPr="004B6382">
      <w:rPr>
        <w:b/>
        <w:i/>
        <w:sz w:val="22"/>
      </w:rPr>
      <w:fldChar w:fldCharType="end"/>
    </w:r>
  </w:p>
  <w:p w14:paraId="4C7F10AA" w14:textId="77777777" w:rsidR="00F115F7" w:rsidRPr="008829DF" w:rsidRDefault="005F5D57" w:rsidP="008829DF">
    <w:pPr>
      <w:pStyle w:val="Footer"/>
      <w:tabs>
        <w:tab w:val="clear" w:pos="4320"/>
        <w:tab w:val="clear" w:pos="8640"/>
        <w:tab w:val="center" w:pos="5310"/>
        <w:tab w:val="right" w:pos="10800"/>
      </w:tabs>
      <w:jc w:val="both"/>
      <w:rPr>
        <w:b/>
        <w:i/>
        <w:sz w:val="22"/>
      </w:rPr>
    </w:pPr>
    <w:r w:rsidRPr="004B6382">
      <w:rPr>
        <w:i/>
        <w:sz w:val="22"/>
      </w:rPr>
      <w:fldChar w:fldCharType="begin"/>
    </w:r>
    <w:r w:rsidR="00F115F7" w:rsidRPr="004B6382">
      <w:rPr>
        <w:i/>
        <w:sz w:val="22"/>
      </w:rPr>
      <w:instrText xml:space="preserve"> FILENAME </w:instrText>
    </w:r>
    <w:r w:rsidRPr="004B6382">
      <w:rPr>
        <w:i/>
        <w:sz w:val="22"/>
      </w:rPr>
      <w:fldChar w:fldCharType="separate"/>
    </w:r>
    <w:r w:rsidR="009D56FA">
      <w:rPr>
        <w:i/>
        <w:noProof/>
        <w:sz w:val="22"/>
      </w:rPr>
      <w:t>Fab_MicroM_PK00_IG_June2017.docx</w:t>
    </w:r>
    <w:r w:rsidRPr="004B6382">
      <w:rPr>
        <w:i/>
        <w:sz w:val="22"/>
      </w:rPr>
      <w:fldChar w:fldCharType="end"/>
    </w:r>
    <w:r w:rsidR="00F115F7" w:rsidRPr="004B6382">
      <w:rPr>
        <w:i/>
        <w:sz w:val="22"/>
      </w:rPr>
      <w:tab/>
    </w:r>
    <w:r w:rsidR="00F115F7" w:rsidRPr="004B6382">
      <w:rPr>
        <w:b/>
        <w:i/>
        <w:sz w:val="22"/>
      </w:rPr>
      <w:tab/>
    </w:r>
    <w:r w:rsidR="00F115F7">
      <w:rPr>
        <w:b/>
        <w:i/>
        <w:sz w:val="22"/>
      </w:rPr>
      <w:t>Micromachining Primary Knowledge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4C886F" w14:textId="77777777" w:rsidR="00F115F7" w:rsidRDefault="00F115F7">
    <w:pPr>
      <w:pStyle w:val="Footer"/>
    </w:pPr>
  </w:p>
  <w:p w14:paraId="071AC6CC" w14:textId="77777777" w:rsidR="00F115F7" w:rsidRDefault="00F115F7"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9956207" w14:textId="77777777" w:rsidR="00D059EF" w:rsidRDefault="00D059EF">
      <w:r>
        <w:separator/>
      </w:r>
    </w:p>
  </w:footnote>
  <w:footnote w:type="continuationSeparator" w:id="0">
    <w:p w14:paraId="1C2F69F1" w14:textId="77777777" w:rsidR="00D059EF" w:rsidRDefault="00D059EF">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B4B198" w14:textId="77777777" w:rsidR="00F115F7" w:rsidRDefault="00F115F7" w:rsidP="00EC6A39">
    <w:pPr>
      <w:pStyle w:val="Header"/>
      <w:jc w:val="right"/>
    </w:pPr>
    <w:r>
      <w:rPr>
        <w:noProof/>
      </w:rPr>
      <w:drawing>
        <wp:inline distT="0" distB="0" distL="0" distR="0" wp14:anchorId="12C594A4" wp14:editId="40E413AC">
          <wp:extent cx="942975" cy="295275"/>
          <wp:effectExtent l="19050" t="0" r="9525" b="0"/>
          <wp:docPr id="1" name="Picture 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480E0D9B" w14:textId="77777777" w:rsidR="00F115F7" w:rsidRDefault="00F115F7">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0C7537" w14:textId="77777777" w:rsidR="00F115F7" w:rsidRDefault="00F115F7" w:rsidP="00EC6A39">
    <w:pPr>
      <w:pStyle w:val="Header"/>
      <w:jc w:val="right"/>
    </w:pPr>
  </w:p>
  <w:p w14:paraId="33F9C421" w14:textId="77777777" w:rsidR="00F115F7" w:rsidRDefault="00F115F7">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E88EB5" w14:textId="77777777" w:rsidR="00F115F7" w:rsidRDefault="00F115F7">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CD0E5D"/>
    <w:multiLevelType w:val="hybridMultilevel"/>
    <w:tmpl w:val="4A8C6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3103787"/>
    <w:multiLevelType w:val="hybridMultilevel"/>
    <w:tmpl w:val="D1A8B9C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
    <w:nsid w:val="07D7064A"/>
    <w:multiLevelType w:val="hybridMultilevel"/>
    <w:tmpl w:val="F23229DA"/>
    <w:lvl w:ilvl="0" w:tplc="04090003">
      <w:start w:val="1"/>
      <w:numFmt w:val="bullet"/>
      <w:lvlText w:val="o"/>
      <w:lvlJc w:val="left"/>
      <w:pPr>
        <w:ind w:left="360" w:hanging="360"/>
      </w:pPr>
      <w:rPr>
        <w:rFonts w:ascii="Courier New" w:hAnsi="Courier New" w:cs="Courier New"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0D2B62A6"/>
    <w:multiLevelType w:val="hybridMultilevel"/>
    <w:tmpl w:val="93A6E2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D383E2F"/>
    <w:multiLevelType w:val="hybridMultilevel"/>
    <w:tmpl w:val="B3B4B392"/>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nsid w:val="0EB9052E"/>
    <w:multiLevelType w:val="hybridMultilevel"/>
    <w:tmpl w:val="EB4ECD1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125B6F53"/>
    <w:multiLevelType w:val="hybridMultilevel"/>
    <w:tmpl w:val="07E65728"/>
    <w:lvl w:ilvl="0" w:tplc="986CD4D2">
      <w:start w:val="1"/>
      <w:numFmt w:val="decimal"/>
      <w:lvlText w:val="%1."/>
      <w:lvlJc w:val="left"/>
      <w:pPr>
        <w:ind w:left="360" w:hanging="360"/>
      </w:pPr>
      <w:rPr>
        <w:rFonts w:hint="default"/>
        <w:vertAlign w:val="superscrip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129C2D32"/>
    <w:multiLevelType w:val="hybridMultilevel"/>
    <w:tmpl w:val="4246F5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10">
    <w:nsid w:val="1AFD7F5D"/>
    <w:multiLevelType w:val="hybridMultilevel"/>
    <w:tmpl w:val="DB225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D2C655E"/>
    <w:multiLevelType w:val="hybridMultilevel"/>
    <w:tmpl w:val="42D6692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3">
    <w:nsid w:val="2D1067A6"/>
    <w:multiLevelType w:val="hybridMultilevel"/>
    <w:tmpl w:val="52029F6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4">
    <w:nsid w:val="34E32ABE"/>
    <w:multiLevelType w:val="hybridMultilevel"/>
    <w:tmpl w:val="D12628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6">
    <w:nsid w:val="378651E7"/>
    <w:multiLevelType w:val="hybridMultilevel"/>
    <w:tmpl w:val="C63C9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3CE26730"/>
    <w:multiLevelType w:val="hybridMultilevel"/>
    <w:tmpl w:val="8950421C"/>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nsid w:val="3D9C522A"/>
    <w:multiLevelType w:val="hybridMultilevel"/>
    <w:tmpl w:val="A3429CA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nsid w:val="45F333E5"/>
    <w:multiLevelType w:val="hybridMultilevel"/>
    <w:tmpl w:val="17E0613E"/>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493A7FC1"/>
    <w:multiLevelType w:val="hybridMultilevel"/>
    <w:tmpl w:val="B08C590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2">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23">
    <w:nsid w:val="4BD9196A"/>
    <w:multiLevelType w:val="hybridMultilevel"/>
    <w:tmpl w:val="52F292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07E30A1"/>
    <w:multiLevelType w:val="hybridMultilevel"/>
    <w:tmpl w:val="9D66FFA8"/>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26">
    <w:nsid w:val="62E36E62"/>
    <w:multiLevelType w:val="hybridMultilevel"/>
    <w:tmpl w:val="EFC038E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631E35BD"/>
    <w:multiLevelType w:val="hybridMultilevel"/>
    <w:tmpl w:val="C178C69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8">
    <w:nsid w:val="63C243F8"/>
    <w:multiLevelType w:val="hybridMultilevel"/>
    <w:tmpl w:val="90487E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64AF546D"/>
    <w:multiLevelType w:val="hybridMultilevel"/>
    <w:tmpl w:val="2124D354"/>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701E7D9D"/>
    <w:multiLevelType w:val="hybridMultilevel"/>
    <w:tmpl w:val="93D849F8"/>
    <w:lvl w:ilvl="0" w:tplc="04090001">
      <w:start w:val="1"/>
      <w:numFmt w:val="bullet"/>
      <w:lvlText w:val=""/>
      <w:lvlJc w:val="left"/>
      <w:pPr>
        <w:ind w:left="360" w:hanging="360"/>
      </w:pPr>
      <w:rPr>
        <w:rFonts w:ascii="Symbol" w:hAnsi="Symbo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nsid w:val="76EA4045"/>
    <w:multiLevelType w:val="hybridMultilevel"/>
    <w:tmpl w:val="B1021E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12"/>
  </w:num>
  <w:num w:numId="3">
    <w:abstractNumId w:val="22"/>
  </w:num>
  <w:num w:numId="4">
    <w:abstractNumId w:val="15"/>
  </w:num>
  <w:num w:numId="5">
    <w:abstractNumId w:val="9"/>
  </w:num>
  <w:num w:numId="6">
    <w:abstractNumId w:val="30"/>
  </w:num>
  <w:num w:numId="7">
    <w:abstractNumId w:val="25"/>
  </w:num>
  <w:num w:numId="8">
    <w:abstractNumId w:val="2"/>
  </w:num>
  <w:num w:numId="9">
    <w:abstractNumId w:val="17"/>
  </w:num>
  <w:num w:numId="10">
    <w:abstractNumId w:val="1"/>
  </w:num>
  <w:num w:numId="11">
    <w:abstractNumId w:val="18"/>
  </w:num>
  <w:num w:numId="12">
    <w:abstractNumId w:val="29"/>
  </w:num>
  <w:num w:numId="13">
    <w:abstractNumId w:val="11"/>
  </w:num>
  <w:num w:numId="14">
    <w:abstractNumId w:val="23"/>
  </w:num>
  <w:num w:numId="15">
    <w:abstractNumId w:val="0"/>
  </w:num>
  <w:num w:numId="16">
    <w:abstractNumId w:val="21"/>
  </w:num>
  <w:num w:numId="17">
    <w:abstractNumId w:val="8"/>
  </w:num>
  <w:num w:numId="18">
    <w:abstractNumId w:val="5"/>
  </w:num>
  <w:num w:numId="19">
    <w:abstractNumId w:val="10"/>
  </w:num>
  <w:num w:numId="20">
    <w:abstractNumId w:val="32"/>
  </w:num>
  <w:num w:numId="21">
    <w:abstractNumId w:val="16"/>
  </w:num>
  <w:num w:numId="22">
    <w:abstractNumId w:val="4"/>
  </w:num>
  <w:num w:numId="23">
    <w:abstractNumId w:val="28"/>
  </w:num>
  <w:num w:numId="24">
    <w:abstractNumId w:val="24"/>
  </w:num>
  <w:num w:numId="25">
    <w:abstractNumId w:val="7"/>
  </w:num>
  <w:num w:numId="26">
    <w:abstractNumId w:val="14"/>
  </w:num>
  <w:num w:numId="27">
    <w:abstractNumId w:val="31"/>
  </w:num>
  <w:num w:numId="28">
    <w:abstractNumId w:val="6"/>
  </w:num>
  <w:num w:numId="29">
    <w:abstractNumId w:val="26"/>
  </w:num>
  <w:num w:numId="30">
    <w:abstractNumId w:val="3"/>
  </w:num>
  <w:num w:numId="31">
    <w:abstractNumId w:val="19"/>
  </w:num>
  <w:num w:numId="32">
    <w:abstractNumId w:val="27"/>
  </w:num>
  <w:num w:numId="33">
    <w:abstractNumId w:val="1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savePreviewPicture/>
  <w:hdrShapeDefaults>
    <o:shapedefaults v:ext="edit" spidmax="2050">
      <o:colormenu v:ext="edit" fillcolor="none" stroke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78F2"/>
    <w:rsid w:val="000148E2"/>
    <w:rsid w:val="00021C0C"/>
    <w:rsid w:val="00022EC5"/>
    <w:rsid w:val="00025169"/>
    <w:rsid w:val="000261BA"/>
    <w:rsid w:val="0003108E"/>
    <w:rsid w:val="00040D75"/>
    <w:rsid w:val="000519F8"/>
    <w:rsid w:val="00052C9E"/>
    <w:rsid w:val="00053EFE"/>
    <w:rsid w:val="0005565C"/>
    <w:rsid w:val="000561F7"/>
    <w:rsid w:val="00056ADF"/>
    <w:rsid w:val="00056DF9"/>
    <w:rsid w:val="00057265"/>
    <w:rsid w:val="00064E47"/>
    <w:rsid w:val="000656BA"/>
    <w:rsid w:val="000675DD"/>
    <w:rsid w:val="00071A9C"/>
    <w:rsid w:val="00072276"/>
    <w:rsid w:val="0007252F"/>
    <w:rsid w:val="00075C36"/>
    <w:rsid w:val="000835A2"/>
    <w:rsid w:val="0008546C"/>
    <w:rsid w:val="0009277A"/>
    <w:rsid w:val="000942B8"/>
    <w:rsid w:val="00095B72"/>
    <w:rsid w:val="00096065"/>
    <w:rsid w:val="00096706"/>
    <w:rsid w:val="00097CC8"/>
    <w:rsid w:val="000A70D4"/>
    <w:rsid w:val="000B0DB5"/>
    <w:rsid w:val="000B7CAD"/>
    <w:rsid w:val="000C04B3"/>
    <w:rsid w:val="000C32E2"/>
    <w:rsid w:val="000C4088"/>
    <w:rsid w:val="000C5874"/>
    <w:rsid w:val="000D1356"/>
    <w:rsid w:val="000E26D7"/>
    <w:rsid w:val="000F1F79"/>
    <w:rsid w:val="000F2A22"/>
    <w:rsid w:val="000F3543"/>
    <w:rsid w:val="00103BB3"/>
    <w:rsid w:val="00107483"/>
    <w:rsid w:val="00111E39"/>
    <w:rsid w:val="001131A8"/>
    <w:rsid w:val="00116BCC"/>
    <w:rsid w:val="0012006F"/>
    <w:rsid w:val="0012192B"/>
    <w:rsid w:val="00131AEE"/>
    <w:rsid w:val="0013246F"/>
    <w:rsid w:val="0014607B"/>
    <w:rsid w:val="00153508"/>
    <w:rsid w:val="00153EA7"/>
    <w:rsid w:val="00155C96"/>
    <w:rsid w:val="00164D62"/>
    <w:rsid w:val="00172A45"/>
    <w:rsid w:val="00172E99"/>
    <w:rsid w:val="00174214"/>
    <w:rsid w:val="001804DC"/>
    <w:rsid w:val="00186D60"/>
    <w:rsid w:val="00187A11"/>
    <w:rsid w:val="00190D4B"/>
    <w:rsid w:val="0019193E"/>
    <w:rsid w:val="001A7425"/>
    <w:rsid w:val="001B476B"/>
    <w:rsid w:val="001C0697"/>
    <w:rsid w:val="001D5A45"/>
    <w:rsid w:val="001E07F0"/>
    <w:rsid w:val="001E4671"/>
    <w:rsid w:val="001E7635"/>
    <w:rsid w:val="001F0660"/>
    <w:rsid w:val="001F5887"/>
    <w:rsid w:val="0020003B"/>
    <w:rsid w:val="00200E44"/>
    <w:rsid w:val="00203773"/>
    <w:rsid w:val="00203C93"/>
    <w:rsid w:val="0021120B"/>
    <w:rsid w:val="00216D0B"/>
    <w:rsid w:val="00217927"/>
    <w:rsid w:val="00221632"/>
    <w:rsid w:val="00221B27"/>
    <w:rsid w:val="002257C6"/>
    <w:rsid w:val="0022636D"/>
    <w:rsid w:val="00226735"/>
    <w:rsid w:val="00241F72"/>
    <w:rsid w:val="0024476C"/>
    <w:rsid w:val="00245B0B"/>
    <w:rsid w:val="00245E38"/>
    <w:rsid w:val="00250281"/>
    <w:rsid w:val="00251BE8"/>
    <w:rsid w:val="00251CCA"/>
    <w:rsid w:val="00260895"/>
    <w:rsid w:val="00260B72"/>
    <w:rsid w:val="00262929"/>
    <w:rsid w:val="00280B5A"/>
    <w:rsid w:val="00283451"/>
    <w:rsid w:val="002928C2"/>
    <w:rsid w:val="002A0DB1"/>
    <w:rsid w:val="002A1191"/>
    <w:rsid w:val="002A1736"/>
    <w:rsid w:val="002A6224"/>
    <w:rsid w:val="002A6E13"/>
    <w:rsid w:val="002B1B45"/>
    <w:rsid w:val="002B64EE"/>
    <w:rsid w:val="002B6D9C"/>
    <w:rsid w:val="002C57D1"/>
    <w:rsid w:val="002D14E3"/>
    <w:rsid w:val="002D2487"/>
    <w:rsid w:val="002D5641"/>
    <w:rsid w:val="002E33D8"/>
    <w:rsid w:val="002F7867"/>
    <w:rsid w:val="00313FD5"/>
    <w:rsid w:val="0031665F"/>
    <w:rsid w:val="00332A08"/>
    <w:rsid w:val="00337A1C"/>
    <w:rsid w:val="00345D2A"/>
    <w:rsid w:val="003531C6"/>
    <w:rsid w:val="00355290"/>
    <w:rsid w:val="0035794B"/>
    <w:rsid w:val="00365BB0"/>
    <w:rsid w:val="00372EC0"/>
    <w:rsid w:val="0037389E"/>
    <w:rsid w:val="00381323"/>
    <w:rsid w:val="00382C08"/>
    <w:rsid w:val="00383E58"/>
    <w:rsid w:val="003845B0"/>
    <w:rsid w:val="00391029"/>
    <w:rsid w:val="00396E79"/>
    <w:rsid w:val="003A0197"/>
    <w:rsid w:val="003A1F3F"/>
    <w:rsid w:val="003A23E4"/>
    <w:rsid w:val="003A31BD"/>
    <w:rsid w:val="003A52A8"/>
    <w:rsid w:val="003A5B8A"/>
    <w:rsid w:val="003A6F36"/>
    <w:rsid w:val="003A71E8"/>
    <w:rsid w:val="003A75AF"/>
    <w:rsid w:val="003B472D"/>
    <w:rsid w:val="003B509F"/>
    <w:rsid w:val="003D0B64"/>
    <w:rsid w:val="003D2F2E"/>
    <w:rsid w:val="003D5AE9"/>
    <w:rsid w:val="003E3BB8"/>
    <w:rsid w:val="003F29E9"/>
    <w:rsid w:val="003F5A9B"/>
    <w:rsid w:val="003F71DB"/>
    <w:rsid w:val="00401B67"/>
    <w:rsid w:val="0040617B"/>
    <w:rsid w:val="00406E68"/>
    <w:rsid w:val="004073A4"/>
    <w:rsid w:val="004168B1"/>
    <w:rsid w:val="00416DAC"/>
    <w:rsid w:val="0043567D"/>
    <w:rsid w:val="004438E0"/>
    <w:rsid w:val="00456E84"/>
    <w:rsid w:val="0045702C"/>
    <w:rsid w:val="0046023B"/>
    <w:rsid w:val="00471E24"/>
    <w:rsid w:val="00473A3F"/>
    <w:rsid w:val="00476BBB"/>
    <w:rsid w:val="00486D9B"/>
    <w:rsid w:val="00491EAD"/>
    <w:rsid w:val="00496090"/>
    <w:rsid w:val="0049657C"/>
    <w:rsid w:val="004A41F2"/>
    <w:rsid w:val="004A55B0"/>
    <w:rsid w:val="004A56B2"/>
    <w:rsid w:val="004A596F"/>
    <w:rsid w:val="004B2281"/>
    <w:rsid w:val="004B274D"/>
    <w:rsid w:val="004C5B16"/>
    <w:rsid w:val="004C6FAD"/>
    <w:rsid w:val="004D1C05"/>
    <w:rsid w:val="004D4617"/>
    <w:rsid w:val="004D7A6A"/>
    <w:rsid w:val="004E0AAC"/>
    <w:rsid w:val="004E2855"/>
    <w:rsid w:val="004E43AF"/>
    <w:rsid w:val="004E489A"/>
    <w:rsid w:val="004E5F7B"/>
    <w:rsid w:val="004F2ABA"/>
    <w:rsid w:val="0050183B"/>
    <w:rsid w:val="00501F15"/>
    <w:rsid w:val="00513200"/>
    <w:rsid w:val="00514F8C"/>
    <w:rsid w:val="00525AEF"/>
    <w:rsid w:val="00526947"/>
    <w:rsid w:val="00530481"/>
    <w:rsid w:val="00541F91"/>
    <w:rsid w:val="0054367F"/>
    <w:rsid w:val="005460FD"/>
    <w:rsid w:val="005504B4"/>
    <w:rsid w:val="005523BD"/>
    <w:rsid w:val="00554A6C"/>
    <w:rsid w:val="00556B65"/>
    <w:rsid w:val="00561A94"/>
    <w:rsid w:val="00566B26"/>
    <w:rsid w:val="00573FED"/>
    <w:rsid w:val="005740B9"/>
    <w:rsid w:val="00575E58"/>
    <w:rsid w:val="0058206B"/>
    <w:rsid w:val="00590971"/>
    <w:rsid w:val="00591502"/>
    <w:rsid w:val="005A0723"/>
    <w:rsid w:val="005A26FC"/>
    <w:rsid w:val="005A5959"/>
    <w:rsid w:val="005B74ED"/>
    <w:rsid w:val="005C2E04"/>
    <w:rsid w:val="005C3A71"/>
    <w:rsid w:val="005C593C"/>
    <w:rsid w:val="005D0DFB"/>
    <w:rsid w:val="005D1901"/>
    <w:rsid w:val="005D25E4"/>
    <w:rsid w:val="005D2788"/>
    <w:rsid w:val="005E0B74"/>
    <w:rsid w:val="005E3038"/>
    <w:rsid w:val="005F06EB"/>
    <w:rsid w:val="005F0D7E"/>
    <w:rsid w:val="005F1528"/>
    <w:rsid w:val="005F2B0F"/>
    <w:rsid w:val="005F5D57"/>
    <w:rsid w:val="0060284F"/>
    <w:rsid w:val="00610676"/>
    <w:rsid w:val="0062015A"/>
    <w:rsid w:val="006217F2"/>
    <w:rsid w:val="0062284A"/>
    <w:rsid w:val="00622DE5"/>
    <w:rsid w:val="00626A8C"/>
    <w:rsid w:val="006348C6"/>
    <w:rsid w:val="006351FB"/>
    <w:rsid w:val="006459FB"/>
    <w:rsid w:val="00645A0C"/>
    <w:rsid w:val="0065537A"/>
    <w:rsid w:val="006555C5"/>
    <w:rsid w:val="00657962"/>
    <w:rsid w:val="00663C53"/>
    <w:rsid w:val="0067512E"/>
    <w:rsid w:val="0067576A"/>
    <w:rsid w:val="006808A6"/>
    <w:rsid w:val="00687125"/>
    <w:rsid w:val="006922A2"/>
    <w:rsid w:val="00692F41"/>
    <w:rsid w:val="006A4940"/>
    <w:rsid w:val="006A6C02"/>
    <w:rsid w:val="006A7E75"/>
    <w:rsid w:val="006B236C"/>
    <w:rsid w:val="006B4A1F"/>
    <w:rsid w:val="006B525E"/>
    <w:rsid w:val="006B66EB"/>
    <w:rsid w:val="006B7858"/>
    <w:rsid w:val="006C36CA"/>
    <w:rsid w:val="006D2C7E"/>
    <w:rsid w:val="006D3C34"/>
    <w:rsid w:val="006D40E7"/>
    <w:rsid w:val="006D5E1C"/>
    <w:rsid w:val="006D67C7"/>
    <w:rsid w:val="006F56EE"/>
    <w:rsid w:val="006F6898"/>
    <w:rsid w:val="006F6AEF"/>
    <w:rsid w:val="00701C71"/>
    <w:rsid w:val="007062FA"/>
    <w:rsid w:val="007113A2"/>
    <w:rsid w:val="00711B86"/>
    <w:rsid w:val="007159BD"/>
    <w:rsid w:val="0071680C"/>
    <w:rsid w:val="00721137"/>
    <w:rsid w:val="00724F79"/>
    <w:rsid w:val="007400AC"/>
    <w:rsid w:val="007416B1"/>
    <w:rsid w:val="00742634"/>
    <w:rsid w:val="00754242"/>
    <w:rsid w:val="00761454"/>
    <w:rsid w:val="007616A4"/>
    <w:rsid w:val="0076223A"/>
    <w:rsid w:val="007635E4"/>
    <w:rsid w:val="0077638A"/>
    <w:rsid w:val="00781089"/>
    <w:rsid w:val="00785C7F"/>
    <w:rsid w:val="007914DB"/>
    <w:rsid w:val="007B322F"/>
    <w:rsid w:val="007B7EED"/>
    <w:rsid w:val="007C254F"/>
    <w:rsid w:val="007D0855"/>
    <w:rsid w:val="007D46FC"/>
    <w:rsid w:val="007E0581"/>
    <w:rsid w:val="007E3EAA"/>
    <w:rsid w:val="007E42DE"/>
    <w:rsid w:val="007E5D87"/>
    <w:rsid w:val="007F0A45"/>
    <w:rsid w:val="008013DA"/>
    <w:rsid w:val="0080252E"/>
    <w:rsid w:val="00810584"/>
    <w:rsid w:val="0081094F"/>
    <w:rsid w:val="008151C0"/>
    <w:rsid w:val="00823974"/>
    <w:rsid w:val="00827AE2"/>
    <w:rsid w:val="0083083A"/>
    <w:rsid w:val="00841F7B"/>
    <w:rsid w:val="008443CF"/>
    <w:rsid w:val="00850DD2"/>
    <w:rsid w:val="00852967"/>
    <w:rsid w:val="00852CA9"/>
    <w:rsid w:val="00857197"/>
    <w:rsid w:val="00862984"/>
    <w:rsid w:val="0086433C"/>
    <w:rsid w:val="00870138"/>
    <w:rsid w:val="00871A0A"/>
    <w:rsid w:val="00875398"/>
    <w:rsid w:val="008766FE"/>
    <w:rsid w:val="00877026"/>
    <w:rsid w:val="00881286"/>
    <w:rsid w:val="0088205F"/>
    <w:rsid w:val="008829DF"/>
    <w:rsid w:val="00883487"/>
    <w:rsid w:val="00885769"/>
    <w:rsid w:val="00890622"/>
    <w:rsid w:val="00894CD9"/>
    <w:rsid w:val="00896CD0"/>
    <w:rsid w:val="00896EDE"/>
    <w:rsid w:val="008A2D9F"/>
    <w:rsid w:val="008B586E"/>
    <w:rsid w:val="008B68DF"/>
    <w:rsid w:val="008C1584"/>
    <w:rsid w:val="008C1E43"/>
    <w:rsid w:val="008C210A"/>
    <w:rsid w:val="008C755A"/>
    <w:rsid w:val="008C7A99"/>
    <w:rsid w:val="008D12B9"/>
    <w:rsid w:val="008D20E9"/>
    <w:rsid w:val="008E3757"/>
    <w:rsid w:val="008E66F9"/>
    <w:rsid w:val="008F6A44"/>
    <w:rsid w:val="00900727"/>
    <w:rsid w:val="009027E0"/>
    <w:rsid w:val="009052FD"/>
    <w:rsid w:val="00906A07"/>
    <w:rsid w:val="00911D63"/>
    <w:rsid w:val="009262FC"/>
    <w:rsid w:val="00926392"/>
    <w:rsid w:val="009300A9"/>
    <w:rsid w:val="009306C9"/>
    <w:rsid w:val="00930BD7"/>
    <w:rsid w:val="00930CA5"/>
    <w:rsid w:val="00930D8F"/>
    <w:rsid w:val="0093397E"/>
    <w:rsid w:val="00934A38"/>
    <w:rsid w:val="00934C45"/>
    <w:rsid w:val="00935368"/>
    <w:rsid w:val="00936BBA"/>
    <w:rsid w:val="00943632"/>
    <w:rsid w:val="0094551F"/>
    <w:rsid w:val="00947043"/>
    <w:rsid w:val="009475C1"/>
    <w:rsid w:val="00973FF2"/>
    <w:rsid w:val="009767E1"/>
    <w:rsid w:val="009920D2"/>
    <w:rsid w:val="00992AE8"/>
    <w:rsid w:val="00993092"/>
    <w:rsid w:val="00994F57"/>
    <w:rsid w:val="0099785A"/>
    <w:rsid w:val="009A0856"/>
    <w:rsid w:val="009A1CB0"/>
    <w:rsid w:val="009A257F"/>
    <w:rsid w:val="009A2FBF"/>
    <w:rsid w:val="009A6456"/>
    <w:rsid w:val="009A79C4"/>
    <w:rsid w:val="009B4B59"/>
    <w:rsid w:val="009B51C4"/>
    <w:rsid w:val="009D363A"/>
    <w:rsid w:val="009D39EC"/>
    <w:rsid w:val="009D56FA"/>
    <w:rsid w:val="009E024D"/>
    <w:rsid w:val="009E1A4B"/>
    <w:rsid w:val="009F1EA9"/>
    <w:rsid w:val="009F3753"/>
    <w:rsid w:val="009F6091"/>
    <w:rsid w:val="00A018D3"/>
    <w:rsid w:val="00A022EC"/>
    <w:rsid w:val="00A05293"/>
    <w:rsid w:val="00A05CAE"/>
    <w:rsid w:val="00A05FAF"/>
    <w:rsid w:val="00A0714E"/>
    <w:rsid w:val="00A13F09"/>
    <w:rsid w:val="00A1514E"/>
    <w:rsid w:val="00A221FA"/>
    <w:rsid w:val="00A31204"/>
    <w:rsid w:val="00A31583"/>
    <w:rsid w:val="00A3171E"/>
    <w:rsid w:val="00A338D3"/>
    <w:rsid w:val="00A366E9"/>
    <w:rsid w:val="00A36FDB"/>
    <w:rsid w:val="00A41458"/>
    <w:rsid w:val="00A43F30"/>
    <w:rsid w:val="00A4404D"/>
    <w:rsid w:val="00A44278"/>
    <w:rsid w:val="00A461A5"/>
    <w:rsid w:val="00A47458"/>
    <w:rsid w:val="00A52691"/>
    <w:rsid w:val="00A53DFB"/>
    <w:rsid w:val="00A5571C"/>
    <w:rsid w:val="00A56B8B"/>
    <w:rsid w:val="00A61A6B"/>
    <w:rsid w:val="00A7173F"/>
    <w:rsid w:val="00A7222E"/>
    <w:rsid w:val="00A74686"/>
    <w:rsid w:val="00A81FC3"/>
    <w:rsid w:val="00AA1035"/>
    <w:rsid w:val="00AA2286"/>
    <w:rsid w:val="00AA59D0"/>
    <w:rsid w:val="00AB2158"/>
    <w:rsid w:val="00AB537C"/>
    <w:rsid w:val="00AC035A"/>
    <w:rsid w:val="00AC0A80"/>
    <w:rsid w:val="00AC57BC"/>
    <w:rsid w:val="00AD14AE"/>
    <w:rsid w:val="00AD3875"/>
    <w:rsid w:val="00AE0C10"/>
    <w:rsid w:val="00AE1F81"/>
    <w:rsid w:val="00B0075B"/>
    <w:rsid w:val="00B037EA"/>
    <w:rsid w:val="00B03B3D"/>
    <w:rsid w:val="00B05761"/>
    <w:rsid w:val="00B13C88"/>
    <w:rsid w:val="00B26945"/>
    <w:rsid w:val="00B339AF"/>
    <w:rsid w:val="00B35BC4"/>
    <w:rsid w:val="00B46841"/>
    <w:rsid w:val="00B46975"/>
    <w:rsid w:val="00B47B11"/>
    <w:rsid w:val="00B5722D"/>
    <w:rsid w:val="00B608E7"/>
    <w:rsid w:val="00B651B7"/>
    <w:rsid w:val="00B751C6"/>
    <w:rsid w:val="00B804BB"/>
    <w:rsid w:val="00B83042"/>
    <w:rsid w:val="00B832F8"/>
    <w:rsid w:val="00B861AB"/>
    <w:rsid w:val="00B8654F"/>
    <w:rsid w:val="00B97674"/>
    <w:rsid w:val="00B97DF2"/>
    <w:rsid w:val="00B97EEB"/>
    <w:rsid w:val="00BA085D"/>
    <w:rsid w:val="00BA11B7"/>
    <w:rsid w:val="00BA3A63"/>
    <w:rsid w:val="00BA3BAB"/>
    <w:rsid w:val="00BA7E6A"/>
    <w:rsid w:val="00BB7D1C"/>
    <w:rsid w:val="00BC0D17"/>
    <w:rsid w:val="00BC242D"/>
    <w:rsid w:val="00BC3E4E"/>
    <w:rsid w:val="00BD0D14"/>
    <w:rsid w:val="00BD1BDC"/>
    <w:rsid w:val="00BD3EF2"/>
    <w:rsid w:val="00BD480A"/>
    <w:rsid w:val="00BD7E7E"/>
    <w:rsid w:val="00BE006C"/>
    <w:rsid w:val="00BE48D8"/>
    <w:rsid w:val="00BF3576"/>
    <w:rsid w:val="00BF4FEC"/>
    <w:rsid w:val="00BF5C1E"/>
    <w:rsid w:val="00BF61A6"/>
    <w:rsid w:val="00C02437"/>
    <w:rsid w:val="00C27C2B"/>
    <w:rsid w:val="00C31830"/>
    <w:rsid w:val="00C336D4"/>
    <w:rsid w:val="00C344AE"/>
    <w:rsid w:val="00C35D0F"/>
    <w:rsid w:val="00C429EF"/>
    <w:rsid w:val="00C42C19"/>
    <w:rsid w:val="00C4595C"/>
    <w:rsid w:val="00C461F7"/>
    <w:rsid w:val="00C5083F"/>
    <w:rsid w:val="00C61365"/>
    <w:rsid w:val="00C61390"/>
    <w:rsid w:val="00C63234"/>
    <w:rsid w:val="00C66E09"/>
    <w:rsid w:val="00C76AB3"/>
    <w:rsid w:val="00C779C0"/>
    <w:rsid w:val="00C83275"/>
    <w:rsid w:val="00C84AE9"/>
    <w:rsid w:val="00C90A22"/>
    <w:rsid w:val="00C91B38"/>
    <w:rsid w:val="00C97538"/>
    <w:rsid w:val="00C975C0"/>
    <w:rsid w:val="00CA03F1"/>
    <w:rsid w:val="00CA3174"/>
    <w:rsid w:val="00CA38E0"/>
    <w:rsid w:val="00CA59AD"/>
    <w:rsid w:val="00CB501D"/>
    <w:rsid w:val="00CB5329"/>
    <w:rsid w:val="00CB69EB"/>
    <w:rsid w:val="00CC6B4B"/>
    <w:rsid w:val="00CC7325"/>
    <w:rsid w:val="00CE0B65"/>
    <w:rsid w:val="00CE1F8B"/>
    <w:rsid w:val="00CE4AC4"/>
    <w:rsid w:val="00CE712B"/>
    <w:rsid w:val="00CE75F6"/>
    <w:rsid w:val="00D0377D"/>
    <w:rsid w:val="00D058F9"/>
    <w:rsid w:val="00D059EF"/>
    <w:rsid w:val="00D07ADC"/>
    <w:rsid w:val="00D11481"/>
    <w:rsid w:val="00D14370"/>
    <w:rsid w:val="00D14678"/>
    <w:rsid w:val="00D15029"/>
    <w:rsid w:val="00D16386"/>
    <w:rsid w:val="00D24F85"/>
    <w:rsid w:val="00D35D76"/>
    <w:rsid w:val="00D4201A"/>
    <w:rsid w:val="00D46A4E"/>
    <w:rsid w:val="00D50F8B"/>
    <w:rsid w:val="00D54866"/>
    <w:rsid w:val="00D54B5C"/>
    <w:rsid w:val="00D57D85"/>
    <w:rsid w:val="00D7491B"/>
    <w:rsid w:val="00D8135A"/>
    <w:rsid w:val="00D816C4"/>
    <w:rsid w:val="00D825BF"/>
    <w:rsid w:val="00D85B21"/>
    <w:rsid w:val="00D85E17"/>
    <w:rsid w:val="00D87AE2"/>
    <w:rsid w:val="00D91A5A"/>
    <w:rsid w:val="00D9423B"/>
    <w:rsid w:val="00D95B65"/>
    <w:rsid w:val="00D97043"/>
    <w:rsid w:val="00D977E0"/>
    <w:rsid w:val="00DA23E5"/>
    <w:rsid w:val="00DA3A2D"/>
    <w:rsid w:val="00DA659B"/>
    <w:rsid w:val="00DB3D9D"/>
    <w:rsid w:val="00DC02E6"/>
    <w:rsid w:val="00DC5C44"/>
    <w:rsid w:val="00DD25B4"/>
    <w:rsid w:val="00DD465E"/>
    <w:rsid w:val="00DD75DE"/>
    <w:rsid w:val="00DD7A3D"/>
    <w:rsid w:val="00DE6DA3"/>
    <w:rsid w:val="00DF42B1"/>
    <w:rsid w:val="00DF4BA4"/>
    <w:rsid w:val="00DF5455"/>
    <w:rsid w:val="00DF54BA"/>
    <w:rsid w:val="00E021E6"/>
    <w:rsid w:val="00E1204E"/>
    <w:rsid w:val="00E16E80"/>
    <w:rsid w:val="00E17695"/>
    <w:rsid w:val="00E23A2E"/>
    <w:rsid w:val="00E26F05"/>
    <w:rsid w:val="00E31D8F"/>
    <w:rsid w:val="00E36E2F"/>
    <w:rsid w:val="00E4229B"/>
    <w:rsid w:val="00E42D0F"/>
    <w:rsid w:val="00E44AB9"/>
    <w:rsid w:val="00E46659"/>
    <w:rsid w:val="00E51C2A"/>
    <w:rsid w:val="00E523EF"/>
    <w:rsid w:val="00E525BA"/>
    <w:rsid w:val="00E532BB"/>
    <w:rsid w:val="00E54B53"/>
    <w:rsid w:val="00E56241"/>
    <w:rsid w:val="00E64646"/>
    <w:rsid w:val="00E66F80"/>
    <w:rsid w:val="00E7064E"/>
    <w:rsid w:val="00E8201A"/>
    <w:rsid w:val="00E8280E"/>
    <w:rsid w:val="00EA31C9"/>
    <w:rsid w:val="00EA4081"/>
    <w:rsid w:val="00EA55BB"/>
    <w:rsid w:val="00EA61C6"/>
    <w:rsid w:val="00EB24EA"/>
    <w:rsid w:val="00EB4949"/>
    <w:rsid w:val="00EB692B"/>
    <w:rsid w:val="00EB6D6A"/>
    <w:rsid w:val="00EB6F4E"/>
    <w:rsid w:val="00EC004D"/>
    <w:rsid w:val="00EC07ED"/>
    <w:rsid w:val="00EC16B0"/>
    <w:rsid w:val="00EC19AB"/>
    <w:rsid w:val="00EC364A"/>
    <w:rsid w:val="00EC58CF"/>
    <w:rsid w:val="00EC6A39"/>
    <w:rsid w:val="00ED3DEB"/>
    <w:rsid w:val="00ED3EC8"/>
    <w:rsid w:val="00ED54F7"/>
    <w:rsid w:val="00EE2E7C"/>
    <w:rsid w:val="00EE47F6"/>
    <w:rsid w:val="00EE51A3"/>
    <w:rsid w:val="00EF3E9F"/>
    <w:rsid w:val="00F0208A"/>
    <w:rsid w:val="00F06527"/>
    <w:rsid w:val="00F10B97"/>
    <w:rsid w:val="00F115F7"/>
    <w:rsid w:val="00F1265D"/>
    <w:rsid w:val="00F150DC"/>
    <w:rsid w:val="00F21ACE"/>
    <w:rsid w:val="00F21FC5"/>
    <w:rsid w:val="00F22C4B"/>
    <w:rsid w:val="00F32980"/>
    <w:rsid w:val="00F35D0B"/>
    <w:rsid w:val="00F37A76"/>
    <w:rsid w:val="00F37EBA"/>
    <w:rsid w:val="00F40755"/>
    <w:rsid w:val="00F45730"/>
    <w:rsid w:val="00F46083"/>
    <w:rsid w:val="00F473EE"/>
    <w:rsid w:val="00F508BA"/>
    <w:rsid w:val="00F61897"/>
    <w:rsid w:val="00F65E74"/>
    <w:rsid w:val="00F67B3A"/>
    <w:rsid w:val="00F70344"/>
    <w:rsid w:val="00F72140"/>
    <w:rsid w:val="00F7215A"/>
    <w:rsid w:val="00F7490A"/>
    <w:rsid w:val="00F77838"/>
    <w:rsid w:val="00F77B61"/>
    <w:rsid w:val="00F77EC8"/>
    <w:rsid w:val="00F879D4"/>
    <w:rsid w:val="00F91AC5"/>
    <w:rsid w:val="00F91CB4"/>
    <w:rsid w:val="00F93EC4"/>
    <w:rsid w:val="00FA46CA"/>
    <w:rsid w:val="00FA719A"/>
    <w:rsid w:val="00FB1038"/>
    <w:rsid w:val="00FC677B"/>
    <w:rsid w:val="00FD2167"/>
    <w:rsid w:val="00FD225C"/>
    <w:rsid w:val="00FD4D91"/>
    <w:rsid w:val="00FD6EE9"/>
    <w:rsid w:val="00FE6A90"/>
    <w:rsid w:val="00FE7B6A"/>
    <w:rsid w:val="00FF27F1"/>
    <w:rsid w:val="00FF34A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enu v:ext="edit" fillcolor="none" strokecolor="none"/>
    </o:shapedefaults>
    <o:shapelayout v:ext="edit">
      <o:idmap v:ext="edit" data="1"/>
    </o:shapelayout>
  </w:shapeDefaults>
  <w:decimalSymbol w:val="."/>
  <w:listSeparator w:val=","/>
  <w14:docId w14:val="6909E4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24EA"/>
    <w:pPr>
      <w:widowControl w:val="0"/>
      <w:adjustRightInd w:val="0"/>
      <w:textAlignment w:val="baseline"/>
    </w:pPr>
    <w:rPr>
      <w:sz w:val="24"/>
      <w:szCs w:val="24"/>
    </w:rPr>
  </w:style>
  <w:style w:type="paragraph" w:styleId="Heading1">
    <w:name w:val="heading 1"/>
    <w:basedOn w:val="Normal"/>
    <w:next w:val="Normal"/>
    <w:qFormat/>
    <w:rsid w:val="00EB24EA"/>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EB24EA"/>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EB24EA"/>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EB24EA"/>
    <w:pPr>
      <w:keepNext/>
      <w:numPr>
        <w:ilvl w:val="3"/>
        <w:numId w:val="4"/>
      </w:numPr>
      <w:spacing w:before="240" w:after="60"/>
      <w:outlineLvl w:val="3"/>
    </w:pPr>
    <w:rPr>
      <w:b/>
      <w:bCs/>
      <w:sz w:val="28"/>
      <w:szCs w:val="28"/>
    </w:rPr>
  </w:style>
  <w:style w:type="paragraph" w:styleId="Heading5">
    <w:name w:val="heading 5"/>
    <w:basedOn w:val="Normal"/>
    <w:next w:val="Normal"/>
    <w:qFormat/>
    <w:rsid w:val="00EB24EA"/>
    <w:pPr>
      <w:numPr>
        <w:ilvl w:val="4"/>
        <w:numId w:val="4"/>
      </w:numPr>
      <w:spacing w:before="240" w:after="60"/>
      <w:outlineLvl w:val="4"/>
    </w:pPr>
    <w:rPr>
      <w:b/>
      <w:bCs/>
      <w:i/>
      <w:iCs/>
      <w:sz w:val="26"/>
      <w:szCs w:val="26"/>
    </w:rPr>
  </w:style>
  <w:style w:type="paragraph" w:styleId="Heading6">
    <w:name w:val="heading 6"/>
    <w:basedOn w:val="Normal"/>
    <w:next w:val="Normal"/>
    <w:qFormat/>
    <w:rsid w:val="00EB24EA"/>
    <w:pPr>
      <w:numPr>
        <w:ilvl w:val="5"/>
        <w:numId w:val="4"/>
      </w:numPr>
      <w:spacing w:before="240" w:after="60"/>
      <w:outlineLvl w:val="5"/>
    </w:pPr>
    <w:rPr>
      <w:b/>
      <w:bCs/>
      <w:sz w:val="22"/>
      <w:szCs w:val="22"/>
    </w:rPr>
  </w:style>
  <w:style w:type="paragraph" w:styleId="Heading7">
    <w:name w:val="heading 7"/>
    <w:basedOn w:val="Normal"/>
    <w:next w:val="Normal"/>
    <w:qFormat/>
    <w:rsid w:val="00EB24EA"/>
    <w:pPr>
      <w:numPr>
        <w:ilvl w:val="6"/>
        <w:numId w:val="4"/>
      </w:numPr>
      <w:spacing w:before="240" w:after="60"/>
      <w:outlineLvl w:val="6"/>
    </w:pPr>
  </w:style>
  <w:style w:type="paragraph" w:styleId="Heading8">
    <w:name w:val="heading 8"/>
    <w:basedOn w:val="Normal"/>
    <w:next w:val="Normal"/>
    <w:qFormat/>
    <w:rsid w:val="00EB24EA"/>
    <w:pPr>
      <w:numPr>
        <w:ilvl w:val="7"/>
        <w:numId w:val="4"/>
      </w:numPr>
      <w:spacing w:before="240" w:after="60"/>
      <w:outlineLvl w:val="7"/>
    </w:pPr>
    <w:rPr>
      <w:i/>
      <w:iCs/>
    </w:rPr>
  </w:style>
  <w:style w:type="paragraph" w:styleId="Heading9">
    <w:name w:val="heading 9"/>
    <w:basedOn w:val="Normal"/>
    <w:next w:val="Normal"/>
    <w:qFormat/>
    <w:rsid w:val="00EB24EA"/>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EB24EA"/>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EB24EA"/>
    <w:rPr>
      <w:rFonts w:ascii="Arial Narrow" w:hAnsi="Arial Narrow"/>
      <w:sz w:val="20"/>
    </w:rPr>
  </w:style>
  <w:style w:type="paragraph" w:customStyle="1" w:styleId="xtLabel">
    <w:name w:val="xtLabel"/>
    <w:basedOn w:val="Normal"/>
    <w:rsid w:val="00EB24EA"/>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EB24EA"/>
    <w:rPr>
      <w:color w:val="800080"/>
      <w:u w:val="single"/>
    </w:rPr>
  </w:style>
  <w:style w:type="character" w:styleId="Hyperlink">
    <w:name w:val="Hyperlink"/>
    <w:basedOn w:val="DefaultParagraphFont"/>
    <w:rsid w:val="00EB24EA"/>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EB24EA"/>
  </w:style>
  <w:style w:type="paragraph" w:styleId="TOC2">
    <w:name w:val="toc 2"/>
    <w:basedOn w:val="Normal"/>
    <w:next w:val="Normal"/>
    <w:autoRedefine/>
    <w:semiHidden/>
    <w:rsid w:val="00EB24EA"/>
    <w:pPr>
      <w:ind w:left="240"/>
    </w:pPr>
  </w:style>
  <w:style w:type="paragraph" w:styleId="TOC3">
    <w:name w:val="toc 3"/>
    <w:basedOn w:val="Normal"/>
    <w:next w:val="Normal"/>
    <w:autoRedefine/>
    <w:semiHidden/>
    <w:rsid w:val="00EB24EA"/>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EB24EA"/>
    <w:pPr>
      <w:keepLines/>
    </w:pPr>
    <w:rPr>
      <w:color w:val="000000"/>
    </w:rPr>
  </w:style>
  <w:style w:type="paragraph" w:customStyle="1" w:styleId="dldl1">
    <w:name w:val="dldl1"/>
    <w:basedOn w:val="BodyText"/>
    <w:rsid w:val="00EB24EA"/>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EB24EA"/>
    <w:pPr>
      <w:numPr>
        <w:ilvl w:val="1"/>
      </w:numPr>
      <w:tabs>
        <w:tab w:val="clear" w:pos="1440"/>
      </w:tabs>
      <w:outlineLvl w:val="1"/>
    </w:pPr>
  </w:style>
  <w:style w:type="paragraph" w:customStyle="1" w:styleId="dldl3">
    <w:name w:val="dldl3"/>
    <w:basedOn w:val="dldl1"/>
    <w:rsid w:val="00EB24EA"/>
    <w:pPr>
      <w:numPr>
        <w:ilvl w:val="2"/>
      </w:numPr>
      <w:tabs>
        <w:tab w:val="clear" w:pos="2160"/>
      </w:tabs>
      <w:outlineLvl w:val="2"/>
    </w:pPr>
  </w:style>
  <w:style w:type="paragraph" w:customStyle="1" w:styleId="dldl4">
    <w:name w:val="dldl4"/>
    <w:basedOn w:val="dldl1"/>
    <w:rsid w:val="00EB24EA"/>
    <w:pPr>
      <w:numPr>
        <w:ilvl w:val="3"/>
      </w:numPr>
      <w:tabs>
        <w:tab w:val="clear" w:pos="1440"/>
        <w:tab w:val="clear" w:pos="2880"/>
      </w:tabs>
      <w:outlineLvl w:val="3"/>
    </w:pPr>
  </w:style>
  <w:style w:type="paragraph" w:customStyle="1" w:styleId="dldl5">
    <w:name w:val="dldl5"/>
    <w:basedOn w:val="dldl1"/>
    <w:rsid w:val="00EB24EA"/>
    <w:pPr>
      <w:numPr>
        <w:ilvl w:val="4"/>
      </w:numPr>
      <w:tabs>
        <w:tab w:val="clear" w:pos="1440"/>
      </w:tabs>
      <w:outlineLvl w:val="4"/>
    </w:pPr>
  </w:style>
  <w:style w:type="paragraph" w:customStyle="1" w:styleId="dldl6">
    <w:name w:val="dldl6"/>
    <w:basedOn w:val="dldl1"/>
    <w:rsid w:val="00EB24EA"/>
    <w:pPr>
      <w:numPr>
        <w:ilvl w:val="5"/>
      </w:numPr>
      <w:tabs>
        <w:tab w:val="clear" w:pos="2160"/>
      </w:tabs>
      <w:outlineLvl w:val="5"/>
    </w:pPr>
  </w:style>
  <w:style w:type="paragraph" w:customStyle="1" w:styleId="dldl7">
    <w:name w:val="dldl7"/>
    <w:basedOn w:val="dldl1"/>
    <w:rsid w:val="00EB24EA"/>
    <w:pPr>
      <w:numPr>
        <w:ilvl w:val="6"/>
      </w:numPr>
      <w:outlineLvl w:val="6"/>
    </w:pPr>
  </w:style>
  <w:style w:type="paragraph" w:customStyle="1" w:styleId="dldl8">
    <w:name w:val="dldl8"/>
    <w:basedOn w:val="dldl1"/>
    <w:rsid w:val="00EB24EA"/>
    <w:pPr>
      <w:numPr>
        <w:ilvl w:val="7"/>
      </w:numPr>
      <w:tabs>
        <w:tab w:val="clear" w:pos="2880"/>
      </w:tabs>
      <w:outlineLvl w:val="7"/>
    </w:pPr>
  </w:style>
  <w:style w:type="paragraph" w:customStyle="1" w:styleId="dldl9">
    <w:name w:val="dldl9"/>
    <w:basedOn w:val="dldl1"/>
    <w:rsid w:val="00EB24EA"/>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EB24EA"/>
    <w:pPr>
      <w:keepNext/>
      <w:keepLines/>
      <w:spacing w:before="60" w:after="60"/>
    </w:pPr>
    <w:rPr>
      <w:b/>
      <w:sz w:val="22"/>
      <w:szCs w:val="22"/>
    </w:rPr>
  </w:style>
  <w:style w:type="table" w:customStyle="1" w:styleId="TablePlain">
    <w:name w:val="Table Plain"/>
    <w:basedOn w:val="TableNormal"/>
    <w:rsid w:val="00EB24EA"/>
    <w:tblPr>
      <w:tblInd w:w="0" w:type="dxa"/>
      <w:tblCellMar>
        <w:top w:w="0" w:type="dxa"/>
        <w:left w:w="108" w:type="dxa"/>
        <w:bottom w:w="0" w:type="dxa"/>
        <w:right w:w="108" w:type="dxa"/>
      </w:tblCellMar>
    </w:tblPr>
  </w:style>
  <w:style w:type="paragraph" w:customStyle="1" w:styleId="lvlSteps">
    <w:name w:val="lvlSteps"/>
    <w:basedOn w:val="Normal"/>
    <w:rsid w:val="00EB24EA"/>
    <w:pPr>
      <w:spacing w:before="40" w:after="40"/>
    </w:pPr>
    <w:rPr>
      <w:sz w:val="22"/>
      <w:szCs w:val="22"/>
    </w:rPr>
  </w:style>
  <w:style w:type="paragraph" w:customStyle="1" w:styleId="nBodyText">
    <w:name w:val="nBody Text"/>
    <w:basedOn w:val="Normal"/>
    <w:rsid w:val="00EB24EA"/>
    <w:pPr>
      <w:numPr>
        <w:numId w:val="3"/>
      </w:numPr>
      <w:ind w:left="0" w:firstLine="0"/>
    </w:pPr>
    <w:rPr>
      <w:sz w:val="22"/>
      <w:szCs w:val="22"/>
    </w:rPr>
  </w:style>
  <w:style w:type="paragraph" w:customStyle="1" w:styleId="OITitle">
    <w:name w:val="OI_Title"/>
    <w:basedOn w:val="Normal"/>
    <w:rsid w:val="00EB24EA"/>
    <w:pPr>
      <w:jc w:val="center"/>
    </w:pPr>
    <w:rPr>
      <w:b/>
    </w:rPr>
  </w:style>
  <w:style w:type="numbering" w:styleId="111111">
    <w:name w:val="Outline List 2"/>
    <w:basedOn w:val="NoList"/>
    <w:rsid w:val="00EB24EA"/>
    <w:pPr>
      <w:numPr>
        <w:numId w:val="2"/>
      </w:numPr>
    </w:pPr>
  </w:style>
  <w:style w:type="paragraph" w:customStyle="1" w:styleId="OINumber">
    <w:name w:val="OI_Number"/>
    <w:basedOn w:val="Normal"/>
    <w:rsid w:val="00EB24EA"/>
    <w:pPr>
      <w:spacing w:before="80"/>
    </w:pPr>
    <w:rPr>
      <w:b/>
      <w:sz w:val="16"/>
    </w:rPr>
  </w:style>
  <w:style w:type="paragraph" w:styleId="BodyText">
    <w:name w:val="Body Text"/>
    <w:basedOn w:val="Normal"/>
    <w:rsid w:val="00EB24EA"/>
    <w:rPr>
      <w:szCs w:val="22"/>
    </w:rPr>
  </w:style>
  <w:style w:type="paragraph" w:styleId="BodyText2">
    <w:name w:val="Body Text 2"/>
    <w:basedOn w:val="Normal"/>
    <w:rsid w:val="00EB24EA"/>
    <w:pPr>
      <w:spacing w:after="120" w:line="480" w:lineRule="auto"/>
    </w:pPr>
  </w:style>
  <w:style w:type="paragraph" w:customStyle="1" w:styleId="EffectiveDate0">
    <w:name w:val="Effective_Date"/>
    <w:basedOn w:val="Normal"/>
    <w:rsid w:val="00EB24EA"/>
    <w:pPr>
      <w:spacing w:before="80"/>
    </w:pPr>
    <w:rPr>
      <w:sz w:val="16"/>
    </w:rPr>
  </w:style>
  <w:style w:type="paragraph" w:customStyle="1" w:styleId="stepsbulleted">
    <w:name w:val="steps_bulleted"/>
    <w:basedOn w:val="Normal"/>
    <w:rsid w:val="00EB24EA"/>
    <w:pPr>
      <w:keepLines/>
      <w:numPr>
        <w:numId w:val="6"/>
      </w:numPr>
      <w:spacing w:before="40" w:after="40"/>
    </w:pPr>
    <w:rPr>
      <w:color w:val="000000"/>
    </w:rPr>
  </w:style>
  <w:style w:type="paragraph" w:customStyle="1" w:styleId="stepsnumbered">
    <w:name w:val="steps_numbered"/>
    <w:basedOn w:val="BodyText"/>
    <w:rsid w:val="00EB24EA"/>
    <w:pPr>
      <w:numPr>
        <w:numId w:val="8"/>
      </w:numPr>
    </w:pPr>
  </w:style>
  <w:style w:type="paragraph" w:customStyle="1" w:styleId="ColumnHeader">
    <w:name w:val="ColumnHeader"/>
    <w:basedOn w:val="BodyText"/>
    <w:rsid w:val="00EB24EA"/>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EB24EA"/>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EB24EA"/>
    <w:pPr>
      <w:widowControl/>
      <w:adjustRightInd/>
      <w:textAlignment w:val="auto"/>
    </w:pPr>
    <w:rPr>
      <w:rFonts w:ascii="Arial" w:hAnsi="Arial" w:cs="Arial"/>
      <w:bCs/>
      <w:sz w:val="22"/>
      <w:szCs w:val="22"/>
    </w:rPr>
  </w:style>
  <w:style w:type="character" w:styleId="CommentReference">
    <w:name w:val="annotation reference"/>
    <w:basedOn w:val="DefaultParagraphFont"/>
    <w:uiPriority w:val="99"/>
    <w:semiHidden/>
    <w:unhideWhenUsed/>
    <w:rsid w:val="006D2C7E"/>
    <w:rPr>
      <w:sz w:val="16"/>
      <w:szCs w:val="16"/>
    </w:rPr>
  </w:style>
  <w:style w:type="paragraph" w:styleId="CommentText">
    <w:name w:val="annotation text"/>
    <w:basedOn w:val="Normal"/>
    <w:link w:val="CommentTextChar"/>
    <w:uiPriority w:val="99"/>
    <w:semiHidden/>
    <w:unhideWhenUsed/>
    <w:rsid w:val="006D2C7E"/>
    <w:rPr>
      <w:sz w:val="20"/>
      <w:szCs w:val="20"/>
    </w:rPr>
  </w:style>
  <w:style w:type="character" w:customStyle="1" w:styleId="CommentTextChar">
    <w:name w:val="Comment Text Char"/>
    <w:basedOn w:val="DefaultParagraphFont"/>
    <w:link w:val="CommentText"/>
    <w:uiPriority w:val="99"/>
    <w:semiHidden/>
    <w:rsid w:val="006D2C7E"/>
  </w:style>
  <w:style w:type="paragraph" w:styleId="CommentSubject">
    <w:name w:val="annotation subject"/>
    <w:basedOn w:val="CommentText"/>
    <w:next w:val="CommentText"/>
    <w:link w:val="CommentSubjectChar"/>
    <w:uiPriority w:val="99"/>
    <w:semiHidden/>
    <w:unhideWhenUsed/>
    <w:rsid w:val="006D2C7E"/>
    <w:rPr>
      <w:b/>
      <w:bCs/>
    </w:rPr>
  </w:style>
  <w:style w:type="character" w:customStyle="1" w:styleId="CommentSubjectChar">
    <w:name w:val="Comment Subject Char"/>
    <w:basedOn w:val="CommentTextChar"/>
    <w:link w:val="CommentSubject"/>
    <w:uiPriority w:val="99"/>
    <w:semiHidden/>
    <w:rsid w:val="006D2C7E"/>
    <w:rPr>
      <w:b/>
      <w:bCs/>
    </w:rPr>
  </w:style>
  <w:style w:type="paragraph" w:styleId="BalloonText">
    <w:name w:val="Balloon Text"/>
    <w:basedOn w:val="Normal"/>
    <w:link w:val="BalloonTextChar"/>
    <w:uiPriority w:val="99"/>
    <w:semiHidden/>
    <w:unhideWhenUsed/>
    <w:rsid w:val="006D2C7E"/>
    <w:rPr>
      <w:rFonts w:ascii="Tahoma" w:hAnsi="Tahoma" w:cs="Tahoma"/>
      <w:sz w:val="16"/>
      <w:szCs w:val="16"/>
    </w:rPr>
  </w:style>
  <w:style w:type="character" w:customStyle="1" w:styleId="BalloonTextChar">
    <w:name w:val="Balloon Text Char"/>
    <w:basedOn w:val="DefaultParagraphFont"/>
    <w:link w:val="BalloonText"/>
    <w:uiPriority w:val="99"/>
    <w:semiHidden/>
    <w:rsid w:val="006D2C7E"/>
    <w:rPr>
      <w:rFonts w:ascii="Tahoma" w:hAnsi="Tahoma" w:cs="Tahoma"/>
      <w:sz w:val="16"/>
      <w:szCs w:val="16"/>
    </w:rPr>
  </w:style>
  <w:style w:type="character" w:customStyle="1" w:styleId="FooterChar">
    <w:name w:val="Footer Char"/>
    <w:basedOn w:val="DefaultParagraphFont"/>
    <w:link w:val="Footer"/>
    <w:rsid w:val="00241F72"/>
    <w:rPr>
      <w:sz w:val="24"/>
      <w:szCs w:val="24"/>
    </w:rPr>
  </w:style>
  <w:style w:type="paragraph" w:styleId="NormalWeb">
    <w:name w:val="Normal (Web)"/>
    <w:basedOn w:val="Normal"/>
    <w:uiPriority w:val="99"/>
    <w:unhideWhenUsed/>
    <w:rsid w:val="008E66F9"/>
    <w:pPr>
      <w:widowControl/>
      <w:adjustRightInd/>
      <w:spacing w:before="100" w:beforeAutospacing="1" w:after="100" w:afterAutospacing="1"/>
      <w:textAlignment w:val="auto"/>
    </w:pPr>
  </w:style>
  <w:style w:type="character" w:customStyle="1" w:styleId="citation">
    <w:name w:val="citation"/>
    <w:basedOn w:val="DefaultParagraphFont"/>
    <w:rsid w:val="00CB501D"/>
  </w:style>
  <w:style w:type="paragraph" w:customStyle="1" w:styleId="Default">
    <w:name w:val="Default"/>
    <w:rsid w:val="008766FE"/>
    <w:pPr>
      <w:autoSpaceDE w:val="0"/>
      <w:autoSpaceDN w:val="0"/>
      <w:adjustRightInd w:val="0"/>
    </w:pPr>
    <w:rPr>
      <w:color w:val="000000"/>
      <w:sz w:val="24"/>
      <w:szCs w:val="24"/>
    </w:rPr>
  </w:style>
  <w:style w:type="paragraph" w:styleId="Revision">
    <w:name w:val="Revision"/>
    <w:hidden/>
    <w:uiPriority w:val="99"/>
    <w:semiHidden/>
    <w:rsid w:val="00591502"/>
    <w:rPr>
      <w:sz w:val="24"/>
      <w:szCs w:val="24"/>
    </w:rPr>
  </w:style>
  <w:style w:type="paragraph" w:styleId="ListParagraph">
    <w:name w:val="List Paragraph"/>
    <w:basedOn w:val="Normal"/>
    <w:uiPriority w:val="34"/>
    <w:qFormat/>
    <w:rsid w:val="00EE51A3"/>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24EA"/>
    <w:pPr>
      <w:widowControl w:val="0"/>
      <w:adjustRightInd w:val="0"/>
      <w:textAlignment w:val="baseline"/>
    </w:pPr>
    <w:rPr>
      <w:sz w:val="24"/>
      <w:szCs w:val="24"/>
    </w:rPr>
  </w:style>
  <w:style w:type="paragraph" w:styleId="Heading1">
    <w:name w:val="heading 1"/>
    <w:basedOn w:val="Normal"/>
    <w:next w:val="Normal"/>
    <w:qFormat/>
    <w:rsid w:val="00EB24EA"/>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EB24EA"/>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EB24EA"/>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EB24EA"/>
    <w:pPr>
      <w:keepNext/>
      <w:numPr>
        <w:ilvl w:val="3"/>
        <w:numId w:val="4"/>
      </w:numPr>
      <w:spacing w:before="240" w:after="60"/>
      <w:outlineLvl w:val="3"/>
    </w:pPr>
    <w:rPr>
      <w:b/>
      <w:bCs/>
      <w:sz w:val="28"/>
      <w:szCs w:val="28"/>
    </w:rPr>
  </w:style>
  <w:style w:type="paragraph" w:styleId="Heading5">
    <w:name w:val="heading 5"/>
    <w:basedOn w:val="Normal"/>
    <w:next w:val="Normal"/>
    <w:qFormat/>
    <w:rsid w:val="00EB24EA"/>
    <w:pPr>
      <w:numPr>
        <w:ilvl w:val="4"/>
        <w:numId w:val="4"/>
      </w:numPr>
      <w:spacing w:before="240" w:after="60"/>
      <w:outlineLvl w:val="4"/>
    </w:pPr>
    <w:rPr>
      <w:b/>
      <w:bCs/>
      <w:i/>
      <w:iCs/>
      <w:sz w:val="26"/>
      <w:szCs w:val="26"/>
    </w:rPr>
  </w:style>
  <w:style w:type="paragraph" w:styleId="Heading6">
    <w:name w:val="heading 6"/>
    <w:basedOn w:val="Normal"/>
    <w:next w:val="Normal"/>
    <w:qFormat/>
    <w:rsid w:val="00EB24EA"/>
    <w:pPr>
      <w:numPr>
        <w:ilvl w:val="5"/>
        <w:numId w:val="4"/>
      </w:numPr>
      <w:spacing w:before="240" w:after="60"/>
      <w:outlineLvl w:val="5"/>
    </w:pPr>
    <w:rPr>
      <w:b/>
      <w:bCs/>
      <w:sz w:val="22"/>
      <w:szCs w:val="22"/>
    </w:rPr>
  </w:style>
  <w:style w:type="paragraph" w:styleId="Heading7">
    <w:name w:val="heading 7"/>
    <w:basedOn w:val="Normal"/>
    <w:next w:val="Normal"/>
    <w:qFormat/>
    <w:rsid w:val="00EB24EA"/>
    <w:pPr>
      <w:numPr>
        <w:ilvl w:val="6"/>
        <w:numId w:val="4"/>
      </w:numPr>
      <w:spacing w:before="240" w:after="60"/>
      <w:outlineLvl w:val="6"/>
    </w:pPr>
  </w:style>
  <w:style w:type="paragraph" w:styleId="Heading8">
    <w:name w:val="heading 8"/>
    <w:basedOn w:val="Normal"/>
    <w:next w:val="Normal"/>
    <w:qFormat/>
    <w:rsid w:val="00EB24EA"/>
    <w:pPr>
      <w:numPr>
        <w:ilvl w:val="7"/>
        <w:numId w:val="4"/>
      </w:numPr>
      <w:spacing w:before="240" w:after="60"/>
      <w:outlineLvl w:val="7"/>
    </w:pPr>
    <w:rPr>
      <w:i/>
      <w:iCs/>
    </w:rPr>
  </w:style>
  <w:style w:type="paragraph" w:styleId="Heading9">
    <w:name w:val="heading 9"/>
    <w:basedOn w:val="Normal"/>
    <w:next w:val="Normal"/>
    <w:qFormat/>
    <w:rsid w:val="00EB24EA"/>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EB24EA"/>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EB24EA"/>
    <w:rPr>
      <w:rFonts w:ascii="Arial Narrow" w:hAnsi="Arial Narrow"/>
      <w:sz w:val="20"/>
    </w:rPr>
  </w:style>
  <w:style w:type="paragraph" w:customStyle="1" w:styleId="xtLabel">
    <w:name w:val="xtLabel"/>
    <w:basedOn w:val="Normal"/>
    <w:rsid w:val="00EB24EA"/>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EB24EA"/>
    <w:rPr>
      <w:color w:val="800080"/>
      <w:u w:val="single"/>
    </w:rPr>
  </w:style>
  <w:style w:type="character" w:styleId="Hyperlink">
    <w:name w:val="Hyperlink"/>
    <w:basedOn w:val="DefaultParagraphFont"/>
    <w:rsid w:val="00EB24EA"/>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EB24EA"/>
  </w:style>
  <w:style w:type="paragraph" w:styleId="TOC2">
    <w:name w:val="toc 2"/>
    <w:basedOn w:val="Normal"/>
    <w:next w:val="Normal"/>
    <w:autoRedefine/>
    <w:semiHidden/>
    <w:rsid w:val="00EB24EA"/>
    <w:pPr>
      <w:ind w:left="240"/>
    </w:pPr>
  </w:style>
  <w:style w:type="paragraph" w:styleId="TOC3">
    <w:name w:val="toc 3"/>
    <w:basedOn w:val="Normal"/>
    <w:next w:val="Normal"/>
    <w:autoRedefine/>
    <w:semiHidden/>
    <w:rsid w:val="00EB24EA"/>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EB24EA"/>
    <w:pPr>
      <w:keepLines/>
    </w:pPr>
    <w:rPr>
      <w:color w:val="000000"/>
    </w:rPr>
  </w:style>
  <w:style w:type="paragraph" w:customStyle="1" w:styleId="dldl1">
    <w:name w:val="dldl1"/>
    <w:basedOn w:val="BodyText"/>
    <w:rsid w:val="00EB24EA"/>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EB24EA"/>
    <w:pPr>
      <w:numPr>
        <w:ilvl w:val="1"/>
      </w:numPr>
      <w:tabs>
        <w:tab w:val="clear" w:pos="1440"/>
      </w:tabs>
      <w:outlineLvl w:val="1"/>
    </w:pPr>
  </w:style>
  <w:style w:type="paragraph" w:customStyle="1" w:styleId="dldl3">
    <w:name w:val="dldl3"/>
    <w:basedOn w:val="dldl1"/>
    <w:rsid w:val="00EB24EA"/>
    <w:pPr>
      <w:numPr>
        <w:ilvl w:val="2"/>
      </w:numPr>
      <w:tabs>
        <w:tab w:val="clear" w:pos="2160"/>
      </w:tabs>
      <w:outlineLvl w:val="2"/>
    </w:pPr>
  </w:style>
  <w:style w:type="paragraph" w:customStyle="1" w:styleId="dldl4">
    <w:name w:val="dldl4"/>
    <w:basedOn w:val="dldl1"/>
    <w:rsid w:val="00EB24EA"/>
    <w:pPr>
      <w:numPr>
        <w:ilvl w:val="3"/>
      </w:numPr>
      <w:tabs>
        <w:tab w:val="clear" w:pos="1440"/>
        <w:tab w:val="clear" w:pos="2880"/>
      </w:tabs>
      <w:outlineLvl w:val="3"/>
    </w:pPr>
  </w:style>
  <w:style w:type="paragraph" w:customStyle="1" w:styleId="dldl5">
    <w:name w:val="dldl5"/>
    <w:basedOn w:val="dldl1"/>
    <w:rsid w:val="00EB24EA"/>
    <w:pPr>
      <w:numPr>
        <w:ilvl w:val="4"/>
      </w:numPr>
      <w:tabs>
        <w:tab w:val="clear" w:pos="1440"/>
      </w:tabs>
      <w:outlineLvl w:val="4"/>
    </w:pPr>
  </w:style>
  <w:style w:type="paragraph" w:customStyle="1" w:styleId="dldl6">
    <w:name w:val="dldl6"/>
    <w:basedOn w:val="dldl1"/>
    <w:rsid w:val="00EB24EA"/>
    <w:pPr>
      <w:numPr>
        <w:ilvl w:val="5"/>
      </w:numPr>
      <w:tabs>
        <w:tab w:val="clear" w:pos="2160"/>
      </w:tabs>
      <w:outlineLvl w:val="5"/>
    </w:pPr>
  </w:style>
  <w:style w:type="paragraph" w:customStyle="1" w:styleId="dldl7">
    <w:name w:val="dldl7"/>
    <w:basedOn w:val="dldl1"/>
    <w:rsid w:val="00EB24EA"/>
    <w:pPr>
      <w:numPr>
        <w:ilvl w:val="6"/>
      </w:numPr>
      <w:outlineLvl w:val="6"/>
    </w:pPr>
  </w:style>
  <w:style w:type="paragraph" w:customStyle="1" w:styleId="dldl8">
    <w:name w:val="dldl8"/>
    <w:basedOn w:val="dldl1"/>
    <w:rsid w:val="00EB24EA"/>
    <w:pPr>
      <w:numPr>
        <w:ilvl w:val="7"/>
      </w:numPr>
      <w:tabs>
        <w:tab w:val="clear" w:pos="2880"/>
      </w:tabs>
      <w:outlineLvl w:val="7"/>
    </w:pPr>
  </w:style>
  <w:style w:type="paragraph" w:customStyle="1" w:styleId="dldl9">
    <w:name w:val="dldl9"/>
    <w:basedOn w:val="dldl1"/>
    <w:rsid w:val="00EB24EA"/>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EB24EA"/>
    <w:pPr>
      <w:keepNext/>
      <w:keepLines/>
      <w:spacing w:before="60" w:after="60"/>
    </w:pPr>
    <w:rPr>
      <w:b/>
      <w:sz w:val="22"/>
      <w:szCs w:val="22"/>
    </w:rPr>
  </w:style>
  <w:style w:type="table" w:customStyle="1" w:styleId="TablePlain">
    <w:name w:val="Table Plain"/>
    <w:basedOn w:val="TableNormal"/>
    <w:rsid w:val="00EB24EA"/>
    <w:tblPr>
      <w:tblInd w:w="0" w:type="dxa"/>
      <w:tblCellMar>
        <w:top w:w="0" w:type="dxa"/>
        <w:left w:w="108" w:type="dxa"/>
        <w:bottom w:w="0" w:type="dxa"/>
        <w:right w:w="108" w:type="dxa"/>
      </w:tblCellMar>
    </w:tblPr>
  </w:style>
  <w:style w:type="paragraph" w:customStyle="1" w:styleId="lvlSteps">
    <w:name w:val="lvlSteps"/>
    <w:basedOn w:val="Normal"/>
    <w:rsid w:val="00EB24EA"/>
    <w:pPr>
      <w:spacing w:before="40" w:after="40"/>
    </w:pPr>
    <w:rPr>
      <w:sz w:val="22"/>
      <w:szCs w:val="22"/>
    </w:rPr>
  </w:style>
  <w:style w:type="paragraph" w:customStyle="1" w:styleId="nBodyText">
    <w:name w:val="nBody Text"/>
    <w:basedOn w:val="Normal"/>
    <w:rsid w:val="00EB24EA"/>
    <w:pPr>
      <w:numPr>
        <w:numId w:val="3"/>
      </w:numPr>
      <w:ind w:left="0" w:firstLine="0"/>
    </w:pPr>
    <w:rPr>
      <w:sz w:val="22"/>
      <w:szCs w:val="22"/>
    </w:rPr>
  </w:style>
  <w:style w:type="paragraph" w:customStyle="1" w:styleId="OITitle">
    <w:name w:val="OI_Title"/>
    <w:basedOn w:val="Normal"/>
    <w:rsid w:val="00EB24EA"/>
    <w:pPr>
      <w:jc w:val="center"/>
    </w:pPr>
    <w:rPr>
      <w:b/>
    </w:rPr>
  </w:style>
  <w:style w:type="numbering" w:styleId="111111">
    <w:name w:val="Outline List 2"/>
    <w:basedOn w:val="NoList"/>
    <w:rsid w:val="00EB24EA"/>
    <w:pPr>
      <w:numPr>
        <w:numId w:val="2"/>
      </w:numPr>
    </w:pPr>
  </w:style>
  <w:style w:type="paragraph" w:customStyle="1" w:styleId="OINumber">
    <w:name w:val="OI_Number"/>
    <w:basedOn w:val="Normal"/>
    <w:rsid w:val="00EB24EA"/>
    <w:pPr>
      <w:spacing w:before="80"/>
    </w:pPr>
    <w:rPr>
      <w:b/>
      <w:sz w:val="16"/>
    </w:rPr>
  </w:style>
  <w:style w:type="paragraph" w:styleId="BodyText">
    <w:name w:val="Body Text"/>
    <w:basedOn w:val="Normal"/>
    <w:rsid w:val="00EB24EA"/>
    <w:rPr>
      <w:szCs w:val="22"/>
    </w:rPr>
  </w:style>
  <w:style w:type="paragraph" w:styleId="BodyText2">
    <w:name w:val="Body Text 2"/>
    <w:basedOn w:val="Normal"/>
    <w:rsid w:val="00EB24EA"/>
    <w:pPr>
      <w:spacing w:after="120" w:line="480" w:lineRule="auto"/>
    </w:pPr>
  </w:style>
  <w:style w:type="paragraph" w:customStyle="1" w:styleId="EffectiveDate0">
    <w:name w:val="Effective_Date"/>
    <w:basedOn w:val="Normal"/>
    <w:rsid w:val="00EB24EA"/>
    <w:pPr>
      <w:spacing w:before="80"/>
    </w:pPr>
    <w:rPr>
      <w:sz w:val="16"/>
    </w:rPr>
  </w:style>
  <w:style w:type="paragraph" w:customStyle="1" w:styleId="stepsbulleted">
    <w:name w:val="steps_bulleted"/>
    <w:basedOn w:val="Normal"/>
    <w:rsid w:val="00EB24EA"/>
    <w:pPr>
      <w:keepLines/>
      <w:numPr>
        <w:numId w:val="6"/>
      </w:numPr>
      <w:spacing w:before="40" w:after="40"/>
    </w:pPr>
    <w:rPr>
      <w:color w:val="000000"/>
    </w:rPr>
  </w:style>
  <w:style w:type="paragraph" w:customStyle="1" w:styleId="stepsnumbered">
    <w:name w:val="steps_numbered"/>
    <w:basedOn w:val="BodyText"/>
    <w:rsid w:val="00EB24EA"/>
    <w:pPr>
      <w:numPr>
        <w:numId w:val="8"/>
      </w:numPr>
    </w:pPr>
  </w:style>
  <w:style w:type="paragraph" w:customStyle="1" w:styleId="ColumnHeader">
    <w:name w:val="ColumnHeader"/>
    <w:basedOn w:val="BodyText"/>
    <w:rsid w:val="00EB24EA"/>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EB24EA"/>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EB24EA"/>
    <w:pPr>
      <w:widowControl/>
      <w:adjustRightInd/>
      <w:textAlignment w:val="auto"/>
    </w:pPr>
    <w:rPr>
      <w:rFonts w:ascii="Arial" w:hAnsi="Arial" w:cs="Arial"/>
      <w:bCs/>
      <w:sz w:val="22"/>
      <w:szCs w:val="22"/>
    </w:rPr>
  </w:style>
  <w:style w:type="character" w:styleId="CommentReference">
    <w:name w:val="annotation reference"/>
    <w:basedOn w:val="DefaultParagraphFont"/>
    <w:uiPriority w:val="99"/>
    <w:semiHidden/>
    <w:unhideWhenUsed/>
    <w:rsid w:val="006D2C7E"/>
    <w:rPr>
      <w:sz w:val="16"/>
      <w:szCs w:val="16"/>
    </w:rPr>
  </w:style>
  <w:style w:type="paragraph" w:styleId="CommentText">
    <w:name w:val="annotation text"/>
    <w:basedOn w:val="Normal"/>
    <w:link w:val="CommentTextChar"/>
    <w:uiPriority w:val="99"/>
    <w:semiHidden/>
    <w:unhideWhenUsed/>
    <w:rsid w:val="006D2C7E"/>
    <w:rPr>
      <w:sz w:val="20"/>
      <w:szCs w:val="20"/>
    </w:rPr>
  </w:style>
  <w:style w:type="character" w:customStyle="1" w:styleId="CommentTextChar">
    <w:name w:val="Comment Text Char"/>
    <w:basedOn w:val="DefaultParagraphFont"/>
    <w:link w:val="CommentText"/>
    <w:uiPriority w:val="99"/>
    <w:semiHidden/>
    <w:rsid w:val="006D2C7E"/>
  </w:style>
  <w:style w:type="paragraph" w:styleId="CommentSubject">
    <w:name w:val="annotation subject"/>
    <w:basedOn w:val="CommentText"/>
    <w:next w:val="CommentText"/>
    <w:link w:val="CommentSubjectChar"/>
    <w:uiPriority w:val="99"/>
    <w:semiHidden/>
    <w:unhideWhenUsed/>
    <w:rsid w:val="006D2C7E"/>
    <w:rPr>
      <w:b/>
      <w:bCs/>
    </w:rPr>
  </w:style>
  <w:style w:type="character" w:customStyle="1" w:styleId="CommentSubjectChar">
    <w:name w:val="Comment Subject Char"/>
    <w:basedOn w:val="CommentTextChar"/>
    <w:link w:val="CommentSubject"/>
    <w:uiPriority w:val="99"/>
    <w:semiHidden/>
    <w:rsid w:val="006D2C7E"/>
    <w:rPr>
      <w:b/>
      <w:bCs/>
    </w:rPr>
  </w:style>
  <w:style w:type="paragraph" w:styleId="BalloonText">
    <w:name w:val="Balloon Text"/>
    <w:basedOn w:val="Normal"/>
    <w:link w:val="BalloonTextChar"/>
    <w:uiPriority w:val="99"/>
    <w:semiHidden/>
    <w:unhideWhenUsed/>
    <w:rsid w:val="006D2C7E"/>
    <w:rPr>
      <w:rFonts w:ascii="Tahoma" w:hAnsi="Tahoma" w:cs="Tahoma"/>
      <w:sz w:val="16"/>
      <w:szCs w:val="16"/>
    </w:rPr>
  </w:style>
  <w:style w:type="character" w:customStyle="1" w:styleId="BalloonTextChar">
    <w:name w:val="Balloon Text Char"/>
    <w:basedOn w:val="DefaultParagraphFont"/>
    <w:link w:val="BalloonText"/>
    <w:uiPriority w:val="99"/>
    <w:semiHidden/>
    <w:rsid w:val="006D2C7E"/>
    <w:rPr>
      <w:rFonts w:ascii="Tahoma" w:hAnsi="Tahoma" w:cs="Tahoma"/>
      <w:sz w:val="16"/>
      <w:szCs w:val="16"/>
    </w:rPr>
  </w:style>
  <w:style w:type="character" w:customStyle="1" w:styleId="FooterChar">
    <w:name w:val="Footer Char"/>
    <w:basedOn w:val="DefaultParagraphFont"/>
    <w:link w:val="Footer"/>
    <w:rsid w:val="00241F72"/>
    <w:rPr>
      <w:sz w:val="24"/>
      <w:szCs w:val="24"/>
    </w:rPr>
  </w:style>
  <w:style w:type="paragraph" w:styleId="NormalWeb">
    <w:name w:val="Normal (Web)"/>
    <w:basedOn w:val="Normal"/>
    <w:uiPriority w:val="99"/>
    <w:unhideWhenUsed/>
    <w:rsid w:val="008E66F9"/>
    <w:pPr>
      <w:widowControl/>
      <w:adjustRightInd/>
      <w:spacing w:before="100" w:beforeAutospacing="1" w:after="100" w:afterAutospacing="1"/>
      <w:textAlignment w:val="auto"/>
    </w:pPr>
  </w:style>
  <w:style w:type="character" w:customStyle="1" w:styleId="citation">
    <w:name w:val="citation"/>
    <w:basedOn w:val="DefaultParagraphFont"/>
    <w:rsid w:val="00CB501D"/>
  </w:style>
  <w:style w:type="paragraph" w:customStyle="1" w:styleId="Default">
    <w:name w:val="Default"/>
    <w:rsid w:val="008766FE"/>
    <w:pPr>
      <w:autoSpaceDE w:val="0"/>
      <w:autoSpaceDN w:val="0"/>
      <w:adjustRightInd w:val="0"/>
    </w:pPr>
    <w:rPr>
      <w:color w:val="000000"/>
      <w:sz w:val="24"/>
      <w:szCs w:val="24"/>
    </w:rPr>
  </w:style>
  <w:style w:type="paragraph" w:styleId="Revision">
    <w:name w:val="Revision"/>
    <w:hidden/>
    <w:uiPriority w:val="99"/>
    <w:semiHidden/>
    <w:rsid w:val="00591502"/>
    <w:rPr>
      <w:sz w:val="24"/>
      <w:szCs w:val="24"/>
    </w:rPr>
  </w:style>
  <w:style w:type="paragraph" w:styleId="ListParagraph">
    <w:name w:val="List Paragraph"/>
    <w:basedOn w:val="Normal"/>
    <w:uiPriority w:val="34"/>
    <w:qFormat/>
    <w:rsid w:val="00EE51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2716">
      <w:bodyDiv w:val="1"/>
      <w:marLeft w:val="0"/>
      <w:marRight w:val="0"/>
      <w:marTop w:val="0"/>
      <w:marBottom w:val="0"/>
      <w:divBdr>
        <w:top w:val="none" w:sz="0" w:space="0" w:color="auto"/>
        <w:left w:val="none" w:sz="0" w:space="0" w:color="auto"/>
        <w:bottom w:val="none" w:sz="0" w:space="0" w:color="auto"/>
        <w:right w:val="none" w:sz="0" w:space="0" w:color="auto"/>
      </w:divBdr>
    </w:div>
    <w:div w:id="11882133">
      <w:bodyDiv w:val="1"/>
      <w:marLeft w:val="0"/>
      <w:marRight w:val="0"/>
      <w:marTop w:val="0"/>
      <w:marBottom w:val="0"/>
      <w:divBdr>
        <w:top w:val="none" w:sz="0" w:space="0" w:color="auto"/>
        <w:left w:val="none" w:sz="0" w:space="0" w:color="auto"/>
        <w:bottom w:val="none" w:sz="0" w:space="0" w:color="auto"/>
        <w:right w:val="none" w:sz="0" w:space="0" w:color="auto"/>
      </w:divBdr>
    </w:div>
    <w:div w:id="149642287">
      <w:bodyDiv w:val="1"/>
      <w:marLeft w:val="0"/>
      <w:marRight w:val="0"/>
      <w:marTop w:val="0"/>
      <w:marBottom w:val="0"/>
      <w:divBdr>
        <w:top w:val="none" w:sz="0" w:space="0" w:color="auto"/>
        <w:left w:val="none" w:sz="0" w:space="0" w:color="auto"/>
        <w:bottom w:val="none" w:sz="0" w:space="0" w:color="auto"/>
        <w:right w:val="none" w:sz="0" w:space="0" w:color="auto"/>
      </w:divBdr>
    </w:div>
    <w:div w:id="163471334">
      <w:bodyDiv w:val="1"/>
      <w:marLeft w:val="0"/>
      <w:marRight w:val="0"/>
      <w:marTop w:val="0"/>
      <w:marBottom w:val="0"/>
      <w:divBdr>
        <w:top w:val="none" w:sz="0" w:space="0" w:color="auto"/>
        <w:left w:val="none" w:sz="0" w:space="0" w:color="auto"/>
        <w:bottom w:val="none" w:sz="0" w:space="0" w:color="auto"/>
        <w:right w:val="none" w:sz="0" w:space="0" w:color="auto"/>
      </w:divBdr>
    </w:div>
    <w:div w:id="199712586">
      <w:bodyDiv w:val="1"/>
      <w:marLeft w:val="0"/>
      <w:marRight w:val="0"/>
      <w:marTop w:val="0"/>
      <w:marBottom w:val="0"/>
      <w:divBdr>
        <w:top w:val="none" w:sz="0" w:space="0" w:color="auto"/>
        <w:left w:val="none" w:sz="0" w:space="0" w:color="auto"/>
        <w:bottom w:val="none" w:sz="0" w:space="0" w:color="auto"/>
        <w:right w:val="none" w:sz="0" w:space="0" w:color="auto"/>
      </w:divBdr>
    </w:div>
    <w:div w:id="278535628">
      <w:bodyDiv w:val="1"/>
      <w:marLeft w:val="0"/>
      <w:marRight w:val="0"/>
      <w:marTop w:val="0"/>
      <w:marBottom w:val="0"/>
      <w:divBdr>
        <w:top w:val="none" w:sz="0" w:space="0" w:color="auto"/>
        <w:left w:val="none" w:sz="0" w:space="0" w:color="auto"/>
        <w:bottom w:val="none" w:sz="0" w:space="0" w:color="auto"/>
        <w:right w:val="none" w:sz="0" w:space="0" w:color="auto"/>
      </w:divBdr>
    </w:div>
    <w:div w:id="548343472">
      <w:bodyDiv w:val="1"/>
      <w:marLeft w:val="0"/>
      <w:marRight w:val="0"/>
      <w:marTop w:val="0"/>
      <w:marBottom w:val="0"/>
      <w:divBdr>
        <w:top w:val="none" w:sz="0" w:space="0" w:color="auto"/>
        <w:left w:val="none" w:sz="0" w:space="0" w:color="auto"/>
        <w:bottom w:val="none" w:sz="0" w:space="0" w:color="auto"/>
        <w:right w:val="none" w:sz="0" w:space="0" w:color="auto"/>
      </w:divBdr>
    </w:div>
    <w:div w:id="583420937">
      <w:bodyDiv w:val="1"/>
      <w:marLeft w:val="0"/>
      <w:marRight w:val="0"/>
      <w:marTop w:val="0"/>
      <w:marBottom w:val="0"/>
      <w:divBdr>
        <w:top w:val="none" w:sz="0" w:space="0" w:color="auto"/>
        <w:left w:val="none" w:sz="0" w:space="0" w:color="auto"/>
        <w:bottom w:val="none" w:sz="0" w:space="0" w:color="auto"/>
        <w:right w:val="none" w:sz="0" w:space="0" w:color="auto"/>
      </w:divBdr>
    </w:div>
    <w:div w:id="671615056">
      <w:bodyDiv w:val="1"/>
      <w:marLeft w:val="0"/>
      <w:marRight w:val="0"/>
      <w:marTop w:val="0"/>
      <w:marBottom w:val="0"/>
      <w:divBdr>
        <w:top w:val="none" w:sz="0" w:space="0" w:color="auto"/>
        <w:left w:val="none" w:sz="0" w:space="0" w:color="auto"/>
        <w:bottom w:val="none" w:sz="0" w:space="0" w:color="auto"/>
        <w:right w:val="none" w:sz="0" w:space="0" w:color="auto"/>
      </w:divBdr>
    </w:div>
    <w:div w:id="949626026">
      <w:bodyDiv w:val="1"/>
      <w:marLeft w:val="0"/>
      <w:marRight w:val="0"/>
      <w:marTop w:val="0"/>
      <w:marBottom w:val="0"/>
      <w:divBdr>
        <w:top w:val="none" w:sz="0" w:space="0" w:color="auto"/>
        <w:left w:val="none" w:sz="0" w:space="0" w:color="auto"/>
        <w:bottom w:val="none" w:sz="0" w:space="0" w:color="auto"/>
        <w:right w:val="none" w:sz="0" w:space="0" w:color="auto"/>
      </w:divBdr>
    </w:div>
    <w:div w:id="953827569">
      <w:bodyDiv w:val="1"/>
      <w:marLeft w:val="0"/>
      <w:marRight w:val="0"/>
      <w:marTop w:val="0"/>
      <w:marBottom w:val="0"/>
      <w:divBdr>
        <w:top w:val="none" w:sz="0" w:space="0" w:color="auto"/>
        <w:left w:val="none" w:sz="0" w:space="0" w:color="auto"/>
        <w:bottom w:val="none" w:sz="0" w:space="0" w:color="auto"/>
        <w:right w:val="none" w:sz="0" w:space="0" w:color="auto"/>
      </w:divBdr>
    </w:div>
    <w:div w:id="977996809">
      <w:bodyDiv w:val="1"/>
      <w:marLeft w:val="0"/>
      <w:marRight w:val="0"/>
      <w:marTop w:val="0"/>
      <w:marBottom w:val="0"/>
      <w:divBdr>
        <w:top w:val="none" w:sz="0" w:space="0" w:color="auto"/>
        <w:left w:val="none" w:sz="0" w:space="0" w:color="auto"/>
        <w:bottom w:val="none" w:sz="0" w:space="0" w:color="auto"/>
        <w:right w:val="none" w:sz="0" w:space="0" w:color="auto"/>
      </w:divBdr>
    </w:div>
    <w:div w:id="1125388974">
      <w:bodyDiv w:val="1"/>
      <w:marLeft w:val="0"/>
      <w:marRight w:val="0"/>
      <w:marTop w:val="0"/>
      <w:marBottom w:val="0"/>
      <w:divBdr>
        <w:top w:val="none" w:sz="0" w:space="0" w:color="auto"/>
        <w:left w:val="none" w:sz="0" w:space="0" w:color="auto"/>
        <w:bottom w:val="none" w:sz="0" w:space="0" w:color="auto"/>
        <w:right w:val="none" w:sz="0" w:space="0" w:color="auto"/>
      </w:divBdr>
    </w:div>
    <w:div w:id="1131091002">
      <w:bodyDiv w:val="1"/>
      <w:marLeft w:val="0"/>
      <w:marRight w:val="0"/>
      <w:marTop w:val="0"/>
      <w:marBottom w:val="0"/>
      <w:divBdr>
        <w:top w:val="none" w:sz="0" w:space="0" w:color="auto"/>
        <w:left w:val="none" w:sz="0" w:space="0" w:color="auto"/>
        <w:bottom w:val="none" w:sz="0" w:space="0" w:color="auto"/>
        <w:right w:val="none" w:sz="0" w:space="0" w:color="auto"/>
      </w:divBdr>
    </w:div>
    <w:div w:id="1321886483">
      <w:bodyDiv w:val="1"/>
      <w:marLeft w:val="0"/>
      <w:marRight w:val="0"/>
      <w:marTop w:val="0"/>
      <w:marBottom w:val="0"/>
      <w:divBdr>
        <w:top w:val="none" w:sz="0" w:space="0" w:color="auto"/>
        <w:left w:val="none" w:sz="0" w:space="0" w:color="auto"/>
        <w:bottom w:val="none" w:sz="0" w:space="0" w:color="auto"/>
        <w:right w:val="none" w:sz="0" w:space="0" w:color="auto"/>
      </w:divBdr>
    </w:div>
    <w:div w:id="1497309148">
      <w:bodyDiv w:val="1"/>
      <w:marLeft w:val="0"/>
      <w:marRight w:val="0"/>
      <w:marTop w:val="0"/>
      <w:marBottom w:val="0"/>
      <w:divBdr>
        <w:top w:val="none" w:sz="0" w:space="0" w:color="auto"/>
        <w:left w:val="none" w:sz="0" w:space="0" w:color="auto"/>
        <w:bottom w:val="none" w:sz="0" w:space="0" w:color="auto"/>
        <w:right w:val="none" w:sz="0" w:space="0" w:color="auto"/>
      </w:divBdr>
    </w:div>
    <w:div w:id="1558734830">
      <w:bodyDiv w:val="1"/>
      <w:marLeft w:val="0"/>
      <w:marRight w:val="0"/>
      <w:marTop w:val="0"/>
      <w:marBottom w:val="0"/>
      <w:divBdr>
        <w:top w:val="none" w:sz="0" w:space="0" w:color="auto"/>
        <w:left w:val="none" w:sz="0" w:space="0" w:color="auto"/>
        <w:bottom w:val="none" w:sz="0" w:space="0" w:color="auto"/>
        <w:right w:val="none" w:sz="0" w:space="0" w:color="auto"/>
      </w:divBdr>
    </w:div>
    <w:div w:id="1693606664">
      <w:bodyDiv w:val="1"/>
      <w:marLeft w:val="0"/>
      <w:marRight w:val="0"/>
      <w:marTop w:val="0"/>
      <w:marBottom w:val="0"/>
      <w:divBdr>
        <w:top w:val="none" w:sz="0" w:space="0" w:color="auto"/>
        <w:left w:val="none" w:sz="0" w:space="0" w:color="auto"/>
        <w:bottom w:val="none" w:sz="0" w:space="0" w:color="auto"/>
        <w:right w:val="none" w:sz="0" w:space="0" w:color="auto"/>
      </w:divBdr>
    </w:div>
    <w:div w:id="1711687462">
      <w:bodyDiv w:val="1"/>
      <w:marLeft w:val="0"/>
      <w:marRight w:val="0"/>
      <w:marTop w:val="0"/>
      <w:marBottom w:val="0"/>
      <w:divBdr>
        <w:top w:val="none" w:sz="0" w:space="0" w:color="auto"/>
        <w:left w:val="none" w:sz="0" w:space="0" w:color="auto"/>
        <w:bottom w:val="none" w:sz="0" w:space="0" w:color="auto"/>
        <w:right w:val="none" w:sz="0" w:space="0" w:color="auto"/>
      </w:divBdr>
    </w:div>
    <w:div w:id="17885433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scme-nm.org" TargetMode="External"/><Relationship Id="rId14" Type="http://schemas.openxmlformats.org/officeDocument/2006/relationships/image" Target="media/image2.jpeg"/><Relationship Id="rId15" Type="http://schemas.openxmlformats.org/officeDocument/2006/relationships/image" Target="media/image3.jpeg"/><Relationship Id="rId16" Type="http://schemas.openxmlformats.org/officeDocument/2006/relationships/image" Target="media/image4.emf"/><Relationship Id="rId17" Type="http://schemas.openxmlformats.org/officeDocument/2006/relationships/image" Target="media/image5.jpeg"/><Relationship Id="rId18" Type="http://schemas.openxmlformats.org/officeDocument/2006/relationships/image" Target="media/image6.jpeg"/><Relationship Id="rId19" Type="http://schemas.openxmlformats.org/officeDocument/2006/relationships/image" Target="media/image7.jpeg"/><Relationship Id="rId50" Type="http://schemas.openxmlformats.org/officeDocument/2006/relationships/image" Target="media/image38.jpeg"/><Relationship Id="rId51" Type="http://schemas.openxmlformats.org/officeDocument/2006/relationships/image" Target="media/image39.jpeg"/><Relationship Id="rId52" Type="http://schemas.openxmlformats.org/officeDocument/2006/relationships/hyperlink" Target="https://youtu.be/CbN7h3o51Zo" TargetMode="External"/><Relationship Id="rId53" Type="http://schemas.openxmlformats.org/officeDocument/2006/relationships/image" Target="media/image40.jpeg"/><Relationship Id="rId54" Type="http://schemas.openxmlformats.org/officeDocument/2006/relationships/image" Target="media/image41.jpeg"/><Relationship Id="rId55" Type="http://schemas.openxmlformats.org/officeDocument/2006/relationships/image" Target="media/image42.jpeg"/><Relationship Id="rId56" Type="http://schemas.openxmlformats.org/officeDocument/2006/relationships/hyperlink" Target="http://www.memsnet.org/mems/fabrication.html" TargetMode="External"/><Relationship Id="rId57" Type="http://schemas.openxmlformats.org/officeDocument/2006/relationships/hyperlink" Target="https://www.mems-exchange.org/catalog/P3714/" TargetMode="External"/><Relationship Id="rId58" Type="http://schemas.openxmlformats.org/officeDocument/2006/relationships/hyperlink" Target="http://www.nanostructures.com/" TargetMode="External"/><Relationship Id="rId59" Type="http://schemas.openxmlformats.org/officeDocument/2006/relationships/hyperlink" Target="http://scme-nm.org" TargetMode="External"/><Relationship Id="rId40" Type="http://schemas.openxmlformats.org/officeDocument/2006/relationships/image" Target="media/image28.jpeg"/><Relationship Id="rId41" Type="http://schemas.openxmlformats.org/officeDocument/2006/relationships/image" Target="media/image29.jpeg"/><Relationship Id="rId42" Type="http://schemas.openxmlformats.org/officeDocument/2006/relationships/image" Target="media/image30.jpeg"/><Relationship Id="rId43" Type="http://schemas.openxmlformats.org/officeDocument/2006/relationships/image" Target="media/image31.jpeg"/><Relationship Id="rId44" Type="http://schemas.openxmlformats.org/officeDocument/2006/relationships/image" Target="media/image32.jpeg"/><Relationship Id="rId45" Type="http://schemas.openxmlformats.org/officeDocument/2006/relationships/image" Target="media/image33.jpeg"/><Relationship Id="rId46" Type="http://schemas.openxmlformats.org/officeDocument/2006/relationships/image" Target="media/image34.jpeg"/><Relationship Id="rId47" Type="http://schemas.openxmlformats.org/officeDocument/2006/relationships/image" Target="media/image35.png"/><Relationship Id="rId48" Type="http://schemas.openxmlformats.org/officeDocument/2006/relationships/image" Target="media/image36.png"/><Relationship Id="rId49" Type="http://schemas.openxmlformats.org/officeDocument/2006/relationships/image" Target="media/image37.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oter" Target="footer1.xml"/><Relationship Id="rId30" Type="http://schemas.openxmlformats.org/officeDocument/2006/relationships/image" Target="media/image18.png"/><Relationship Id="rId31" Type="http://schemas.openxmlformats.org/officeDocument/2006/relationships/image" Target="media/image19.jpeg"/><Relationship Id="rId32" Type="http://schemas.openxmlformats.org/officeDocument/2006/relationships/image" Target="media/image20.jpeg"/><Relationship Id="rId33" Type="http://schemas.openxmlformats.org/officeDocument/2006/relationships/image" Target="media/image21.jpeg"/><Relationship Id="rId34" Type="http://schemas.openxmlformats.org/officeDocument/2006/relationships/image" Target="media/image22.jpeg"/><Relationship Id="rId35" Type="http://schemas.openxmlformats.org/officeDocument/2006/relationships/image" Target="media/image23.jpeg"/><Relationship Id="rId36" Type="http://schemas.openxmlformats.org/officeDocument/2006/relationships/image" Target="media/image24.jpeg"/><Relationship Id="rId37" Type="http://schemas.openxmlformats.org/officeDocument/2006/relationships/image" Target="media/image25.jpeg"/><Relationship Id="rId38" Type="http://schemas.openxmlformats.org/officeDocument/2006/relationships/image" Target="media/image26.jpeg"/><Relationship Id="rId39" Type="http://schemas.openxmlformats.org/officeDocument/2006/relationships/image" Target="media/image27.jpeg"/><Relationship Id="rId20" Type="http://schemas.openxmlformats.org/officeDocument/2006/relationships/image" Target="media/image8.jpeg"/><Relationship Id="rId21" Type="http://schemas.openxmlformats.org/officeDocument/2006/relationships/image" Target="media/image9.jpeg"/><Relationship Id="rId22" Type="http://schemas.openxmlformats.org/officeDocument/2006/relationships/image" Target="media/image10.jpeg"/><Relationship Id="rId23" Type="http://schemas.openxmlformats.org/officeDocument/2006/relationships/image" Target="media/image11.jpeg"/><Relationship Id="rId24" Type="http://schemas.openxmlformats.org/officeDocument/2006/relationships/image" Target="media/image12.jpeg"/><Relationship Id="rId25" Type="http://schemas.openxmlformats.org/officeDocument/2006/relationships/image" Target="media/image13.jpeg"/><Relationship Id="rId26" Type="http://schemas.openxmlformats.org/officeDocument/2006/relationships/image" Target="media/image14.jpeg"/><Relationship Id="rId27" Type="http://schemas.openxmlformats.org/officeDocument/2006/relationships/image" Target="media/image15.jpeg"/><Relationship Id="rId28" Type="http://schemas.openxmlformats.org/officeDocument/2006/relationships/image" Target="media/image16.png"/><Relationship Id="rId29" Type="http://schemas.openxmlformats.org/officeDocument/2006/relationships/image" Target="media/image17.png"/><Relationship Id="rId60" Type="http://schemas.openxmlformats.org/officeDocument/2006/relationships/header" Target="header3.xml"/><Relationship Id="rId61" Type="http://schemas.openxmlformats.org/officeDocument/2006/relationships/fontTable" Target="fontTable.xml"/><Relationship Id="rId62"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2</TotalTime>
  <Pages>32</Pages>
  <Words>6839</Words>
  <Characters>38986</Characters>
  <Application>Microsoft Macintosh Word</Application>
  <DocSecurity>0</DocSecurity>
  <Lines>324</Lines>
  <Paragraphs>91</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
  <LinksUpToDate>false</LinksUpToDate>
  <CharactersWithSpaces>45734</CharactersWithSpaces>
  <SharedDoc>false</SharedDoc>
  <HLinks>
    <vt:vector size="48" baseType="variant">
      <vt:variant>
        <vt:i4>8192061</vt:i4>
      </vt:variant>
      <vt:variant>
        <vt:i4>21</vt:i4>
      </vt:variant>
      <vt:variant>
        <vt:i4>0</vt:i4>
      </vt:variant>
      <vt:variant>
        <vt:i4>5</vt:i4>
      </vt:variant>
      <vt:variant>
        <vt:lpwstr>http://scme-nm.org/</vt:lpwstr>
      </vt:variant>
      <vt:variant>
        <vt:lpwstr/>
      </vt:variant>
      <vt:variant>
        <vt:i4>3670078</vt:i4>
      </vt:variant>
      <vt:variant>
        <vt:i4>18</vt:i4>
      </vt:variant>
      <vt:variant>
        <vt:i4>0</vt:i4>
      </vt:variant>
      <vt:variant>
        <vt:i4>5</vt:i4>
      </vt:variant>
      <vt:variant>
        <vt:lpwstr>http://www.micromanufacturing.com/showthread.php?t=390</vt:lpwstr>
      </vt:variant>
      <vt:variant>
        <vt:lpwstr/>
      </vt:variant>
      <vt:variant>
        <vt:i4>4194321</vt:i4>
      </vt:variant>
      <vt:variant>
        <vt:i4>15</vt:i4>
      </vt:variant>
      <vt:variant>
        <vt:i4>0</vt:i4>
      </vt:variant>
      <vt:variant>
        <vt:i4>5</vt:i4>
      </vt:variant>
      <vt:variant>
        <vt:lpwstr>https://www.mems-exchange.org/catalog/P3714/</vt:lpwstr>
      </vt:variant>
      <vt:variant>
        <vt:lpwstr/>
      </vt:variant>
      <vt:variant>
        <vt:i4>3670121</vt:i4>
      </vt:variant>
      <vt:variant>
        <vt:i4>12</vt:i4>
      </vt:variant>
      <vt:variant>
        <vt:i4>0</vt:i4>
      </vt:variant>
      <vt:variant>
        <vt:i4>5</vt:i4>
      </vt:variant>
      <vt:variant>
        <vt:lpwstr>http://home.earthlink.net/~trimmerw/mems/index.html</vt:lpwstr>
      </vt:variant>
      <vt:variant>
        <vt:lpwstr/>
      </vt:variant>
      <vt:variant>
        <vt:i4>4915272</vt:i4>
      </vt:variant>
      <vt:variant>
        <vt:i4>9</vt:i4>
      </vt:variant>
      <vt:variant>
        <vt:i4>0</vt:i4>
      </vt:variant>
      <vt:variant>
        <vt:i4>5</vt:i4>
      </vt:variant>
      <vt:variant>
        <vt:lpwstr>http://www.memsnet.org/mems/fabrication.html</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5308453</vt:i4>
      </vt:variant>
      <vt:variant>
        <vt:i4>26005</vt:i4>
      </vt:variant>
      <vt:variant>
        <vt:i4>1027</vt:i4>
      </vt:variant>
      <vt:variant>
        <vt:i4>1</vt:i4>
      </vt:variant>
      <vt:variant>
        <vt:lpwstr>C:\xtProject\Fab_PrLith_PK00\graphics\PhotoToEtch9_22-420.jpg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dc:description>This template may be used as a model for building customized flex report output templates</dc:description>
  <cp:lastModifiedBy>MJ Willis</cp:lastModifiedBy>
  <cp:revision>3</cp:revision>
  <cp:lastPrinted>2008-05-30T18:44:00Z</cp:lastPrinted>
  <dcterms:created xsi:type="dcterms:W3CDTF">2017-06-20T16:37:00Z</dcterms:created>
  <dcterms:modified xsi:type="dcterms:W3CDTF">2017-06-20T16:39:00Z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Template for Nano Information Session</vt:lpwstr>
  </property>
  <property fmtid="{D5CDD505-2E9C-101B-9397-08002B2CF9AE}" pid="3" name="Module Title">
    <vt:lpwstr>On-Line NanoTechnology Course</vt:lpwstr>
  </property>
  <property fmtid="{D5CDD505-2E9C-101B-9397-08002B2CF9AE}" pid="4" name="docID">
    <vt:lpwstr>nano-pk-temp</vt:lpwstr>
  </property>
  <property fmtid="{D5CDD505-2E9C-101B-9397-08002B2CF9AE}" pid="5" name="docPath">
    <vt:lpwstr>C:\xtProject\nano-pk-temp\nano-pk-temp.doc</vt:lpwstr>
  </property>
  <property fmtid="{D5CDD505-2E9C-101B-9397-08002B2CF9AE}" pid="6" name="Module Number">
    <vt:lpwstr> </vt:lpwstr>
  </property>
  <property fmtid="{D5CDD505-2E9C-101B-9397-08002B2CF9AE}" pid="7" name="Copyright">
    <vt:lpwstr>c.2008 SCME</vt:lpwstr>
  </property>
</Properties>
</file>