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A5A7331" w14:textId="77777777" w:rsidR="00587DC0" w:rsidRDefault="00587DC0" w:rsidP="00587D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Economica" w:eastAsia="Economica" w:hAnsi="Economica" w:cs="Economica"/>
          <w:b/>
          <w:sz w:val="60"/>
          <w:szCs w:val="60"/>
        </w:rPr>
      </w:pPr>
      <w:proofErr w:type="spellStart"/>
      <w:r>
        <w:rPr>
          <w:rFonts w:ascii="Economica" w:eastAsia="Economica" w:hAnsi="Economica" w:cs="Economica"/>
          <w:b/>
          <w:sz w:val="60"/>
          <w:szCs w:val="60"/>
        </w:rPr>
        <w:t>iCREAT</w:t>
      </w:r>
      <w:proofErr w:type="spellEnd"/>
      <w:r>
        <w:rPr>
          <w:rFonts w:ascii="Economica" w:eastAsia="Economica" w:hAnsi="Economica" w:cs="Economica"/>
          <w:b/>
          <w:sz w:val="60"/>
          <w:szCs w:val="60"/>
        </w:rPr>
        <w:t xml:space="preserve"> I: Module 9 - Solid Works Vocabulary</w:t>
      </w:r>
    </w:p>
    <w:p w14:paraId="2B02018F" w14:textId="77777777" w:rsidR="00587DC0" w:rsidRDefault="00587DC0" w:rsidP="00587DC0">
      <w:pPr>
        <w:pStyle w:val="Title"/>
        <w:keepNext w:val="0"/>
        <w:keepLines w:val="0"/>
        <w:spacing w:after="0" w:line="240" w:lineRule="auto"/>
        <w:ind w:firstLine="15"/>
      </w:pPr>
      <w:bookmarkStart w:id="0" w:name="_ryhjc5f1qblm" w:colFirst="0" w:colLast="0"/>
      <w:bookmarkEnd w:id="0"/>
      <w:r>
        <w:rPr>
          <w:noProof/>
        </w:rPr>
        <w:drawing>
          <wp:anchor distT="0" distB="0" distL="0" distR="0" simplePos="0" relativeHeight="251659264" behindDoc="0" locked="0" layoutInCell="1" hidden="0" allowOverlap="1" wp14:anchorId="07028DDD" wp14:editId="080912A2">
            <wp:simplePos x="0" y="0"/>
            <wp:positionH relativeFrom="column">
              <wp:posOffset>-104772</wp:posOffset>
            </wp:positionH>
            <wp:positionV relativeFrom="paragraph">
              <wp:posOffset>114300</wp:posOffset>
            </wp:positionV>
            <wp:extent cx="3745379" cy="1127650"/>
            <wp:effectExtent l="0" t="0" r="0" b="0"/>
            <wp:wrapSquare wrapText="bothSides" distT="0" distB="0" distL="0" distR="0"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5379" cy="1127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1" hidden="0" allowOverlap="1" wp14:anchorId="5F1C7EEE" wp14:editId="633E657F">
            <wp:simplePos x="0" y="0"/>
            <wp:positionH relativeFrom="column">
              <wp:posOffset>3638550</wp:posOffset>
            </wp:positionH>
            <wp:positionV relativeFrom="paragraph">
              <wp:posOffset>1028700</wp:posOffset>
            </wp:positionV>
            <wp:extent cx="190500" cy="190500"/>
            <wp:effectExtent l="0" t="0" r="0" b="0"/>
            <wp:wrapSquare wrapText="bothSides" distT="0" distB="0" distL="0" distR="0"/>
            <wp:docPr id="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61312" behindDoc="0" locked="0" layoutInCell="1" hidden="0" allowOverlap="1" wp14:anchorId="6BC8AEB2" wp14:editId="0CE2E2A5">
            <wp:simplePos x="0" y="0"/>
            <wp:positionH relativeFrom="column">
              <wp:posOffset>3910013</wp:posOffset>
            </wp:positionH>
            <wp:positionV relativeFrom="paragraph">
              <wp:posOffset>114300</wp:posOffset>
            </wp:positionV>
            <wp:extent cx="1600200" cy="1104900"/>
            <wp:effectExtent l="0" t="0" r="0" b="0"/>
            <wp:wrapSquare wrapText="bothSides" distT="114300" distB="114300" distL="114300" distR="114300"/>
            <wp:docPr id="10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 l="9352" r="935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04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FE99B6B" w14:textId="77777777" w:rsidR="00E90BA1" w:rsidRDefault="00E90BA1">
      <w:pPr>
        <w:pBdr>
          <w:top w:val="nil"/>
          <w:left w:val="nil"/>
          <w:bottom w:val="nil"/>
          <w:right w:val="nil"/>
          <w:between w:val="nil"/>
        </w:pBdr>
        <w:spacing w:after="220"/>
        <w:rPr>
          <w:rFonts w:ascii="Georgia" w:eastAsia="Georgia" w:hAnsi="Georgia" w:cs="Georgia"/>
          <w:b/>
          <w:highlight w:val="white"/>
          <w:u w:val="single"/>
        </w:rPr>
      </w:pPr>
    </w:p>
    <w:p w14:paraId="7FFC287E" w14:textId="77777777" w:rsidR="00E90BA1" w:rsidRDefault="00775A2C">
      <w:pPr>
        <w:spacing w:line="240" w:lineRule="auto"/>
        <w:ind w:left="-15"/>
        <w:rPr>
          <w:rFonts w:ascii="Georgia" w:eastAsia="Georgia" w:hAnsi="Georgia" w:cs="Georgia"/>
          <w:b/>
          <w:highlight w:val="white"/>
          <w:u w:val="single"/>
        </w:rPr>
      </w:pPr>
      <w:r>
        <w:rPr>
          <w:noProof/>
        </w:rPr>
        <w:drawing>
          <wp:inline distT="114300" distB="114300" distL="114300" distR="114300" wp14:anchorId="22816B69" wp14:editId="5A025FBD">
            <wp:extent cx="5943600" cy="25400"/>
            <wp:effectExtent l="0" t="0" r="0" b="0"/>
            <wp:docPr id="3" name="image5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horizontal line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AA54B3" w14:textId="77777777" w:rsidR="00E90BA1" w:rsidRDefault="00E90BA1">
      <w:pPr>
        <w:pBdr>
          <w:top w:val="nil"/>
          <w:left w:val="nil"/>
          <w:bottom w:val="nil"/>
          <w:right w:val="nil"/>
          <w:between w:val="nil"/>
        </w:pBdr>
        <w:spacing w:after="220"/>
        <w:rPr>
          <w:rFonts w:ascii="Georgia" w:eastAsia="Georgia" w:hAnsi="Georgia" w:cs="Georgia"/>
          <w:b/>
          <w:highlight w:val="white"/>
          <w:u w:val="single"/>
        </w:rPr>
      </w:pPr>
    </w:p>
    <w:p w14:paraId="2C80124C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  <w:rPr>
          <w:rFonts w:ascii="Georgia" w:eastAsia="Georgia" w:hAnsi="Georgia" w:cs="Georgia"/>
          <w:b/>
          <w:highlight w:val="white"/>
          <w:u w:val="single"/>
        </w:rPr>
      </w:pPr>
      <w:r>
        <w:rPr>
          <w:rFonts w:ascii="Georgia" w:eastAsia="Georgia" w:hAnsi="Georgia" w:cs="Georgia"/>
          <w:b/>
          <w:highlight w:val="white"/>
          <w:u w:val="single"/>
        </w:rPr>
        <w:t>Vocabulary</w:t>
      </w:r>
    </w:p>
    <w:p w14:paraId="484ABB16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BOM (Bill of Materials) -</w:t>
      </w:r>
      <w:r>
        <w:rPr>
          <w:rFonts w:ascii="Georgia" w:eastAsia="Georgia" w:hAnsi="Georgia" w:cs="Georgia"/>
          <w:color w:val="000000"/>
          <w:highlight w:val="white"/>
        </w:rPr>
        <w:t xml:space="preserve"> list of parts that comprise an assembly.  It includes the name of each part, quantity, material, price etc.</w:t>
      </w:r>
    </w:p>
    <w:p w14:paraId="75F80DC9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CAD-</w:t>
      </w:r>
      <w:r>
        <w:rPr>
          <w:rFonts w:ascii="Georgia" w:eastAsia="Georgia" w:hAnsi="Georgia" w:cs="Georgia"/>
          <w:color w:val="000000"/>
          <w:highlight w:val="white"/>
        </w:rPr>
        <w:t xml:space="preserve"> Computer Aided Design-is the use of computer system to the assist the creation of a design</w:t>
      </w:r>
    </w:p>
    <w:p w14:paraId="4835CD35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Cartesian Coordinate systems -</w:t>
      </w:r>
      <w:r>
        <w:rPr>
          <w:rFonts w:ascii="Georgia" w:eastAsia="Georgia" w:hAnsi="Georgia" w:cs="Georgia"/>
          <w:color w:val="000000"/>
          <w:highlight w:val="white"/>
        </w:rPr>
        <w:t xml:space="preserve"> </w:t>
      </w:r>
      <w:r>
        <w:t>in 3D space, three m</w:t>
      </w:r>
      <w:r>
        <w:t>utually perpendicular axes, usually referred to as X, Y and Z</w:t>
      </w:r>
    </w:p>
    <w:p w14:paraId="530E4764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Center lines -</w:t>
      </w:r>
      <w:r>
        <w:rPr>
          <w:rFonts w:ascii="Georgia" w:eastAsia="Georgia" w:hAnsi="Georgia" w:cs="Georgia"/>
          <w:color w:val="000000"/>
          <w:highlight w:val="white"/>
        </w:rPr>
        <w:t xml:space="preserve"> </w:t>
      </w:r>
      <w:r>
        <w:rPr>
          <w:rFonts w:ascii="Georgia" w:eastAsia="Georgia" w:hAnsi="Georgia" w:cs="Georgia"/>
          <w:highlight w:val="white"/>
        </w:rPr>
        <w:t>one</w:t>
      </w:r>
      <w:r>
        <w:rPr>
          <w:rFonts w:ascii="Georgia" w:eastAsia="Georgia" w:hAnsi="Georgia" w:cs="Georgia"/>
          <w:color w:val="000000"/>
          <w:highlight w:val="white"/>
        </w:rPr>
        <w:t xml:space="preserve"> long dash and one short dash</w:t>
      </w:r>
      <w:r>
        <w:rPr>
          <w:noProof/>
        </w:rPr>
        <mc:AlternateContent>
          <mc:Choice Requires="wpg">
            <w:drawing>
              <wp:inline distT="114300" distB="114300" distL="114300" distR="114300" wp14:anchorId="281FCDE2" wp14:editId="672A2EC4">
                <wp:extent cx="1089025" cy="34925"/>
                <wp:effectExtent l="0" t="0" r="0" b="0"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16650" y="3780000"/>
                          <a:ext cx="1058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FFFF"/>
                          </a:solidFill>
                          <a:prstDash val="dashDot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114300" distT="114300" distL="114300" distR="114300">
                <wp:extent cx="1089025" cy="34925"/>
                <wp:effectExtent b="0" l="0" r="0" t="0"/>
                <wp:docPr id="1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9025" cy="349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65D598B3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 xml:space="preserve">Convert Entities - </w:t>
      </w:r>
      <w:r>
        <w:rPr>
          <w:rFonts w:ascii="Georgia" w:eastAsia="Georgia" w:hAnsi="Georgia" w:cs="Georgia"/>
          <w:color w:val="000000"/>
          <w:highlight w:val="white"/>
        </w:rPr>
        <w:t>allows to copy geometry from one sketch to another</w:t>
      </w:r>
    </w:p>
    <w:p w14:paraId="4E4FEEE8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Ctrl + 7</w:t>
      </w:r>
      <w:r>
        <w:rPr>
          <w:rFonts w:ascii="Georgia" w:eastAsia="Georgia" w:hAnsi="Georgia" w:cs="Georgia"/>
          <w:color w:val="000000"/>
          <w:highlight w:val="white"/>
        </w:rPr>
        <w:t xml:space="preserve"> - returns you to Isometric view</w:t>
      </w:r>
    </w:p>
    <w:p w14:paraId="6B8D18FD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Explode/Collapse -</w:t>
      </w:r>
      <w:r>
        <w:rPr>
          <w:rFonts w:ascii="Georgia" w:eastAsia="Georgia" w:hAnsi="Georgia" w:cs="Georgia"/>
          <w:color w:val="000000"/>
          <w:highlight w:val="white"/>
        </w:rPr>
        <w:t xml:space="preserve"> When the parts </w:t>
      </w:r>
      <w:r>
        <w:rPr>
          <w:rFonts w:ascii="Georgia" w:eastAsia="Georgia" w:hAnsi="Georgia" w:cs="Georgia"/>
          <w:color w:val="000000"/>
          <w:highlight w:val="white"/>
        </w:rPr>
        <w:t>of an assembly expand or come back together</w:t>
      </w:r>
    </w:p>
    <w:p w14:paraId="1F049288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Extruded Boss/Base –</w:t>
      </w:r>
      <w:r>
        <w:rPr>
          <w:rFonts w:ascii="Georgia" w:eastAsia="Georgia" w:hAnsi="Georgia" w:cs="Georgia"/>
          <w:color w:val="000000"/>
          <w:highlight w:val="white"/>
        </w:rPr>
        <w:t xml:space="preserve"> adds material to a sketch to make it a 3D feature</w:t>
      </w:r>
    </w:p>
    <w:p w14:paraId="0D761F2F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Extruded Cut -</w:t>
      </w:r>
      <w:r>
        <w:rPr>
          <w:rFonts w:ascii="Georgia" w:eastAsia="Georgia" w:hAnsi="Georgia" w:cs="Georgia"/>
          <w:color w:val="000000"/>
          <w:highlight w:val="white"/>
        </w:rPr>
        <w:t xml:space="preserve"> removes material from a 3D Feature</w:t>
      </w:r>
    </w:p>
    <w:p w14:paraId="07971543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F -</w:t>
      </w:r>
      <w:r>
        <w:rPr>
          <w:rFonts w:ascii="Georgia" w:eastAsia="Georgia" w:hAnsi="Georgia" w:cs="Georgia"/>
          <w:color w:val="000000"/>
          <w:highlight w:val="white"/>
        </w:rPr>
        <w:t xml:space="preserve"> Pressing the F key on a keyboard </w:t>
      </w:r>
      <w:r>
        <w:rPr>
          <w:b/>
        </w:rPr>
        <w:t>fits</w:t>
      </w:r>
      <w:r>
        <w:t xml:space="preserve"> the object to the space of your screen</w:t>
      </w:r>
    </w:p>
    <w:p w14:paraId="4A174DE2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Fillet -</w:t>
      </w:r>
      <w:r>
        <w:rPr>
          <w:rFonts w:ascii="Georgia" w:eastAsia="Georgia" w:hAnsi="Georgia" w:cs="Georgia"/>
          <w:color w:val="000000"/>
          <w:highlight w:val="white"/>
        </w:rPr>
        <w:t xml:space="preserve"> R</w:t>
      </w:r>
      <w:r>
        <w:rPr>
          <w:rFonts w:ascii="Georgia" w:eastAsia="Georgia" w:hAnsi="Georgia" w:cs="Georgia"/>
          <w:color w:val="000000"/>
          <w:highlight w:val="white"/>
        </w:rPr>
        <w:t>ounds off the edges</w:t>
      </w:r>
    </w:p>
    <w:p w14:paraId="7B13A6D2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Fully Defined -</w:t>
      </w:r>
      <w:r>
        <w:rPr>
          <w:rFonts w:ascii="Georgia" w:eastAsia="Georgia" w:hAnsi="Georgia" w:cs="Georgia"/>
          <w:color w:val="000000"/>
          <w:highlight w:val="white"/>
        </w:rPr>
        <w:t xml:space="preserve"> geometry appears black as it is defined to its specifications</w:t>
      </w:r>
    </w:p>
    <w:p w14:paraId="3BF3D0AF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Hold on the mouse wheel-</w:t>
      </w:r>
      <w:r>
        <w:rPr>
          <w:rFonts w:ascii="Georgia" w:eastAsia="Georgia" w:hAnsi="Georgia" w:cs="Georgia"/>
          <w:color w:val="000000"/>
          <w:highlight w:val="white"/>
        </w:rPr>
        <w:t xml:space="preserve"> rotates the image</w:t>
      </w:r>
    </w:p>
    <w:p w14:paraId="13998FEF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 xml:space="preserve">Loft- </w:t>
      </w:r>
      <w:r>
        <w:rPr>
          <w:rFonts w:ascii="Georgia" w:eastAsia="Georgia" w:hAnsi="Georgia" w:cs="Georgia"/>
          <w:color w:val="000000"/>
          <w:highlight w:val="white"/>
        </w:rPr>
        <w:t xml:space="preserve">Creates a feature when making transitions between profiles </w:t>
      </w:r>
      <w:hyperlink r:id="rId11">
        <w:r>
          <w:rPr>
            <w:rFonts w:ascii="Georgia" w:eastAsia="Georgia" w:hAnsi="Georgia" w:cs="Georgia"/>
            <w:color w:val="000000"/>
            <w:highlight w:val="white"/>
          </w:rPr>
          <w:t xml:space="preserve"> </w:t>
        </w:r>
      </w:hyperlink>
      <w:hyperlink r:id="rId12">
        <w:r>
          <w:rPr>
            <w:rFonts w:ascii="Georgia" w:eastAsia="Georgia" w:hAnsi="Georgia" w:cs="Georgia"/>
            <w:color w:val="668C09"/>
            <w:highlight w:val="white"/>
            <w:u w:val="single"/>
          </w:rPr>
          <w:t>http://www.youtube.com/watch?v=3jgJ71wtoxc</w:t>
        </w:r>
      </w:hyperlink>
      <w:r>
        <w:fldChar w:fldCharType="begin"/>
      </w:r>
      <w:r>
        <w:instrText xml:space="preserve"> HYPERLINK "http://www.youtube.com/watch?v=3jgJ71wtoxc" </w:instrText>
      </w:r>
      <w:r>
        <w:fldChar w:fldCharType="separate"/>
      </w:r>
    </w:p>
    <w:p w14:paraId="05338CCF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lastRenderedPageBreak/>
        <w:fldChar w:fldCharType="end"/>
      </w:r>
      <w:r>
        <w:rPr>
          <w:rFonts w:ascii="Georgia" w:eastAsia="Georgia" w:hAnsi="Georgia" w:cs="Georgia"/>
          <w:b/>
          <w:color w:val="000000"/>
          <w:highlight w:val="white"/>
        </w:rPr>
        <w:t>Mating -</w:t>
      </w:r>
      <w:r>
        <w:rPr>
          <w:rFonts w:ascii="Georgia" w:eastAsia="Georgia" w:hAnsi="Georgia" w:cs="Georgia"/>
          <w:color w:val="000000"/>
          <w:highlight w:val="white"/>
        </w:rPr>
        <w:t xml:space="preserve"> aligning parts in an assembly</w:t>
      </w:r>
    </w:p>
    <w:p w14:paraId="25AD9188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Multiple Parts --&gt;Assembly</w:t>
      </w:r>
    </w:p>
    <w:p w14:paraId="0EB4C7F4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 xml:space="preserve">Ø - </w:t>
      </w:r>
      <w:r>
        <w:rPr>
          <w:rFonts w:ascii="Georgia" w:eastAsia="Georgia" w:hAnsi="Georgia" w:cs="Georgia"/>
          <w:color w:val="000000"/>
          <w:highlight w:val="white"/>
        </w:rPr>
        <w:t>Symbol for diameter (used to dimension circles)</w:t>
      </w:r>
    </w:p>
    <w:p w14:paraId="4867A24C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 xml:space="preserve">Origin - </w:t>
      </w:r>
      <w:r>
        <w:rPr>
          <w:rFonts w:ascii="Georgia" w:eastAsia="Georgia" w:hAnsi="Georgia" w:cs="Georgia"/>
          <w:color w:val="000000"/>
          <w:highlight w:val="white"/>
        </w:rPr>
        <w:t>Use the origin to start a sketch</w:t>
      </w:r>
    </w:p>
    <w:p w14:paraId="4ACA2276" w14:textId="3B79402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Orthographic Projection</w:t>
      </w:r>
      <w:r>
        <w:rPr>
          <w:rFonts w:ascii="Georgia" w:eastAsia="Georgia" w:hAnsi="Georgia" w:cs="Georgia"/>
          <w:color w:val="000000"/>
          <w:highlight w:val="white"/>
        </w:rPr>
        <w:t xml:space="preserve"> - The </w:t>
      </w:r>
      <w:r w:rsidR="00587DC0">
        <w:rPr>
          <w:rFonts w:ascii="Georgia" w:eastAsia="Georgia" w:hAnsi="Georgia" w:cs="Georgia"/>
          <w:color w:val="000000"/>
          <w:highlight w:val="white"/>
        </w:rPr>
        <w:t>two-dimensional</w:t>
      </w:r>
      <w:r>
        <w:rPr>
          <w:rFonts w:ascii="Georgia" w:eastAsia="Georgia" w:hAnsi="Georgia" w:cs="Georgia"/>
          <w:color w:val="000000"/>
          <w:highlight w:val="white"/>
        </w:rPr>
        <w:t xml:space="preserve"> representation of a three</w:t>
      </w:r>
      <w:r w:rsidR="00587DC0">
        <w:rPr>
          <w:rFonts w:ascii="Georgia" w:eastAsia="Georgia" w:hAnsi="Georgia" w:cs="Georgia"/>
          <w:color w:val="000000"/>
          <w:highlight w:val="white"/>
        </w:rPr>
        <w:t>-</w:t>
      </w:r>
      <w:r>
        <w:rPr>
          <w:rFonts w:ascii="Georgia" w:eastAsia="Georgia" w:hAnsi="Georgia" w:cs="Georgia"/>
          <w:color w:val="000000"/>
          <w:highlight w:val="white"/>
        </w:rPr>
        <w:t>dimensional object.</w:t>
      </w:r>
    </w:p>
    <w:p w14:paraId="4798F570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Over Defined -</w:t>
      </w:r>
      <w:r>
        <w:rPr>
          <w:rFonts w:ascii="Georgia" w:eastAsia="Georgia" w:hAnsi="Georgia" w:cs="Georgia"/>
          <w:color w:val="000000"/>
          <w:highlight w:val="white"/>
        </w:rPr>
        <w:t xml:space="preserve"> geometry appears red because the program is confused geometry has to many specifications and some need to be deleted</w:t>
      </w:r>
    </w:p>
    <w:p w14:paraId="520CAB18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R -</w:t>
      </w:r>
      <w:r>
        <w:rPr>
          <w:b/>
        </w:rPr>
        <w:t xml:space="preserve"> </w:t>
      </w:r>
      <w:r>
        <w:rPr>
          <w:rFonts w:ascii="Georgia" w:eastAsia="Georgia" w:hAnsi="Georgia" w:cs="Georgia"/>
          <w:color w:val="000000"/>
          <w:highlight w:val="white"/>
        </w:rPr>
        <w:t>Symbol for radius (used to dimension arcs)</w:t>
      </w:r>
    </w:p>
    <w:p w14:paraId="4B0C96A7" w14:textId="7567CB83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Relation</w:t>
      </w:r>
      <w:r>
        <w:rPr>
          <w:rFonts w:ascii="Georgia" w:eastAsia="Georgia" w:hAnsi="Georgia" w:cs="Georgia"/>
          <w:b/>
          <w:color w:val="000000"/>
          <w:highlight w:val="white"/>
        </w:rPr>
        <w:t xml:space="preserve"> - </w:t>
      </w:r>
      <w:r>
        <w:rPr>
          <w:rFonts w:ascii="Georgia" w:eastAsia="Georgia" w:hAnsi="Georgia" w:cs="Georgia"/>
          <w:color w:val="000000"/>
          <w:highlight w:val="white"/>
        </w:rPr>
        <w:t xml:space="preserve">A way to add definition to a sketch without a </w:t>
      </w:r>
      <w:proofErr w:type="gramStart"/>
      <w:r>
        <w:rPr>
          <w:rFonts w:ascii="Georgia" w:eastAsia="Georgia" w:hAnsi="Georgia" w:cs="Georgia"/>
          <w:color w:val="000000"/>
          <w:highlight w:val="white"/>
        </w:rPr>
        <w:t>dimension</w:t>
      </w:r>
      <w:r w:rsidR="00587DC0">
        <w:rPr>
          <w:rFonts w:ascii="Georgia" w:eastAsia="Georgia" w:hAnsi="Georgia" w:cs="Georgia"/>
          <w:color w:val="000000"/>
          <w:highlight w:val="white"/>
        </w:rPr>
        <w:t>,</w:t>
      </w:r>
      <w:r>
        <w:rPr>
          <w:rFonts w:ascii="Georgia" w:eastAsia="Georgia" w:hAnsi="Georgia" w:cs="Georgia"/>
          <w:color w:val="000000"/>
          <w:highlight w:val="white"/>
        </w:rPr>
        <w:t xml:space="preserve">  </w:t>
      </w:r>
      <w:r w:rsidR="00587DC0">
        <w:rPr>
          <w:rFonts w:ascii="Georgia" w:eastAsia="Georgia" w:hAnsi="Georgia" w:cs="Georgia"/>
          <w:color w:val="000000"/>
          <w:highlight w:val="white"/>
        </w:rPr>
        <w:t>i</w:t>
      </w:r>
      <w:r>
        <w:rPr>
          <w:rFonts w:ascii="Georgia" w:eastAsia="Georgia" w:hAnsi="Georgia" w:cs="Georgia"/>
          <w:color w:val="000000"/>
          <w:highlight w:val="white"/>
        </w:rPr>
        <w:t>.e</w:t>
      </w:r>
      <w:r w:rsidR="00587DC0">
        <w:rPr>
          <w:rFonts w:ascii="Georgia" w:eastAsia="Georgia" w:hAnsi="Georgia" w:cs="Georgia"/>
          <w:color w:val="000000"/>
          <w:highlight w:val="white"/>
        </w:rPr>
        <w:t>.</w:t>
      </w:r>
      <w:proofErr w:type="gramEnd"/>
      <w:r>
        <w:rPr>
          <w:rFonts w:ascii="Georgia" w:eastAsia="Georgia" w:hAnsi="Georgia" w:cs="Georgia"/>
          <w:color w:val="000000"/>
          <w:highlight w:val="white"/>
        </w:rPr>
        <w:t xml:space="preserve"> dimensioning only one circle and making others equal relation.</w:t>
      </w:r>
    </w:p>
    <w:p w14:paraId="3CFC63D4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 xml:space="preserve">Revolve – </w:t>
      </w:r>
      <w:r>
        <w:rPr>
          <w:rFonts w:ascii="Georgia" w:eastAsia="Georgia" w:hAnsi="Georgia" w:cs="Georgia"/>
          <w:color w:val="000000"/>
          <w:highlight w:val="white"/>
        </w:rPr>
        <w:t>Feature that adds material in a</w:t>
      </w:r>
      <w:r>
        <w:rPr>
          <w:rFonts w:ascii="Georgia" w:eastAsia="Georgia" w:hAnsi="Georgia" w:cs="Georgia"/>
          <w:b/>
          <w:color w:val="000000"/>
          <w:highlight w:val="white"/>
        </w:rPr>
        <w:t xml:space="preserve"> </w:t>
      </w:r>
      <w:r>
        <w:rPr>
          <w:rFonts w:ascii="Georgia" w:eastAsia="Georgia" w:hAnsi="Georgia" w:cs="Georgia"/>
          <w:color w:val="000000"/>
          <w:highlight w:val="white"/>
        </w:rPr>
        <w:t>circle around a central axis</w:t>
      </w:r>
    </w:p>
    <w:p w14:paraId="398E89B8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Scroll the mouse wheel-</w:t>
      </w:r>
      <w:r>
        <w:rPr>
          <w:rFonts w:ascii="Georgia" w:eastAsia="Georgia" w:hAnsi="Georgia" w:cs="Georgia"/>
          <w:color w:val="000000"/>
          <w:highlight w:val="white"/>
        </w:rPr>
        <w:t xml:space="preserve"> zooms in and out</w:t>
      </w:r>
    </w:p>
    <w:p w14:paraId="2C46192F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Section Lines</w:t>
      </w:r>
      <w:r>
        <w:rPr>
          <w:b/>
        </w:rPr>
        <w:t xml:space="preserve"> </w:t>
      </w:r>
      <w:r>
        <w:rPr>
          <w:rFonts w:ascii="Georgia" w:eastAsia="Georgia" w:hAnsi="Georgia" w:cs="Georgia"/>
          <w:color w:val="000000"/>
          <w:highlight w:val="white"/>
        </w:rPr>
        <w:t xml:space="preserve">- </w:t>
      </w:r>
      <w:r>
        <w:rPr>
          <w:rFonts w:ascii="Georgia" w:eastAsia="Georgia" w:hAnsi="Georgia" w:cs="Georgia"/>
          <w:color w:val="000000"/>
          <w:highlight w:val="white"/>
        </w:rPr>
        <w:t>two long dashes and two short dashes</w:t>
      </w:r>
      <w:bookmarkStart w:id="1" w:name="_GoBack"/>
      <w:bookmarkEnd w:id="1"/>
    </w:p>
    <w:p w14:paraId="1840E28A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Section Views-</w:t>
      </w:r>
      <w:r>
        <w:rPr>
          <w:rFonts w:ascii="Georgia" w:eastAsia="Georgia" w:hAnsi="Georgia" w:cs="Georgia"/>
          <w:color w:val="000000"/>
          <w:highlight w:val="white"/>
        </w:rPr>
        <w:t xml:space="preserve"> Cutting an object in half</w:t>
      </w:r>
    </w:p>
    <w:p w14:paraId="0C3F8008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 xml:space="preserve">Shell - </w:t>
      </w:r>
      <w:r>
        <w:rPr>
          <w:rFonts w:ascii="Georgia" w:eastAsia="Georgia" w:hAnsi="Georgia" w:cs="Georgia"/>
          <w:color w:val="000000"/>
          <w:highlight w:val="white"/>
        </w:rPr>
        <w:t>creates a hollow space inside a 3D feature</w:t>
      </w:r>
    </w:p>
    <w:p w14:paraId="7B1F79B6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Sketch (2D) --&gt; Features (3D)</w:t>
      </w:r>
    </w:p>
    <w:p w14:paraId="018D2DE9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Smart Dimensions -</w:t>
      </w:r>
      <w:r>
        <w:rPr>
          <w:rFonts w:ascii="Georgia" w:eastAsia="Georgia" w:hAnsi="Georgia" w:cs="Georgia"/>
          <w:color w:val="000000"/>
          <w:highlight w:val="white"/>
        </w:rPr>
        <w:t xml:space="preserve"> provides a way to specify size for a sketch or a feature</w:t>
      </w:r>
    </w:p>
    <w:p w14:paraId="2027019D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 xml:space="preserve">Sweep - </w:t>
      </w:r>
      <w:r>
        <w:rPr>
          <w:rFonts w:ascii="Georgia" w:eastAsia="Georgia" w:hAnsi="Georgia" w:cs="Georgia"/>
          <w:color w:val="000000"/>
          <w:highlight w:val="white"/>
        </w:rPr>
        <w:t>Gives a 3D sh</w:t>
      </w:r>
      <w:r>
        <w:rPr>
          <w:rFonts w:ascii="Georgia" w:eastAsia="Georgia" w:hAnsi="Georgia" w:cs="Georgia"/>
          <w:color w:val="000000"/>
          <w:highlight w:val="white"/>
        </w:rPr>
        <w:t>ape to a profile object ( requires 2 sketches a path and a profile)</w:t>
      </w:r>
      <w:hyperlink r:id="rId13">
        <w:r>
          <w:rPr>
            <w:rFonts w:ascii="Georgia" w:eastAsia="Georgia" w:hAnsi="Georgia" w:cs="Georgia"/>
            <w:color w:val="000000"/>
            <w:highlight w:val="white"/>
          </w:rPr>
          <w:t xml:space="preserve"> </w:t>
        </w:r>
      </w:hyperlink>
      <w:hyperlink r:id="rId14">
        <w:r>
          <w:rPr>
            <w:rFonts w:ascii="Georgia" w:eastAsia="Georgia" w:hAnsi="Georgia" w:cs="Georgia"/>
            <w:color w:val="668C09"/>
            <w:highlight w:val="white"/>
            <w:u w:val="single"/>
          </w:rPr>
          <w:t>http://www.youtube.com/watch?v=VssKlTevseE/</w:t>
        </w:r>
      </w:hyperlink>
      <w:r>
        <w:rPr>
          <w:rFonts w:ascii="Georgia" w:eastAsia="Georgia" w:hAnsi="Georgia" w:cs="Georgia"/>
          <w:color w:val="000000"/>
          <w:highlight w:val="white"/>
        </w:rPr>
        <w:t xml:space="preserve"> </w:t>
      </w:r>
    </w:p>
    <w:p w14:paraId="13759FD5" w14:textId="77777777" w:rsidR="00E90BA1" w:rsidRDefault="00775A2C">
      <w:pPr>
        <w:pBdr>
          <w:top w:val="nil"/>
          <w:left w:val="nil"/>
          <w:bottom w:val="nil"/>
          <w:right w:val="nil"/>
          <w:between w:val="nil"/>
        </w:pBdr>
        <w:spacing w:after="220"/>
      </w:pPr>
      <w:r>
        <w:rPr>
          <w:rFonts w:ascii="Georgia" w:eastAsia="Georgia" w:hAnsi="Georgia" w:cs="Georgia"/>
          <w:b/>
          <w:color w:val="000000"/>
          <w:highlight w:val="white"/>
        </w:rPr>
        <w:t>Under Defined -</w:t>
      </w:r>
      <w:r>
        <w:rPr>
          <w:rFonts w:ascii="Georgia" w:eastAsia="Georgia" w:hAnsi="Georgia" w:cs="Georgia"/>
          <w:color w:val="000000"/>
          <w:highlight w:val="white"/>
        </w:rPr>
        <w:t xml:space="preserve"> g</w:t>
      </w:r>
      <w:r>
        <w:rPr>
          <w:rFonts w:ascii="Georgia" w:eastAsia="Georgia" w:hAnsi="Georgia" w:cs="Georgia"/>
          <w:color w:val="000000"/>
          <w:highlight w:val="white"/>
        </w:rPr>
        <w:t>eometry appears blue and needs more specifications to be considered complete (dimensions or relations)</w:t>
      </w:r>
    </w:p>
    <w:sectPr w:rsidR="00E90BA1">
      <w:headerReference w:type="default" r:id="rId15"/>
      <w:footerReference w:type="default" r:id="rId16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BFE1A" w14:textId="77777777" w:rsidR="00775A2C" w:rsidRDefault="00775A2C">
      <w:pPr>
        <w:spacing w:line="240" w:lineRule="auto"/>
      </w:pPr>
      <w:r>
        <w:separator/>
      </w:r>
    </w:p>
  </w:endnote>
  <w:endnote w:type="continuationSeparator" w:id="0">
    <w:p w14:paraId="01702427" w14:textId="77777777" w:rsidR="00775A2C" w:rsidRDefault="00775A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24490" w14:textId="14E79D79" w:rsidR="00E90BA1" w:rsidRDefault="00E90BA1">
    <w:pPr>
      <w:pBdr>
        <w:top w:val="nil"/>
        <w:left w:val="nil"/>
        <w:bottom w:val="nil"/>
        <w:right w:val="nil"/>
        <w:between w:val="nil"/>
      </w:pBdr>
      <w:spacing w:line="240" w:lineRule="auto"/>
      <w:ind w:left="-15"/>
    </w:pPr>
  </w:p>
  <w:p w14:paraId="7A4CFE7C" w14:textId="69476D0D" w:rsidR="00E90BA1" w:rsidRDefault="00775A2C">
    <w:pPr>
      <w:pBdr>
        <w:top w:val="nil"/>
        <w:left w:val="nil"/>
        <w:bottom w:val="nil"/>
        <w:right w:val="nil"/>
        <w:between w:val="nil"/>
      </w:pBdr>
      <w:spacing w:line="240" w:lineRule="auto"/>
      <w:ind w:left="-15"/>
      <w:jc w:val="center"/>
    </w:pPr>
    <w:r>
      <w:rPr>
        <w:noProof/>
      </w:rPr>
      <w:drawing>
        <wp:inline distT="114300" distB="114300" distL="114300" distR="114300" wp14:anchorId="49EFCF20" wp14:editId="0FE9EB0D">
          <wp:extent cx="5943600" cy="25400"/>
          <wp:effectExtent l="0" t="0" r="0" b="0"/>
          <wp:docPr id="6" name="image5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Economica" w:eastAsia="Economica" w:hAnsi="Economica" w:cs="Economica"/>
      </w:rPr>
      <w:t xml:space="preserve"> 2016-2018</w:t>
    </w:r>
    <w:r>
      <w:rPr>
        <w:rFonts w:ascii="Open Sans" w:eastAsia="Open Sans" w:hAnsi="Open Sans" w:cs="Open Sans"/>
      </w:rPr>
      <w:t xml:space="preserve"> </w:t>
    </w:r>
    <w:r w:rsidR="00587DC0">
      <w:rPr>
        <w:rFonts w:ascii="Open Sans" w:eastAsia="Open Sans" w:hAnsi="Open Sans" w:cs="Open Sans"/>
      </w:rPr>
      <w:t>--</w:t>
    </w:r>
    <w:r>
      <w:rPr>
        <w:rFonts w:ascii="Economica" w:eastAsia="Economica" w:hAnsi="Economica" w:cs="Economica"/>
      </w:rPr>
      <w:t xml:space="preserve"> Shamsi Moussavi, Giuseppe </w:t>
    </w:r>
    <w:proofErr w:type="spellStart"/>
    <w:r>
      <w:rPr>
        <w:rFonts w:ascii="Economica" w:eastAsia="Economica" w:hAnsi="Economica" w:cs="Economica"/>
      </w:rPr>
      <w:t>Sena</w:t>
    </w:r>
    <w:proofErr w:type="spellEnd"/>
    <w:r>
      <w:rPr>
        <w:rFonts w:ascii="Economica" w:eastAsia="Economica" w:hAnsi="Economica" w:cs="Economica"/>
      </w:rPr>
      <w:t xml:space="preserve">, Susanne </w:t>
    </w:r>
    <w:proofErr w:type="spellStart"/>
    <w:r>
      <w:rPr>
        <w:rFonts w:ascii="Economica" w:eastAsia="Economica" w:hAnsi="Economica" w:cs="Economica"/>
      </w:rPr>
      <w:t>Steiger</w:t>
    </w:r>
    <w:proofErr w:type="spellEnd"/>
    <w:r>
      <w:rPr>
        <w:rFonts w:ascii="Economica" w:eastAsia="Economica" w:hAnsi="Economica" w:cs="Economica"/>
      </w:rPr>
      <w:t xml:space="preserve">-Escobar and Marina </w:t>
    </w:r>
    <w:proofErr w:type="spellStart"/>
    <w:r>
      <w:rPr>
        <w:rFonts w:ascii="Economica" w:eastAsia="Economica" w:hAnsi="Economica" w:cs="Economica"/>
      </w:rPr>
      <w:t>Bograd</w:t>
    </w:r>
    <w:proofErr w:type="spellEnd"/>
    <w:r>
      <w:rPr>
        <w:rFonts w:ascii="Economica" w:eastAsia="Economica" w:hAnsi="Economica" w:cs="Economica"/>
      </w:rPr>
      <w:t>.</w:t>
    </w:r>
    <w:r>
      <w:rPr>
        <w:noProof/>
      </w:rPr>
      <w:drawing>
        <wp:anchor distT="0" distB="0" distL="0" distR="0" simplePos="0" relativeHeight="251664384" behindDoc="0" locked="0" layoutInCell="1" hidden="0" allowOverlap="1" wp14:anchorId="06DE2037" wp14:editId="3346FC91">
          <wp:simplePos x="0" y="0"/>
          <wp:positionH relativeFrom="column">
            <wp:posOffset>6019800</wp:posOffset>
          </wp:positionH>
          <wp:positionV relativeFrom="paragraph">
            <wp:posOffset>295275</wp:posOffset>
          </wp:positionV>
          <wp:extent cx="404813" cy="388290"/>
          <wp:effectExtent l="0" t="0" r="0" b="0"/>
          <wp:wrapSquare wrapText="bothSides" distT="0" distB="0" distL="0" distR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6CBC165" w14:textId="67CD0620" w:rsidR="00E90BA1" w:rsidRDefault="00587DC0">
    <w:pPr>
      <w:pBdr>
        <w:top w:val="nil"/>
        <w:left w:val="nil"/>
        <w:bottom w:val="nil"/>
        <w:right w:val="nil"/>
        <w:between w:val="nil"/>
      </w:pBdr>
      <w:spacing w:line="240" w:lineRule="auto"/>
      <w:ind w:left="-15"/>
      <w:jc w:val="center"/>
    </w:pPr>
    <w:r>
      <w:rPr>
        <w:noProof/>
      </w:rPr>
      <w:drawing>
        <wp:anchor distT="114300" distB="114300" distL="114300" distR="114300" simplePos="0" relativeHeight="251663360" behindDoc="0" locked="0" layoutInCell="1" hidden="0" allowOverlap="1" wp14:anchorId="1BEAFED5" wp14:editId="02B90D59">
          <wp:simplePos x="0" y="0"/>
          <wp:positionH relativeFrom="column">
            <wp:posOffset>-456565</wp:posOffset>
          </wp:positionH>
          <wp:positionV relativeFrom="paragraph">
            <wp:posOffset>8890</wp:posOffset>
          </wp:positionV>
          <wp:extent cx="714375" cy="261938"/>
          <wp:effectExtent l="0" t="0" r="0" b="0"/>
          <wp:wrapSquare wrapText="bothSides" distT="114300" distB="114300" distL="114300" distR="114300"/>
          <wp:docPr id="9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75A2C">
      <w:rPr>
        <w:rFonts w:ascii="Economica" w:eastAsia="Economica" w:hAnsi="Economica" w:cs="Economica"/>
      </w:rPr>
      <w:t xml:space="preserve">This material is based upon work supported by the </w:t>
    </w:r>
    <w:hyperlink r:id="rId4">
      <w:r w:rsidR="00775A2C">
        <w:rPr>
          <w:rFonts w:ascii="Economica" w:eastAsia="Economica" w:hAnsi="Economica" w:cs="Economica"/>
          <w:color w:val="1155CC"/>
          <w:u w:val="single"/>
        </w:rPr>
        <w:t>National Science Foundation</w:t>
      </w:r>
    </w:hyperlink>
    <w:r w:rsidR="00775A2C">
      <w:rPr>
        <w:rFonts w:ascii="Economica" w:eastAsia="Economica" w:hAnsi="Economica" w:cs="Economica"/>
      </w:rPr>
      <w:t xml:space="preserve"> under grant no. DUE-1501451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DCE49" w14:textId="77777777" w:rsidR="00775A2C" w:rsidRDefault="00775A2C">
      <w:pPr>
        <w:spacing w:line="240" w:lineRule="auto"/>
      </w:pPr>
      <w:r>
        <w:separator/>
      </w:r>
    </w:p>
  </w:footnote>
  <w:footnote w:type="continuationSeparator" w:id="0">
    <w:p w14:paraId="1D50B7E1" w14:textId="77777777" w:rsidR="00775A2C" w:rsidRDefault="00775A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C2892" w14:textId="77777777" w:rsidR="00E90BA1" w:rsidRDefault="00775A2C">
    <w:pPr>
      <w:pStyle w:val="Title"/>
      <w:keepNext w:val="0"/>
      <w:keepLines w:val="0"/>
      <w:spacing w:after="0" w:line="240" w:lineRule="auto"/>
      <w:ind w:firstLine="15"/>
      <w:jc w:val="center"/>
      <w:rPr>
        <w:rFonts w:ascii="Times New Roman" w:eastAsia="Times New Roman" w:hAnsi="Times New Roman" w:cs="Times New Roman"/>
        <w:sz w:val="60"/>
        <w:szCs w:val="60"/>
      </w:rPr>
    </w:pPr>
    <w:bookmarkStart w:id="2" w:name="_qx0kckbpefew" w:colFirst="0" w:colLast="0"/>
    <w:bookmarkEnd w:id="2"/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C45D0A6" wp14:editId="4D6257B5">
          <wp:simplePos x="0" y="0"/>
          <wp:positionH relativeFrom="column">
            <wp:posOffset>4762500</wp:posOffset>
          </wp:positionH>
          <wp:positionV relativeFrom="paragraph">
            <wp:posOffset>381000</wp:posOffset>
          </wp:positionV>
          <wp:extent cx="1122759" cy="390525"/>
          <wp:effectExtent l="0" t="0" r="0" b="0"/>
          <wp:wrapSquare wrapText="bothSides" distT="114300" distB="114300" distL="114300" distR="114300"/>
          <wp:docPr id="2" name="image6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50CB87B4" wp14:editId="2B21F323">
          <wp:simplePos x="0" y="0"/>
          <wp:positionH relativeFrom="column">
            <wp:posOffset>4</wp:posOffset>
          </wp:positionH>
          <wp:positionV relativeFrom="paragraph">
            <wp:posOffset>304800</wp:posOffset>
          </wp:positionV>
          <wp:extent cx="1252538" cy="538511"/>
          <wp:effectExtent l="0" t="0" r="0" b="0"/>
          <wp:wrapSquare wrapText="bothSides" distT="114300" distB="114300" distL="114300" distR="114300"/>
          <wp:docPr id="1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EAD0B82" w14:textId="77777777" w:rsidR="00E90BA1" w:rsidRDefault="00E90BA1">
    <w:pPr>
      <w:pStyle w:val="Title"/>
      <w:keepNext w:val="0"/>
      <w:keepLines w:val="0"/>
      <w:spacing w:after="0" w:line="240" w:lineRule="auto"/>
      <w:ind w:firstLine="15"/>
    </w:pPr>
    <w:bookmarkStart w:id="3" w:name="_xgznymahtazh" w:colFirst="0" w:colLast="0"/>
    <w:bookmarkEnd w:id="3"/>
  </w:p>
  <w:p w14:paraId="62769601" w14:textId="2A1B09FA" w:rsidR="00E90BA1" w:rsidRDefault="00775A2C" w:rsidP="00587DC0">
    <w:pPr>
      <w:pBdr>
        <w:top w:val="nil"/>
        <w:left w:val="nil"/>
        <w:bottom w:val="nil"/>
        <w:right w:val="nil"/>
        <w:between w:val="nil"/>
      </w:pBdr>
      <w:spacing w:line="240" w:lineRule="auto"/>
      <w:ind w:left="-15"/>
    </w:pPr>
    <w:r>
      <w:rPr>
        <w:noProof/>
      </w:rPr>
      <w:drawing>
        <wp:inline distT="114300" distB="114300" distL="114300" distR="114300" wp14:anchorId="50794B06" wp14:editId="583FFFB1">
          <wp:extent cx="5943600" cy="25400"/>
          <wp:effectExtent l="0" t="0" r="0" b="0"/>
          <wp:docPr id="4" name="image5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BA1"/>
    <w:rsid w:val="00587DC0"/>
    <w:rsid w:val="00775A2C"/>
    <w:rsid w:val="00E9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7022C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color w:val="000000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color w:val="000000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587DC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DC0"/>
  </w:style>
  <w:style w:type="paragraph" w:styleId="Footer">
    <w:name w:val="footer"/>
    <w:basedOn w:val="Normal"/>
    <w:link w:val="FooterChar"/>
    <w:uiPriority w:val="99"/>
    <w:unhideWhenUsed/>
    <w:rsid w:val="00587DC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youtube.com/watch?v=VssKlTevseE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www.youtube.com/watch?v=3jgJ71wtoxc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youtube.com/watch?v=3jgJ71wtoxc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9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://www.youtube.com/watch?v=VssKlTevseE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4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2020-03-31T23:48:00Z</dcterms:created>
  <dcterms:modified xsi:type="dcterms:W3CDTF">2020-03-31T23:51:00Z</dcterms:modified>
</cp:coreProperties>
</file>